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9774019"/>
    <w:bookmarkEnd w:id="0"/>
    <w:p w14:paraId="4F431273" w14:textId="6B1CDD1B" w:rsidR="0061711F" w:rsidRPr="00A9601C" w:rsidRDefault="00155D14" w:rsidP="00601057">
      <w:pPr>
        <w:spacing w:before="75" w:line="249" w:lineRule="auto"/>
        <w:ind w:right="4171"/>
        <w:rPr>
          <w:b/>
          <w:bCs/>
          <w:sz w:val="28"/>
          <w:szCs w:val="28"/>
        </w:rPr>
      </w:pPr>
      <w:r w:rsidRPr="00A9601C">
        <w:rPr>
          <w:noProof/>
          <w:sz w:val="28"/>
          <w:szCs w:val="28"/>
        </w:rPr>
        <mc:AlternateContent>
          <mc:Choice Requires="wpg">
            <w:drawing>
              <wp:anchor distT="0" distB="0" distL="0" distR="0" simplePos="0" relativeHeight="251658241" behindDoc="1" locked="0" layoutInCell="1" allowOverlap="1" wp14:anchorId="4F431B2A" wp14:editId="5C9A51B7">
                <wp:simplePos x="0" y="0"/>
                <wp:positionH relativeFrom="page">
                  <wp:posOffset>0</wp:posOffset>
                </wp:positionH>
                <wp:positionV relativeFrom="page">
                  <wp:posOffset>-190193</wp:posOffset>
                </wp:positionV>
                <wp:extent cx="7019925" cy="9360535"/>
                <wp:effectExtent l="0" t="0" r="9525"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19925" cy="9360535"/>
                          <a:chOff x="0" y="0"/>
                          <a:chExt cx="7020559" cy="9360535"/>
                        </a:xfrm>
                      </wpg:grpSpPr>
                      <wps:wsp>
                        <wps:cNvPr id="3" name="Graphic 3"/>
                        <wps:cNvSpPr/>
                        <wps:spPr>
                          <a:xfrm>
                            <a:off x="0" y="575995"/>
                            <a:ext cx="7020559" cy="8784590"/>
                          </a:xfrm>
                          <a:custGeom>
                            <a:avLst/>
                            <a:gdLst/>
                            <a:ahLst/>
                            <a:cxnLst/>
                            <a:rect l="l" t="t" r="r" b="b"/>
                            <a:pathLst>
                              <a:path w="7020559" h="8784590">
                                <a:moveTo>
                                  <a:pt x="7020001" y="0"/>
                                </a:moveTo>
                                <a:lnTo>
                                  <a:pt x="0" y="0"/>
                                </a:lnTo>
                                <a:lnTo>
                                  <a:pt x="0" y="8784005"/>
                                </a:lnTo>
                                <a:lnTo>
                                  <a:pt x="7020001" y="8784005"/>
                                </a:lnTo>
                                <a:lnTo>
                                  <a:pt x="7020001" y="0"/>
                                </a:lnTo>
                                <a:close/>
                              </a:path>
                            </a:pathLst>
                          </a:custGeom>
                          <a:solidFill>
                            <a:srgbClr val="F3F1F0"/>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0" y="0"/>
                            <a:ext cx="7020001" cy="3953645"/>
                          </a:xfrm>
                          <a:prstGeom prst="rect">
                            <a:avLst/>
                          </a:prstGeom>
                        </pic:spPr>
                      </pic:pic>
                      <wps:wsp>
                        <wps:cNvPr id="5" name="Graphic 5"/>
                        <wps:cNvSpPr/>
                        <wps:spPr>
                          <a:xfrm>
                            <a:off x="0" y="0"/>
                            <a:ext cx="7020559" cy="1339215"/>
                          </a:xfrm>
                          <a:custGeom>
                            <a:avLst/>
                            <a:gdLst/>
                            <a:ahLst/>
                            <a:cxnLst/>
                            <a:rect l="l" t="t" r="r" b="b"/>
                            <a:pathLst>
                              <a:path w="7020559" h="1339215">
                                <a:moveTo>
                                  <a:pt x="7019988" y="12"/>
                                </a:moveTo>
                                <a:lnTo>
                                  <a:pt x="6875996" y="0"/>
                                </a:lnTo>
                                <a:lnTo>
                                  <a:pt x="143992" y="0"/>
                                </a:lnTo>
                                <a:lnTo>
                                  <a:pt x="0" y="0"/>
                                </a:lnTo>
                                <a:lnTo>
                                  <a:pt x="0" y="299999"/>
                                </a:lnTo>
                                <a:lnTo>
                                  <a:pt x="0" y="1338643"/>
                                </a:lnTo>
                                <a:lnTo>
                                  <a:pt x="120002" y="1338643"/>
                                </a:lnTo>
                                <a:lnTo>
                                  <a:pt x="120002" y="299999"/>
                                </a:lnTo>
                                <a:lnTo>
                                  <a:pt x="143992" y="299999"/>
                                </a:lnTo>
                                <a:lnTo>
                                  <a:pt x="6875996" y="299999"/>
                                </a:lnTo>
                                <a:lnTo>
                                  <a:pt x="6887997" y="299999"/>
                                </a:lnTo>
                                <a:lnTo>
                                  <a:pt x="6887997" y="1338643"/>
                                </a:lnTo>
                                <a:lnTo>
                                  <a:pt x="7019988" y="1338643"/>
                                </a:lnTo>
                                <a:lnTo>
                                  <a:pt x="7019988" y="12"/>
                                </a:lnTo>
                                <a:close/>
                              </a:path>
                            </a:pathLst>
                          </a:custGeom>
                          <a:solidFill>
                            <a:srgbClr val="FFFFFF"/>
                          </a:solidFill>
                        </wps:spPr>
                        <wps:bodyPr wrap="square" lIns="0" tIns="0" rIns="0" bIns="0" rtlCol="0">
                          <a:prstTxWarp prst="textNoShape">
                            <a:avLst/>
                          </a:prstTxWarp>
                          <a:noAutofit/>
                        </wps:bodyPr>
                      </wps:wsp>
                      <wps:wsp>
                        <wps:cNvPr id="6" name="Graphic 6"/>
                        <wps:cNvSpPr/>
                        <wps:spPr>
                          <a:xfrm>
                            <a:off x="2519997" y="6456006"/>
                            <a:ext cx="3651250" cy="2904490"/>
                          </a:xfrm>
                          <a:custGeom>
                            <a:avLst/>
                            <a:gdLst/>
                            <a:ahLst/>
                            <a:cxnLst/>
                            <a:rect l="l" t="t" r="r" b="b"/>
                            <a:pathLst>
                              <a:path w="3651250" h="2904490">
                                <a:moveTo>
                                  <a:pt x="3650742" y="2903994"/>
                                </a:moveTo>
                                <a:lnTo>
                                  <a:pt x="3646195" y="2848191"/>
                                </a:lnTo>
                                <a:lnTo>
                                  <a:pt x="3640480" y="2800921"/>
                                </a:lnTo>
                                <a:lnTo>
                                  <a:pt x="3633178" y="2754160"/>
                                </a:lnTo>
                                <a:lnTo>
                                  <a:pt x="3624326" y="2707919"/>
                                </a:lnTo>
                                <a:lnTo>
                                  <a:pt x="3613962" y="2662237"/>
                                </a:lnTo>
                                <a:lnTo>
                                  <a:pt x="3602113" y="2617152"/>
                                </a:lnTo>
                                <a:lnTo>
                                  <a:pt x="3588791" y="2572677"/>
                                </a:lnTo>
                                <a:lnTo>
                                  <a:pt x="3574034" y="2528836"/>
                                </a:lnTo>
                                <a:lnTo>
                                  <a:pt x="3557867" y="2485669"/>
                                </a:lnTo>
                                <a:lnTo>
                                  <a:pt x="3540315" y="2443188"/>
                                </a:lnTo>
                                <a:lnTo>
                                  <a:pt x="3521418" y="2401430"/>
                                </a:lnTo>
                                <a:lnTo>
                                  <a:pt x="3501186" y="2360434"/>
                                </a:lnTo>
                                <a:lnTo>
                                  <a:pt x="3479660" y="2320213"/>
                                </a:lnTo>
                                <a:lnTo>
                                  <a:pt x="3456851" y="2280793"/>
                                </a:lnTo>
                                <a:lnTo>
                                  <a:pt x="3432810" y="2242197"/>
                                </a:lnTo>
                                <a:lnTo>
                                  <a:pt x="3407549" y="2204478"/>
                                </a:lnTo>
                                <a:lnTo>
                                  <a:pt x="3381095" y="2167636"/>
                                </a:lnTo>
                                <a:lnTo>
                                  <a:pt x="3353473" y="2131720"/>
                                </a:lnTo>
                                <a:lnTo>
                                  <a:pt x="3324733" y="2096731"/>
                                </a:lnTo>
                                <a:lnTo>
                                  <a:pt x="3294875" y="2062721"/>
                                </a:lnTo>
                                <a:lnTo>
                                  <a:pt x="3263938" y="2029701"/>
                                </a:lnTo>
                                <a:lnTo>
                                  <a:pt x="3231946" y="1997722"/>
                                </a:lnTo>
                                <a:lnTo>
                                  <a:pt x="3198926" y="1966785"/>
                                </a:lnTo>
                                <a:lnTo>
                                  <a:pt x="3164916" y="1936927"/>
                                </a:lnTo>
                                <a:lnTo>
                                  <a:pt x="3129940" y="1908175"/>
                                </a:lnTo>
                                <a:lnTo>
                                  <a:pt x="3094012" y="1880565"/>
                                </a:lnTo>
                                <a:lnTo>
                                  <a:pt x="3057169" y="1854111"/>
                                </a:lnTo>
                                <a:lnTo>
                                  <a:pt x="3019450" y="1828838"/>
                                </a:lnTo>
                                <a:lnTo>
                                  <a:pt x="2980867" y="1804797"/>
                                </a:lnTo>
                                <a:lnTo>
                                  <a:pt x="2941447" y="1782000"/>
                                </a:lnTo>
                                <a:lnTo>
                                  <a:pt x="2901213" y="1760474"/>
                                </a:lnTo>
                                <a:lnTo>
                                  <a:pt x="2860217" y="1740242"/>
                                </a:lnTo>
                                <a:lnTo>
                                  <a:pt x="2818460" y="1721332"/>
                                </a:lnTo>
                                <a:lnTo>
                                  <a:pt x="2775991" y="1703781"/>
                                </a:lnTo>
                                <a:lnTo>
                                  <a:pt x="2732811" y="1687614"/>
                                </a:lnTo>
                                <a:lnTo>
                                  <a:pt x="2688983" y="1672856"/>
                                </a:lnTo>
                                <a:lnTo>
                                  <a:pt x="2644495" y="1659547"/>
                                </a:lnTo>
                                <a:lnTo>
                                  <a:pt x="2599410" y="1647685"/>
                                </a:lnTo>
                                <a:lnTo>
                                  <a:pt x="2553728" y="1637322"/>
                                </a:lnTo>
                                <a:lnTo>
                                  <a:pt x="2507500" y="1628470"/>
                                </a:lnTo>
                                <a:lnTo>
                                  <a:pt x="2460726" y="1621180"/>
                                </a:lnTo>
                                <a:lnTo>
                                  <a:pt x="2413457" y="1615452"/>
                                </a:lnTo>
                                <a:lnTo>
                                  <a:pt x="2365718" y="1611325"/>
                                </a:lnTo>
                                <a:lnTo>
                                  <a:pt x="2317521" y="1608836"/>
                                </a:lnTo>
                                <a:lnTo>
                                  <a:pt x="2268905" y="1607997"/>
                                </a:lnTo>
                                <a:lnTo>
                                  <a:pt x="2220290" y="1608836"/>
                                </a:lnTo>
                                <a:lnTo>
                                  <a:pt x="2172106" y="1611325"/>
                                </a:lnTo>
                                <a:lnTo>
                                  <a:pt x="2124354" y="1615452"/>
                                </a:lnTo>
                                <a:lnTo>
                                  <a:pt x="2077085" y="1621180"/>
                                </a:lnTo>
                                <a:lnTo>
                                  <a:pt x="2030323" y="1628470"/>
                                </a:lnTo>
                                <a:lnTo>
                                  <a:pt x="1984082" y="1637322"/>
                                </a:lnTo>
                                <a:lnTo>
                                  <a:pt x="1938413" y="1647685"/>
                                </a:lnTo>
                                <a:lnTo>
                                  <a:pt x="1921764" y="1652066"/>
                                </a:lnTo>
                                <a:lnTo>
                                  <a:pt x="1548003" y="0"/>
                                </a:lnTo>
                                <a:lnTo>
                                  <a:pt x="1091996" y="960005"/>
                                </a:lnTo>
                                <a:lnTo>
                                  <a:pt x="0" y="1007999"/>
                                </a:lnTo>
                                <a:lnTo>
                                  <a:pt x="1300353" y="2003247"/>
                                </a:lnTo>
                                <a:lnTo>
                                  <a:pt x="1242949" y="2062721"/>
                                </a:lnTo>
                                <a:lnTo>
                                  <a:pt x="1213091" y="2096731"/>
                                </a:lnTo>
                                <a:lnTo>
                                  <a:pt x="1184338" y="2131720"/>
                                </a:lnTo>
                                <a:lnTo>
                                  <a:pt x="1156728" y="2167636"/>
                                </a:lnTo>
                                <a:lnTo>
                                  <a:pt x="1130274" y="2204478"/>
                                </a:lnTo>
                                <a:lnTo>
                                  <a:pt x="1105014" y="2242197"/>
                                </a:lnTo>
                                <a:lnTo>
                                  <a:pt x="1080960" y="2280793"/>
                                </a:lnTo>
                                <a:lnTo>
                                  <a:pt x="1058164" y="2320213"/>
                                </a:lnTo>
                                <a:lnTo>
                                  <a:pt x="1036637" y="2360434"/>
                                </a:lnTo>
                                <a:lnTo>
                                  <a:pt x="1016406" y="2401430"/>
                                </a:lnTo>
                                <a:lnTo>
                                  <a:pt x="997496" y="2443188"/>
                                </a:lnTo>
                                <a:lnTo>
                                  <a:pt x="979957" y="2485669"/>
                                </a:lnTo>
                                <a:lnTo>
                                  <a:pt x="963790" y="2528836"/>
                                </a:lnTo>
                                <a:lnTo>
                                  <a:pt x="949032" y="2572677"/>
                                </a:lnTo>
                                <a:lnTo>
                                  <a:pt x="935710" y="2617152"/>
                                </a:lnTo>
                                <a:lnTo>
                                  <a:pt x="923848" y="2662237"/>
                                </a:lnTo>
                                <a:lnTo>
                                  <a:pt x="913485" y="2707919"/>
                                </a:lnTo>
                                <a:lnTo>
                                  <a:pt x="904646" y="2754160"/>
                                </a:lnTo>
                                <a:lnTo>
                                  <a:pt x="897343" y="2800921"/>
                                </a:lnTo>
                                <a:lnTo>
                                  <a:pt x="891616" y="2848191"/>
                                </a:lnTo>
                                <a:lnTo>
                                  <a:pt x="887501" y="2895943"/>
                                </a:lnTo>
                                <a:lnTo>
                                  <a:pt x="887082" y="2903994"/>
                                </a:lnTo>
                                <a:lnTo>
                                  <a:pt x="3650742" y="2903994"/>
                                </a:lnTo>
                                <a:close/>
                              </a:path>
                            </a:pathLst>
                          </a:custGeom>
                          <a:solidFill>
                            <a:srgbClr val="F3F1F0"/>
                          </a:solidFill>
                        </wps:spPr>
                        <wps:bodyPr wrap="square" lIns="0" tIns="0" rIns="0" bIns="0" rtlCol="0">
                          <a:prstTxWarp prst="textNoShape">
                            <a:avLst/>
                          </a:prstTxWarp>
                          <a:noAutofit/>
                        </wps:bodyPr>
                      </wps:wsp>
                    </wpg:wgp>
                  </a:graphicData>
                </a:graphic>
              </wp:anchor>
            </w:drawing>
          </mc:Choice>
          <mc:Fallback>
            <w:pict>
              <v:group w14:anchorId="68F477E7" id="Group 2" o:spid="_x0000_s1026" alt="&quot;&quot;" style="position:absolute;margin-left:0;margin-top:-15pt;width:552.75pt;height:737.05pt;z-index:-251658239;mso-wrap-distance-left:0;mso-wrap-distance-right:0;mso-position-horizontal-relative:page;mso-position-vertical-relative:page" coordsize="70205,93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KZ5WwAcAAKIeAAAOAAAAZHJzL2Uyb0RvYy54bWzcWWtv21YS/b7A/geC&#10;3xvd90OIXCyaOghQdINtFvuZpiiJKCWyJG05/37PfcmKnZJM26BoDdi8soZXM2fOnJlLvf728dhk&#10;D1U/1O1pk9NXJM+qU9lu69N+k//3w+03Js+GsThti6Y9VZv8YzXk39788x+vz926Yu2hbbZVn2GT&#10;07A+d5v8MI7derUaykN1LIZXbVed8Oau7Y/FiJf9frXtizN2PzYrRohandt+2/VtWQ0D/vsmvJnf&#10;+P13u6oc/73bDdWYNZscvo3+b+//3rm/q5vXxXrfF92hLqMbxW/w4ljUJ3zoZas3xVhk9339Yqtj&#10;Xfbt0O7GV2V7XLW7XV1WPgZEQ8mzaN727X3nY9mvz/vuAhOgfYbTb962/PHhbd/91L3vg/dY/tCW&#10;Pw/AZXXu9uvr993r/ZPx464/upsQRPboEf14QbR6HLMS/9SEWstknpV4z3JFJJcB8/KAxLy4rzx8&#10;f7mTESntiztXxTp8sHfv4s65A3+GJ4iG3wfRT4eiqzzyg4PgfZ/V203O8+xUHMHit5Ew3MXiPho2&#10;DsP4aohwfhYhqaW1EYQnmK6CNdoIaT01L8EW6/J+GN9WrUe8ePhhGANzt2lVHNKqfDylZQ/+O+Y3&#10;nvljnoH5fZ6B+XchC10xuvtcGt0yO7uURV8Omzy54t4/tg/Vh9Zbji5vzo4Qmmcp63D2yaY5Xdui&#10;8q6s0nvp2vn9go37REI8PNgvWaRrsLz+5C+1T7CmHcumHSpAiQ9zAFwWHhT88xr2oW3q7W3dNA6E&#10;od/ffdf02UMBfG/5Lb1NW1+ZgaPDOrDBre7a7UdQ6Qz2bPLhl/uir/KseXcCWZ02pUWfFndp0Y/N&#10;d61XMI9/P4wfHv9X9F3WYbnJR/DoxzZxtlgnfrigLrbuzlP7r/ux3dWOPN634FF8gfq5ed3V5Rq/&#10;UWuwelFI85qMu8Z7F1vQ9eOiPY5F//N99w1kEYmo7+qmHj96iUcZOqdOD+/r0smUe/FUkyLV5Ltj&#10;sa8y4XidLJy9i/TF7XdN3aVEunV0FNXxTFc/E2vQ7DdteX+sTmNoQn3VwOf2NBzqbkCVravjXQXB&#10;6N9tUSAlGuAI1ej6+jSGuhvGvhpL0K1Y70Co/6BOAwkvb3inn/x0IUzKSmxl14riq9MJL7eSK5GK&#10;KqmSo4ZTlEgipxWA+gV7guh4d4IDfgl/gvJ9ddFF8/hUdH0cXyi6n0Hn0lwo55bR5+hcF36qJ7T3&#10;r6u3yRWXhictTaqHVmowTiGhlDkaobyfjJKgBWNlXJdRC2SXCo4OvcBwuYYz636ih8mvdL0We4Rr&#10;lPBNFLEki3QNltR1meDfF5ovcOMq+AXW16AuMjfaWu2h/ULzJZH60SrxYQGQn9gn/iSs/6A2eOt+&#10;YuL/2m3Q6ctXlzbU56fSphx2i6WNSShCJBjkXeE45O4v1qkJcCUpkyhc1wSYJUL8eWPlxReMlcmV&#10;z8kc7IgWoeBhB3HyLX1C69DaFMVE7YSRGWGopZPaA3siTJAzZgiB+M/Yc051EF6mpaAqTXqpetI1&#10;KBZXTHAWtJdpoi2d1kKuKLcqRqwUY1zP+EMYpTiLuHgV1VQ+r+Zn/kgDIQqDOpOaKT2zv9SCcMxV&#10;bn/JjOGeVr+q0FxKbVTUOWGkUjPxSmyPfuv3F4JTiFjoZsnvdI14SkYFjfgLAs2ewV8SSk3EH0dO&#10;gVgm9xfaKuTU+8MZwJ3uSBylZmTEEwTSds6eM0Pj/kwwipKd9oeAZTj5OvwZihbcm7Tn2D3xnyqt&#10;5vLFJRc68oeC2mwGT85gHu2JVZrP1AuzAuNH8J8opufqiyluecwvYRaNajpexqkVIb8QQK3ZDP+p&#10;NTbWI0WmtUmzXuJZuka+USUsTftzZdlMvii6uwj5pZYYitgn80VgjQnO5RfcJ1LN2UtNUVPBHvpD&#10;Z/DBMxfhVN/v7+p3mj/MGpLqlxqCapiOF+mlIGXYXxs3n03GCxWnrqa8Pxr1qKfrkRmFGkz7C4KS&#10;md7fUCNi/YLMmJ1m7LWbjUP9Uk24NtN4Mu3qN9pjBlR0xn9ljDUxXqUZFHHafyXQmEO9UCWtBLZT&#10;/GHwXkQ9AVU1xGjGXnJ4EfBXHNHM4IMGLJFTny+Fjqpn8gvw0VWSPbR3zp5CQmN+FZVipn8xjAQ6&#10;6j9V6Hx4njiJDyQNLSP6Q2b7F2PKWDxyCvFCzuf4D1EGp5P9/P6OlBjNwv4L/KeYH2Tov4h3Hh+i&#10;NQEHYr7m8SeccJb4OZ9fyKcgJurVAv5QiLlI9b6AnxQDmFYpXsmImq4XIIKpLfg/zTS0RTSIgLzF&#10;eDzzXDGmlDgKTI8wlMMBGVyA/rkGOUlJZBSqGVv6gpbo9BK++5SyBS0XORc4Agb7BS2dUumEKdrP&#10;jwwgLWGQbUexJSMJpQRDWLKfH3koMYgy4M8WjFTY3kD6gj8LRjZKuAJzo/38SEgJdo8lyxaMnJAM&#10;EXnGFky0FgSLAsgWDMwWrke9WTKPg2hgZIh1wbhvOdQ1Qr/gNGEZqjsyZ8FhxULrozYtOQvhjIrT&#10;XPB9wVHLWM3x/MjTcsFJzmCsi4PdkoMijk1gcdzdSjvzpArmSSY/Pbim8TJd0zHx1w66ye4Peijz&#10;9/luwn/lhy9C/aPP+KWt+6b1+jXW118t3/wfAAD//wMAUEsDBAoAAAAAAAAAIQAIMwo0bYQAAG2E&#10;AAAUAAAAZHJzL21lZGlhL2ltYWdlMS5wbmeJUE5HDQoaCgAAAA1JSERSAAAFwgAAAz4IBgAAADkO&#10;cowAAAAGYktHRAD/AP8A/6C9p5MAAAAJcEhZcwAADsQAAA7EAZUrDhsAACAASURBVHic7N15sGTX&#10;fR/2c869t/u9wUbsXAFwAQiCJIABJTFOKZbLTkQ5jgQ5zh+ObTl/RE65kj/s2I7zb2xJJVtLlU3J&#10;LjuU7FSsxbRkWaJiqUwttijZEkATg4VYBgCxL4MdA2DmdfddTv6YwWBmMABm6fdO932fTxULr9/c&#10;d+53pnoe33z79O/EnHMOAAAAAAAwUql0AAAAAAAA2E6KcAAAAAAARk0RDgAAAADAqCnCAQAAAAAY&#10;NUU4AAAAAACjpggHAAAAAGDUFOEAAAAAAIyaIhwAAAAAgFFThAMAAAAAMGqKcAAAAAAARk0RDgAA&#10;AADAqCnCAQAAAAAYNUU4AAAAAACjpggHAAAAAGDUFOEAAAAAAIyaIhwAAAAAgFFThAMAAAAAMGqK&#10;cAAAAAAARk0RDgAAAADAqCnCAQAAAAAYNUU4AAAAAACjpggHAAAAAGDUFOEAAAAAAIyaIhwAAAAA&#10;gFFThAMAAAAAMGqKcAAAAAAARk0RDgAAAADAqCnCAQAAAAAYNUU4AAAAAACjpggHAAAAAGDUFOEA&#10;AAAAAIyaIhwAAAAAgFFThAMAAAAAMGqKcAAAAAAARk0RDgAAAADAqCnCAQAAAAAYNUU4AAAAAACj&#10;pggHAAAAAGDUFOEAAAAAAIyaIhwAAAAAgFFThAMAAAAAMGqKcAAAAAAARk0RDgAAAADAqCnCAQAA&#10;AAAYNUU4AAAAAACjpggHAAAAAGDUFOEAAAAAAIyaIhwAAAAAgFFThAMAAAAAMGqKcAAAAAAARk0R&#10;DgAAAADAqCnCAQAAAAAYNUU4AAAAAACjpggHAAAAAGDUFOEAAAAAAIyaIhwAAAAAgFFThAMAAAAA&#10;MGqKcAAAAAAARk0RDgAAAADAqCnCAQAAAAAYNUU4AAAAAACjpggHAAAAAGDUFOEAAAAAAIyaIhwA&#10;AAAAgFFThAMAAAAAMGqKcAAAAAAARk0RDgAAAADAqCnCAQAAAAAYNUU4AAAAAACjpggHAAAAAGDU&#10;FOEAAAAAAIyaIhwAAAAAgFFThAMAAAAAMGqKcAAAAAAARk0RDgAAAADAqCnCAQAAAAAYNUU4AAAA&#10;AACjpggHAAAAAGDUFOEAAAAAAIyaIhwAAAAAgFFThAMAAAAAMGqKcAAAAAAARk0RDgAAAADAqCnC&#10;AQAAAAAYNUU4AAAAAACjpggHAAAAAGDUFOEAAAAAAIyaIhwAAAAAgFFThAMAAAAAMGqKcAAAAAAA&#10;Rk0RDgAAAADAqCnCAQAAAAAYNUU4AAAAAACjpggHAAAAAGDUFOEAAAAAAIyaIhwAAAAAgFFThAMA&#10;AAAAMGqKcAAAAAAARk0RDgAAAADAqCnCAQAAAAAYNUU4AAAAAACjpggHAAAAAGDUFOEAAAAAAIya&#10;IhwAAAAAgFFThAMAAAAAMGqKcAAAAAAARk0RDgAAAADAqCnCAQAAAAAYNUU4AAAAAACjpggHAAAA&#10;AGDUFOEAAAAAAIyaIhwAAAAAgFFThAMAAAAAMGqKcAAAAAAARk0RDgAAAADAqCnCAQAAAAAYNUU4&#10;AAAAAACjpggHAAAAAGDUFOEAAAAAAIyaIhwAAAAAgFFThAMAAAAAMGqKcAAAAAAARk0RDgAAAADA&#10;qCnCAQAAAAAYNUU4AAAAAACjpggHAAAAAGDUFOEAAAAAAIxaXToAAAAAAKtpGIZZzsNWyKHLOXc5&#10;5P7Nj0PIXc5HH4fchZy7EEIOIVYxhirEWIcQqhhjdfRz9XG/1qSY9sSUNo/8OsD2UoQDAAAA7HI5&#10;534YhkN5GN4Yhv6NI/8dDoUQ+rNYLeR8+lfHGKfxSCm+J6V45L8xnRdTmpz5vQFOLeZ8Jt+aAAAA&#10;AFhnOec8DP2rQ98fHIbhjTwMb+ScZ6VznUKVUjo/VfXFqaouSSldEGOMpUMB60kRDgAAADByOed+&#10;6PuX+657se+7l0IIXelMZ6FKVXVxVVUXp6q+JKW0WToQsD4U4QAAAAAjlHNujxbfLw59/0oIYSid&#10;aZlijNNUVZccKcfrS80aB96NIhwAAICics5DzrktneNcxRhTjLEpneN05Ty0Oa9/MRpjrBWgb8k5&#10;933XPtt33QvDMBwsnWcHVVVdX1HXzQdTVV1QOkwpeRgW/dC/WjrHuUqpOj+ltKd0DsZFEQ4AALBm&#10;cs5hTGNy+657eTGf3V06x7lKVXXpdGPzs6VznK7Z1uE78jC8VjrHuWomk2vrZvKh0jlKy8Ow6Lr2&#10;ya5tnwlndcDleMSYzqub+oNV3VwZY6xL59lJfde9tJjP7imd41zVzeTjzWTykdI5GJdUOgAAAABn&#10;5p/+039SOgKwIoZhOLyYzx6YbR3+w65tnwy7vAQPIYSch0PtYvHQ7PCh/7SYze7v+3437YwH3sGu&#10;elUMAABg3d12223hx3/8x8Itt9wSvuM7Pl86DlBI3/cHu3bxxND3L5XOssKGvu+e6/vuuRjjZt1M&#10;PlLV9QfimN5SA5w2O8IBAADWxJ133hl+4Af+Yui6Lvylv/QXw1133VU6ErDD+q57eb51+I7FbGuf&#10;Evz05Zy32sX8wfnW4du7rn2hdB5g59kRDgAAsCYWi3mYz+chhBDm83nY2toqnAjYKXkYFu1i8XDf&#10;d8+XzrLOcs5b7Xx+b9e2FzSTyceqqr64dCZgZyjCAQAA1sQVV1x5wuMPfOD9hZIAOyXnHPque6Zd&#10;zB8JIXSl84xFHobXF7PZXSlVFzeTycdSVV1QOhOwvRThAAAAACtoGPpD7Xy+fxiG10pnGath6F+Z&#10;z7a+UVX15fVk8rGU0mbpTMD2UIQDAACsiUOHDp30+HChJMB2yjkPXbt4tGvbp0IIuXSe3aDvuxf6&#10;re7FuplcUzfN1c7ThPFxWCYAAMAaePnll8MP//DfPeFzP/RDfze88sorhRIB26Hv+1fnW4dv79r2&#10;yaAE32m5axePLmZb+4ZhmJUOAyyXIhwAAGANTKfT0HUnjgfu+y5Mp9NCiYBl69rF04vZ1l05ZyVs&#10;QcMwHJxvHf5617YHSmcBlkcRDgAAsOIeeeSR8LnP7Q233377CZ+/7bbbwi233BweffTRQsmAZcg5&#10;58V8tr9dLB4KdoGvir5dzB+Yz7buzTk7pBRGQBEOAACwoubzefjxH/+x8D3f891ha2vrlNdsbW2F&#10;L3zhvwk/+ZM/Eebz+Q4nBM5VHobFYra1r++6Z0tn4e2Gvn9htnX49r7rXi6dBTg3inAAAIAV9Mwz&#10;z4Rbb/3e8NM//VPvWXDP5/PwxS/+w/D93/994dlndWmwLoa+f3022/rGMAyvlc7Cu8h5sZjP7l7M&#10;5w/lnO3YhzWlCAcAAFgxjz/+WLj11u8L999//xl93X333RduvfV7wxNPPL5NyYBl6br2uflsa1/I&#10;2Vs51kTftU8vZrO7c8596SzAmVOEAwAArJA33ngj/OAP/mB4/vnnzurrn3vuufCDP/g/h0OHDi05&#10;GbAs7WLxWDuf3x9CGEpn4cwMQ//KfLa1L+ehLZ0FODOKcAAAgBXyEz/x4+HBB/ef0xr79+8PP/mT&#10;P7GkRMAytYvF4127eKx0Ds5eHoY35ltbdwzDMCudBTh9inAAAIAV8fTTT4ef//mfW8paP/dz/8K8&#10;cFgxbbt4qmsXj5bOwbnLOW/Nt7a+MfT9G6WzAKdHEQ4AALAifvZnfyYsFoulrDWfz8PP/uyXlrIW&#10;cO66tn2mWyweLp2DZcrtfLa1r++7V0onAd6bIhwAAGBF/MEf/P6S1/uDpa4HnJ2ubZ9tF/MHS+dg&#10;W/SL2ezurmufLx0EeHeKcAAAgBXw6quvhv37z202+MkeeOCBcPDgq0tdEzgzXdc+1y7my/3LzarJ&#10;7Xx+X9e2z5QOArwzRTgAAMAKePLJJ5a+Zs45PPXU00tfFzg9fde90M7nD5TOwc5oF/MH+657oXQO&#10;4NQU4QAAACvgxRdf2pZ1X3rpxW1ZF3h3w9AfWsxn94cQcuks7JzFfHZ/3/cHS+cA3k4RDgAAsAKe&#10;eurJbVn3ySe3Z13gneWc+8Vs9s0QwlA6CztuWMy27hmG/lDpIMCJFOEAAACFfe1rvxd+7Md+bFvW&#10;/vt//++F3//9r23L2sCpLeazB3LOW6VzUEw3n83uGoZhXjoI8BZFOAAAQEEvvPBC+Jt/82+G117b&#10;nnfSHzx4MPyNv/E3wosvGpECO6FrF08NfW9O9G6X82Ix27or59yXjgIcoQgHAAAo6PLLLw+33nrr&#10;tt7j+7//+8Nll122rfcAQuj7/rV2sfhW6Ryshpzz4XY+f7B0DuAIRTgAAEBh3/Vd37Wt6/+JP/En&#10;tnV9IIScc9vOZ/cGh2NynL7vnuva9tnSOYAQ6tIBAAAAdru27d7zmksvvTTs3XtL2Lt3b7j22uvC&#10;Qw89GO64446wb98d4eWXXz7n9YGzl3MOi/nsvpyzmdC8TbuYP5RSujBV1Xmls8BupggHAAAo7Ed+&#10;5IdOeFzXdfjUp24Ie/fuDZ/73OfC3r17w1VXXR1ijMeu+cIXvhBCOFLAPf7442HfvjvCHXcc+d/9&#10;998X+v6tsbQ//MM/ZFc4bKO+a58e+v6V0jlYWcNiPvvmdHPPt8UYq9JhYLdShAMAABR2ySWXhO/5&#10;nu8Je/feEm655Zbw2c/eGDY3N0+45tVXXw133nlnuPPOfeGRR74Vrr32urB3795w4403hWuuuSZc&#10;c8014c/+2f8+hBDC1tZWuPvuu4+W498IBw9uz0GcQAg5D227WDxaOgerLee81S4Wj0ym02tLZ4Hd&#10;ShEOAABQ2C/90r8+4fFisQh33XVXuPPOfWHfvn3hzjv3hUcffeee7ROfuDbs3bs33HzzzeHmm/eG&#10;T37yk+Hzn/98+PznP7/d0WHXO3o4pvlDvKe+a58e6vrKVFUXls4Cu5EiHAAAoKCcc3jyySfCvn1H&#10;dnvfeee+cO+994b5/PRHDT/88EPh4YcfCr/0S/8qhBDCxsZG+Oxnbww333zz0YJ8b/jgBz94wmgV&#10;4Nz1fX+w77oDpXOwPhbz+f7p5ua3Rd+QYccpwgEAAHbQwYOvHt3tfeex3d7vddjlmZrNZuHrX789&#10;fP3rtx/73OWXXxH27j2yY/zmm/eGG2+8MVxwwQVLvS/sJjnn3M7nD5bOsUJSjHEaY9qIKU5DCCkP&#10;+fAwDIdCyG3pcKsi5+FQ17ZPNpPJVaWzwG6jCAcAANgmbduGBx64/4Td3t/61reKZHnhhefDV7/6&#10;1fDVr341hBBCjPHonPG3yvHrrrsu1LV/JsLp6Lv26ZyHQ6VzlBBj2lPV9ZUppfNjjNOY0kaM8R2/&#10;eeScu2EYDuVhODQMw+Gcj/w35Hz6b30Zka5dPFbV9RUppY3SWWA38RMOAADAEuScw1NPPXW08D6y&#10;2/ub37znjEac7KScc3jwwf3hwQf3hy9/+cshhBA2NzfDjTfeGG666a2RKh/4wAeMVIGT5GFY7LYD&#10;MmOM06qur6iq+spUVeef4dfWVVVdFKrqouM/n3Pu8zAc6vv+la5dPBFC6JcaenUN3WLxyGRj44bS&#10;QWA3UYQDAAAswZe+9KXwIz/yQ6VjnJOtra1w2223hdtuu+3Y5370R/9e+At/4S8WTAWr5+gBmbui&#10;tE1VdVndNB9OqXrfsl8UizFWsaouTFV1Yd00H2wX80f7rns2hJCXeqMV1Pfd80PffyRVlRlVsENS&#10;6QAAAABj8Cf/5J8MN9wwrs19N910U/jO7/yvSseAlTIMw+G+754rnWO7xRg3J9ONm6Ybm5+pqnrp&#10;Jfgp7tdMphvXTTf3fHuqqku39WYrol3MHy6dAXYTRTgAAMASfOITnwh/9a/+r6VjLNVf/+v/e7jq&#10;Kue5wfGOjvAYs1Q3k49ON/d8R1XXF+/4zVPaM93Y/OxkY+OmmNIZjWBZN8MwHOy77qXSOWC3MBoF&#10;AABgSW644VOlIyzVpz41rh3ucK7yMCz6bry7wWNK50+mG59ZhUMcq6q+OG1U39Z33YG2XTwScl6U&#10;zrRMMcbNuplcnarqktJZYLdQhAMAACzJRz/6sfClL/1M+PVf/0p4+OG33vH+7d/+HeE7v/M7T7j2&#10;n//zfx5effWVY4//zJ/578J111137HHXdeGnfuqLJ3zNX/7L/1O49NK3JgYcOHAg/OIv/sKxxyml&#10;8Nf+2l8/4Wvuvfeb4atf/eqxx5dddln4gR/4yydc8+///e+GO++889jj66+/PvzpP/3fhve///2n&#10;9fuG3aJr2yfCSOdXp6q6dDLduCHGWJXO8qYYY6ib5v1VXV863zq8L+d8uHSmcxVj3Kwnk2uqqr7S&#10;QcSwsxThAAAAS1LXdfju7/5CmM/n4Stf+cqxz/+Df/APwyc/ef0J1951113hp3/6p4593Ve+8ldD&#10;0zTHfj3nHH7lV34l/NZvHSmxP/WpT4U//+f/x3B8cTIMQ/jSl74Unnji8RBCCLfe+v3hu7/7Cyfc&#10;54/9sf8yfPGLXwzDMIQQQvjbf/v/fNs1l112efiFX3irUP9bf+v/CH/qT/3XZ/3nAGOUc+66rn22&#10;dI7tUNXNh5rJ5NpVLWZjjM10Y/Pm+WzrjpzzrHSesxFj3FNPJlcrwKEcM8IBAACW7DOf+WxI6cg/&#10;ty688MLwsY99/G3X3Hzzzcc+vvHGG08owUM4shPypptuOu76veHk8iSlFG6++fhrbg4nu+CCC8In&#10;PnHtCeuc7Lrrrgt79uwJIYTQNE244YZPv+vvD3ajrm2fDiH0pXMsW1XVV06m05Utwd8UU5pMNjZv&#10;DjFOS2c5EzGmPc10esN0c8931HWjBIeCFOEAAABLdvnllx/bgX3hhReGun77m3EvueStEScXX3zq&#10;EbHHj0G55JJTX3P8Osd/fOI1b513d/yab9rc3AwbG0dGAuecT3kN7GY556FrF0+VzrFsMcaNZjq9&#10;7r2vXA0ppY3pxuZNIcTmva8uK8Z0XjOdfnq6ufkddd1coQCH8oxGAQAAWLLJZHLs46Zp3raTO4QQ&#10;ptPJKa9/p3VO55rj1zyTdaqqCnV9pFeKMb7jvWC36o+MRGlL51iyOJlufHqVZoKfjpTSnunGxs3z&#10;2da+EEJXOs/JYkrnNc3kmqquLy+dBTiRIhwAAADgXXRt90zpDMtWN5OPpqq6oHSOs5Gq6rzpxuaN&#10;89nWXWFFxtXElM4/WoBfVjoLcGqKcAAAAIB3MAz9oZyHQ6VzLFNK1cXNZHJV6RznIlXVhZPpxqcX&#10;89ndJXMowGF9KMIBAAAA3kHfdc+VzrBcsZlMp58qnWIZqrq+pOrqK/q+e36n7x1TuuBoAe5QBVgT&#10;inAAAACAd9B3O1+ybqfJdHp9TGk0BwE0k8kn+q3u5bBD88JjShceLcBPfYIxsLIU4QAAAACn0Pf9&#10;aznnWekcy1LVzYfHtoM5pjRpJpOPtovFQ9t5n5TShbUCHNaaIhwAAGAN5JxLR4BdZ0xjUWJK5zeT&#10;ycdL59gOVd18qOu6A3kYXl/22imli+rJ5Jqqqi9e9trAzlKEAwAAAJwk55zHNBZlMp1+KsYYS+fY&#10;DjHGMJlMPzmfbX0jhLCUVw2PFuAfrar6fctYDyhPEQ4AAABwkqHvXwkht6VzLENM6fyUqvNK59hO&#10;qarOr+rmg33XPn1O66TqfUd2gFcKcBgZRTgAAADASfq+e6F0hmWpqvrK0hl2QjOZfKzv2ufCWRyc&#10;mVJ18dEC/KJtiAasAEU4AAAAwEmO7Agfh6quryidYSfEGKu6aT7Yte0Tp/s1qaourpvJR6uqunA7&#10;swHlKcIBAAAAjpOHYZFznpXOsQwppYtSStPSOXZKXTcf7tr2qRDC8G7Xpaq6pG4m1yjAYfdQhAMA&#10;AAAcpx/6V0tnWJbdshv8TTGlSVXX7++77plT/XqqqkubZnJNqqoLdjobUJYiHAAAAOA4Qz+aIjzu&#10;tiI8hBDqZvKRk4twBTiQSgcAAAAYmwcffPDYxy+88EJ45ZW3jxrev3//sY8feeRbYbFYvOs1Dz74&#10;YMg5n/Drfd+Hhx566JTXv2k+n4dHH330Xa85cOBAOHjwSO/Xtm14+OGHT/n7gt1iLEV4qqr3xZia&#10;0jl2WkppM1XV5SGEkKrqsunG5rdNNzY/qwSH3S3mk3+SAgAA4Jz81E99Mdx++23HHn/gAx8IF198&#10;yQnXPPbYo+Hw4cPHHl9zzUfDnj17Trhm//4HQt/3xx5/8pPXh6qqjj1u2zY89NBbpXtdN+G66647&#10;YY033ngjPPHE48cen3fe+eHqq68+4ZoXX3wxPP/8c8ce//E//l3hr/yV/+W0fq/L0Hfdy4v57O4d&#10;u+E2SVV16XRj87Olc5yu2dbhO/IwvFY6x7lqJpNr62byoWWtl3NuZ4cP/cdlrVdSM5leXzfN+0vn&#10;KGEYhsMh5yFV1fmls+ykvuteWsxn95TOca7qZvLxZjL5SOkcjIvRKAAAAEvy2GOPhddffy08//zz&#10;4emn33pX/vEfv5NlXfP444+/5zXH71g/lQMHDoR77rk7XHTRReGqq65+12thbMayGzwcGYtyWekQ&#10;paSU9rz3VcBuoggHAABYkr/zd/6v8Lu/+zulY5yzb33r4fAzP/Ol8L3f+33hp3/6H5WOAzuqH0kR&#10;nqrq4hij3gfgKDPCAQAAAI7KQ/966QzLkFI6r3QGgFWiCAcAAAA4ahiGw+991eqL0WgQgON5iwwA&#10;AMA5+pf/8l+Gl19+KWxsbITPf/6/KB1niXL4x//4H4Urr7wy/Lk/9z+UDgPbLufchRC60jmWIaa4&#10;WToDwCpRhAMAAJyjf/bPfibs37+/dIxt8eu//uvhlltuUYSzK+Rh2CqdYVliTIpwgOMYjQIAAAAQ&#10;QhjyOMaihBBSjHFaOgTAKlGEAwAAAIQQ8pBHsSM8xrgRYywdA2ClGI0CAABwjn70R/9+2Noay0bS&#10;t7vgggtLR4AdMZbRKDEZiwJwMkU4AADAOfrc5z5XOgKwBGMZjZLMBwd4G6NRAAAAAMKodoTvKZ0B&#10;YNUowgEAAIBdL+c8hBC60jmWIoaqdASAVaMIBwAAAMh5HCV4CCGGqO8BOIlvjAAAAMCul0PoS2dY&#10;In0PwEl8YwQAAADIeTxFeNT3AJzMN0YAAABg1xvXjnCjUQBO5hsjAAAAwIh2hEd9D8Db+MYIAAAA&#10;MKod4QCcTBEOAAAA7Hp5RDvCc8hd6QwAq0YRDgAAABDGU4SHbHc7wMkU4QAAAAAh5NIBliVnO8IB&#10;TqYIBwAAAAixKp1geUa0ux1gSRThAAAAADGMpgjPOdgRDnASRTgAAACw68Vx7QhXhAOcRBEOAAAA&#10;EGNdOsKy5Gw0CsDJFOEAAADAGotxKauE8YxGCUajALyNIhwAAAAgjmc0SjYaBeBtFOEAAADAOlvO&#10;jvAYxjQaZVE6A8CqUYQDAAAAjOiwzDwMh3LOuXQOgFWiCAcAAADW2ZJ2hMe0rLVWQM7DcKh0CIBV&#10;oggHAAAA1tnSyusY43RZa5U2DMMbpTMArBJFOAAAALC+lriHO6a0Z3mrlaUIBziRIhwAAABYZ0vc&#10;ET6eIjwrwgFOoAgHAAAA1tnSivA0qh3hvSIc4DiKcAAAAMqKozmgkAJiiEvrNsY0GiWE0A3DMC8d&#10;AmBVKMIBAAAobHlFJrtQjPWylkoxjqkID3kYXi+dAWBV+GEDAACAomIIVekMrK8Yw9KK8JjSJITl&#10;rVfaMPS7tgjPOefSGYDVoggHAACgrGhHOOdieTvCQwghprS5zPVK6rvu+dIZSplvHb59MZ89OAzD&#10;rHQWYDWM5lVOAAAA1pYinLMWlzgaJYQjB2b2IxkpknPe6vv+taqqLiydZSf1ffdqznmr77qtvuue&#10;rar6inoyuXpMh6ECZ84PGwAAABQV42hGo6zbKIZ1y3tKMcalPn9iSucvc73S+q49UDrDTuvb7tnj&#10;Hua+756bbx2+fT7bunfo+zeKBQOKUoQDAABQ2EhGo+QwlI5wRtYt76kt/Z3uVaouXvaaJfVd98Ju&#10;mpedc+77vnvhVL829P0L89nWf57Ptu7p+/61nc4GlGU0CgAAAKWNowgP61Y25rUvwpc9FiWEYzvC&#10;6xBCt+y1C2mHvn+pquvLSgfZCUfnor/rc3vo+5cW/dZLKVXvqyfN1VVVj+rFD+DURvLDBgAAAOsq&#10;xhhDCLF0jnOV36N8W0FrVtyfwnYU4TGGVI1rV3jXtc+VzrATcs65axePne71w9C/upjN7ppvHb6j&#10;77qXtjEasAIU4QAAAKyCMfz7dK2K5TUs7t8mhuUX4SGEMLYdwkPfv5RzHssO93fUd+3TOef5mX7d&#10;MAyvLeaze2Zbh/9z17Uv7KJJMrCrjOEHDQAAANbcdoy42Gl5OPMCrpSccw45t6VznKuY4sZ2rDu2&#10;HeEhhKHvTj03eyxyzn27WDx+TmsMwxvtfH7vfOvw7V3bHthNs9VhN1CEAwAAUFyMcVo6w7nLbc65&#10;L53idOScZ2HNdrCfSozpvO1YN6W0OY7n5Fu6dvF4zus/F/6ddO3iiRDCUl7cyTkfbhfzB+Zbh2/r&#10;2vYZhTiMgyIcAACA8kZSOuZh2Cqd4XSsS873klLas21rV9Ul27V2CTnn2ZnMz14nOQ9t17ZPLX/d&#10;PGsX8wdnW4f/sGsXT435hQTYDRThAAAAFBdjGkcRnvNaFMw5j6MIj9tbhI9tPEro2vbJYegPlc6x&#10;bO2ifSyEsH3vxsh50S4WD88OH/rDdrF4Yl3e+QGcSBEOAABAcWMZQzGsyU7rYciHS2dYghRj3Nyu&#10;xasRFuEhhNzO5/tLh1imvu9f67v2mR26Xdu1i0eOFOLzR3fDAaQwJopwAAAAiotpJEV4371YOsPp&#10;GPrupdIZzlWMaTPGuJ3rNymNrwwfhuG1rt2x4nhbDcMwW8y27gk7P+++69r28dnhQ3/YzuffysOw&#10;2OH7A2dBEQ4AAEBxYxmNMgzDa6u+K7zvu1ePHpa51rZzPvibqqb+wHbfo4R2MX9k3cvbnHO3mG3d&#10;HZZ0QOZZ6ruufXK2dfiPFvPZg8MwzAtmAd6DIhwAAIDi8NehOQAAIABJREFUYoyT0hmWpe/aA6Uz&#10;vJu+7Z4tnWEZYornbfc9qqq+PIRQb/d9CujaxeLh0iHOVs45L2aze3NemRE/Q991z8yPFOIPrPqL&#10;YbBbKcIBAAAobiwzwkMIoe+650pneCc5577vuxdK51iG7Two89g9YoxV3Vy53fcpoe+759vF4snS&#10;Oc5Gu5g/OAz9K6VznELuu+7AfOvwbYvZ7L4xHkwK60wRDgAAQHExxhRGsvM25zzru9WcFX50t/pQ&#10;OscypLj9RXgIIdR1/cGduE8JXbv4VruYf6t0jjPRLhZP9t3qv6uh77vn51tbX5/Ptr459P3rpfMA&#10;inAAAABWxE7MfN4pi/ls/6rNCx6G/lC7WKxV6fku6pjSto9GCSGEVFXnxZQu2Il7ldC17ZOL+Wx/&#10;zjt93uSZ67vuxa5dr+fw0Pcvzmdb35jPtu7q+/5g6TywmynCAQAAWAmpqt5XOsMSte18dm9ekXYx&#10;59wvZrNvhpHsBq+q+tIYY9yp+9V1M8pDM9/Ud92zi/nsm6vyfD1Zzjm3i8Xji/nsvtJZztbQ968s&#10;Zlv75luH9/Vd93LpPLAbjeJtZwAAAKy/lKr3hdA+UTrHsgzD8Fq7WHxrMp1+onSWxXx2f855NAf4&#10;VXV92Q7f78p2MX84jOSFhFMZ+v7FxWx212Rj47Mxxqp0njf1ffdqO58/uEIHY56TYRgOLuazu2Ob&#10;LmiaydU7/VxeF0Pfv9wu5l3pHCXVzeSanXzBbzdQhAMAALASUlVdFEKIIYSV3JV6Nvqufaqr0oV1&#10;3VxRKkPbLp4c+n4lZ5afpZSq6pKdvGGMsarq+vJVPgh1GYahf3U+29o3mW58JqW0UTJLzkPbLhYP&#10;j/XPPA/D64v57Jv10FzVTKYfK51n1QxD/8qKHoi6Y+pmcnU48v+JLInRKAAAAKyEGGM1xlnM7Xx+&#10;X7tY7PhO95xzaBfzR7vxzAUPIYSQquriEjuWd0splYfhjfnW4dsWs9n9w9AfKpGha9tnZ4cP3zbW&#10;Evw4qaqbD5UOAbuFHeEAAACsjKqq3tcNw2ulcyxb1y4eGYb+9cl04/qdKHFzHtrFbH7fGHdUVlWZ&#10;URIppT1VXV/Zd92BEvffYbnvu+f6re65VFWX1s3kqurIOza21TD0h9r5fP8wwu8Bp1LXzYdSStPS&#10;OWC3UIQDAACwMsY2J/x4Q9+/MN/aOtxMJh+r6vrS7bhHzrnv2vbJrl08FUIY5Xzdqqq25c/udNTN&#10;5KNHdymPZnzPexn6/qVFv/VSSunC+shM66X9+eeccx6GQ8MwHBqG/mDfdc+G3fNnW9eTydWlQ8Bu&#10;oggHAABgZaSqel8Y2Zzw4+U8HFrMZ/fERTqvbpqPVHV95TIOQ8vDsOi67kDXLp4IIy3AQwghpXRh&#10;TGlS8P7Tqm4+2Hft06UylDIMw2tHnrtxT6rqi2OKGymmzZjiZoxp473e6ZCHYX6k8B7eyMPwxjAM&#10;h3IeDoeR/l1/L3UzuSrGqJeDHeQvHAAAACsjxphSSheMfTRCzsOhdjF/oG0Xj1RVdUlK1UWpqt6X&#10;Uto8va/PIQ/D633fvdj3/Ut5GN7Y7syrIBUai3K8ZtJc03ftgRBCXzpLCTnnw33XHn77r8QmHSnF&#10;N2OKGzHGyTDkw0d2fPdvhBG/QHPGYpzWTfPh0jFgt1GEAwAAsFJSVb1v7EX4MTkv+q470Ic3507H&#10;JqW4J8RYxxibGGIdYqhyzm3OeZFzXoQ3/xvCUDR7AVVdvgiPMTV103y4a9vHS2dZLbkdhtyGMLy2&#10;O18iOH3NZPLxGGMqnQN2G0U4AAAAK6Wq6iu6dpxzwt9bbochHyydYhWllC5MKe0pnSOEI2MturZ9&#10;OtjlzBlKqbq4rpsrSueA3cirTwAAAKyUVFXnp6q6pHQOVks9mX6sdIY3xRirunHQIWcsNtPptaVD&#10;wG6lCAcAAGDlKBk5XqqqS6ojB6mujLppPhRj3Cidg/VRN81HVuVdDbAbKcIBAABYOVVVXZRSuqh0&#10;DlZD00xWZjf4m2KMqZlu3BBCiKWzsPpijNO6mVxTOgfsZopwAAAAVpLSiBCOzIxPVXV+6RynUlXV&#10;hXXTXFU6B6uvmUyvdUAmlOUvIAAAACupquuLY0oXlM5BUbGeTD5aOsS7qZvJNZ6nvJuqrj9Y1fVl&#10;pXPAbqcIBwAAYGU1ZoXvalVdfyCltFk6x7uJMcbJdONTQcfCKcSYzmsm00+UzgH4Jg0AAMAKq+r6&#10;shjTeaVzUERq1mQ8TkppTzOZfLx0DlZOmmxMbzASBVaDv4gAAACstHrS2BW+C9VN8+GY0qR0jtNV&#10;N5MPpaq6pHQOVkczmXw8pcoLebAiFOEAAACstKqqr4gxrvR4DJaurpvJ2h1COZlMrw8hNKVzUF6q&#10;qsvqZvKh0jmAtyjCAQAAWGkxxjCZbtwQ/Bt212im0+tijHXpHGcqpjSZTDeuDyHE0lkoJ6Z0/tG5&#10;8cAK8UMEAAAAKy9V1QXNZPrJ0jnYfnUz+WhdN1eUznG2qrq+tJlMryudgzJijBvTjY2bYoxV6SzA&#10;iRThAAAArIW6aa6s6+YjpXOwfaqqvrKZTNZ+JnzdNB+om8nHSudgp8VmsrF5U4zJeBxYQYpwAAAA&#10;1kY9mXzcgYTjlFK6qJlOry+dY1mayeSqum4+XDoHO6aabmzcmFJyngGsKEU4AAAAa+PNeeEOzxyX&#10;GOPGZGPzMzHGUc3WbqbTT1R1fWXpHGy7OJlufDpV1QWlgwDvTBEOAADAWokx1pONzRtDCGt3mCKn&#10;VE82Nm+MMY5ynEQzmV6fqurS0jnYNrGZTj9V1bV3qsCKU4QDAACwdlJKm5Ppxg0hhFHtIN6F4mRj&#10;49MppT2lg2yXGOOR3cIpXVg6C0uXJtONT6/z4a6wmyjCAQAAWEtVXV9STxxIuM6ayfTaqqovLp1j&#10;u8UY02Rj88aY0vmls7A01WRj47NVXV9WOghwehThAAAArK2mmXykquv3l87Bmavr5sN103ywdI6d&#10;EmOspxube1NVKU7XXIxxOt3YvGU3vIgDY6IIBwAAYK01k+knzWBeL1Vdv7+eTD5ROsdOizFW043N&#10;z9RNc1XpLJydmNIF043Nz6WqOq90FuDMKMIBAABYa0dnMH/GzvD1UDfNVZPpxvUx7t7x7s1k+rFm&#10;Or0h6GXWSlXX759ubO6NKU1KZwHOnBO2AQAAWHtHy/Dr27jY07WLR0rn4ZRiM5l+sm4aL1iEEOq6&#10;uSLFtDmfz+4JOS9K5+FdpWYyvbZumg+UDgKcPa88AgAAMBrNZHLVZLpxY7Dxa6W8OVNZCX6iVFUX&#10;bGxsfltM6YLSWTi1GNOeo89dJTisOUU4AAAAo1LV9SXTzT3fnlK6sHQWQkhVdel0c8+3p6pS9p5C&#10;TGky3djcW1X15aWzcKKqbj403dz8tlRV55fOApy7mHM21wgAoJDFfP6/9V17a+kcACOWSwcg7N5h&#10;4GfO83W1rOtz1/NoHFb8+RcXG3v23Bpj7EsnOV11CMEcKgCAQlJV3d137feVzgEA20gpx7ry3KWk&#10;lX7+pSrdH2PcKp3jTBiNAgBQUErpvtIZAAAAzkRK1TdLZzhTinAAgIJijAdCjC+XzgEAAHC6Ukr3&#10;ls5wphThAAAFxRhzStX9pXMAAACcrlRVinAAAM5MqtZvNwUAALA7xZSeiDEeLJ3jTCnCAQAKS6ky&#10;JxwAAFgL6zgfPARFOABAcSml/SGEvnQOAACA97KO88FDUIQDABQXY5ylVD1QOgcAAMB7SZUd4QAA&#10;nKVUVftKZwAAAHhXMR6MMT5VOsbZUIQDAKwARTgAALDqqqraF2McSuc4G4pwAIAVcGTOXmxL5wAA&#10;AHgnKa3vBh5FOADACogxzlO1nofOAAAAu0OqqjtKZzhbinAAgBWxzrsrAACAcYsxvRBjfLp0jrOl&#10;CAcAWBHmhAMAAKsqVemOGGMuneNsKcIBAFZESumBEOKsdA4AAICTrfNYlBAU4QAAKyPG2KYq3VM6&#10;BwAAwMmqpAgHAGBJjEcBAABWTUzpiZjSi6VznAtFOADACqmq6vbSGQAAAI6XUvWN0hnOlSIcAGCF&#10;xJgeiTG9UDoHAADAm6q6+qPSGc6VIhwAYIXEGHOq1v+HTAAAYCziPKXqztIpzpUiHABgxVSKcAAA&#10;YEWkqrojxrgoneNcKcIBAFZMqqo7Qlj/HzQBAID1N5aNOopwAIAVE2OcpSrdVToHAABAqqrbSmdY&#10;BkU4AMAKqqp6FLsuAACA9RVTejSl9FzpHMugCAcAWEEOzAQAAEob0wYdRTgAwApKKT0TU3qidA4A&#10;AGD3GtMGHUU4AMCKqqrqD0tnAAAAdqkYX00pfbN0jGVRhAMArKiqqn+vdAYAAGB3qqr6D2KMQ+kc&#10;y6IIBwBYUTGl/TGmF0rnAAAAdp+qrr5WOsMyKcIBAFZUjHFIdWVXOAAAsLNifCOl6s7SMZZJEQ4A&#10;sMKMRwEAAHZaVVX/McbYls6xTIpwAIAVllK6L8T4UukcAADA7lFV9ajGooSgCAcAWGkxxqGq6t8v&#10;nQMAANglYtxKVfWN0jGWTREOALDiqtp4FAAAYGdUVfVHMcZ56RzLpggHAFhxKaW7Q4yvls4BAACM&#10;31jPKVKEAwCsOONRAACAHRHjoVRVf1g6xnZQhAMArIGqrn+ndAYAAGDcqqr+WoxxUTrHdlCEAwCs&#10;gZTSPTGmA6VzAAAA41XV9W+XzrBdFOEAAGsgxjiM+YdSAACgsBhfSindWTrGdlGEAwCsiaquv1o6&#10;AwAAME51Xf9OjHEonWO7KMIBANZESunJmKoHSucAAADGp6rGfS6RIhwAYI3Udf1bpTMAAADjElN6&#10;Iqb0UOkc20kRDgCwRqq6/t0QQl86BwAAMB5VVf92jDGXzrGdFOEAAGskxvhqqurbS+cAAABGI++G&#10;84gU4QAAa6beBT+kAgAAOyNV1ddTSs+VzrHdFOEAAGsmVdV/CjG+XjoHAACw/uq6+Y3SGXaCIhwA&#10;YM3EGBdVXf+70jkAAIA1F+PBVFX/qXSMnaAIBwBYQ3Xd/NvSGQAAgPVW1/W/izG2pXPsBEU4AMAa&#10;Sik9lqrq7tI5AACA9VXVzW+WzrBTFOEAAGuqquv/r3QGAABgPaVU3ZdSeqx0jp2iCAcAWFNVVf+e&#10;QzMBAICzUdX1rhq3qAgHAFhTDs0EAADOSoyHq7r+D6Vj7CRFOADAGqvrxngUAADgjFR1/ZsxxsOl&#10;c+wkRTgAwBpLKT3u0EwAAOBM1HXza6Uz7DRFOADAmqvq5iulMwAAAOshVdXXU0pPls6x0xThAABr&#10;rqqqr4UYXy6dAwAAWH113fxq6QwlKMIBANZcjLHdrT/MAgAApy/GdCBV1R+VzlGCIhwAYATqpvn1&#10;EOKidA4AAGB1VU39azHGoXSOEhThAAAjEGN8tarr3y6dAwAAWFVxUdfNb5ROUYoiHABgJOqm+del&#10;MwAAAKupquvfjjG+VjpHKYpwAICRSCk9kqrqjtI5AACA1VM3zS+VzlCSIhwAYETquvnl0hkAAIDV&#10;kqr6j1JKj5XOUZIiHABgRFJV3RZTerp0DgAAYHXUTfPl0hlKU4QDAIxIjHGo6+ZXSucAAABWQ0zV&#10;/pTSXaVzlKYIBwAYmaqufyPEeLB0DgAAoLy6ab4cY8ylc5SmCAcAGJkY46yum39dOgcAAFBWjOlA&#10;VVVfK51jFSjCAQBGqG6aXw0xHi6dAwAAKKduml+OMfalc6wCRTgAwAjFGF+v6+bXSucAAAAKifH1&#10;qq5/o3SMVaEIBwAYqbqpfzmEuCidAwAA2Hl13fxyjHGrdI5VoQgHABipGNPLdoAAAMAuFOOhuml+&#10;pXSMVaIIBwAYsbppvhxCMBMQAAB2kbpu/k2M8Y3SOVaJIhwAYMRSSgequv6d0jkAAIAdEuNW3TS/&#10;XDrGqlGEAwCMXN1MfjGEkEvnAAAAtl9d178WYzxYOseqUYQDAIxcSumxqq7/Q+kcAADAdouLupn8&#10;q9IpVpEiHABgF6ibyf8TQhhK5wAAALZP1dRfiTG+UjrHKlKEAwDsAimlJ6q6/q3SOQAAgO0SF03d&#10;fLl0ilWlCAcA2CXqZvL/hhD60jkAAIDlq5v612JKL5bOsaoU4QAAu0RK6Zmqbn6zdA4AAGDJYtyq&#10;m8kvlo6xyhThAAC7SN00PxdCbEvnAAAAlqeum18yG/zdKcIBAHaRlNJzVV3/29I5AACAJYnx9bpp&#10;/lXpGKtOEQ4AsMs0TfPzIcRF6RwAAMC5q5vmF2KMh0rnWHWKcACAXSam9GLd1L9aOgcAAHCOYnyp&#10;rhs/258GRTgAwC5UN5OfDzG+UToHAABw9ppm8i9ijLPSOdaBIhwAYBeKMb525OBMAABgHcWYnq3q&#10;+jdK51gXinAAgF2qrpt/E2M6UDoHAABw5prJ5P+OMbalc6wLRTgAwC4VY1zUk8nPlM4BAACcmZSq&#10;+1JV/V7pHOtEEQ4AsItVVfXvY6oeKJ0DAAA4ffVk8o/j/8/encdbdtZ1vv99n2ettXeRiYQQhpAQ&#10;QBFoW1tEr1e6kdsiqG1fuY0obdvaDggNFxWUKCBDRAmiV0S5NgqCs23flms7YIst4tSCIBhBBhkS&#10;AkllrlRqOHuv4fn1H2eHVIZKnao6Z//23uvzfr0OdRKS2p8XL1I59T3Pfpbk0R3rhCEcAABgxCSV&#10;umneEN0BAAAAYGdyVf1pzvkfojvWDUM4AADAyOWcr0i5+qvoDgAAAAAnoq6qmzdGV6wjhnAAAABY&#10;3TQ/b2ZDdAcAAACA46vq6q0ppf3RHeuIIRwAAACWUvp0rurfje4AAAAAcBzSwapufi06Y10xhAMA&#10;AMDMzOqm+SWTDkZ3AAAAALi7um5+WdLh6I51xRAOAAAAMzOTdFtdN2+K7gAAAABwZ0rpk7mqeAfn&#10;aWAIBwAAwGflqnqbUv5odAcAAACAO9TN5Gck8Uyf08AQDgAAgM+SVJqm+ZnoDgAAAADbclX9j5zz&#10;FdEd644hHAAAAHeScv5Qruo/jO4AAAAARk/aquvm56MzNgFDOAAAAO6mbpo3mnQkugMAAAAYs6qu&#10;f1kp3RTdsQkYwgEAAHA3kg7UdfOW6A4AAABgrJTS1VVVvzW6Y1MwhAMAAOAe5ar6b0rpyugOAAAA&#10;YIwWD8jsojs2BUM4AAAA7pGkvm4mr4vuAAAAAMYmV9U7c85/G92xSRjCAQAAcFw55ytyVf9+dAcA&#10;AAAwGtLhum5eH52xaRjCAQAAcK/qpvkFk26J7gAAAADGoK6bn1dKN0d3bBqGcAAAANwrSYeaZvKz&#10;0R0AAADApks5fyBX1duiOzYRQzgAAABOKOX8ZylX74ruAAAAADaX+rqZ/JSkEl2yiRjCAQAAcEKS&#10;vG6anzZpK7oFAAAA2ERVXf96Sumq6I5NxRAOAACAHUkpXV/XzZuiOwAAAIBNo5Surur6N6I7NhlD&#10;OAAAAHYsV9XvKOWPRHcAAAAAm2RxJUob3bHJGMIBAACwY5JKM2l+0syG6BYAAABgE+Sq/r2c8xXR&#10;HZuOIRwAAAAnJaX8iapufi26AwAAAFh3Urqubpo3RHeMAUM4AAAATlpV17+mlD4W3QEAAACss3oy&#10;eY2ko9EdY8AQDgAAgJMmqW8m08vN1EW3AAAAAOsoV/Xv5JzfH90xFgzhAAAAOCUppSurpv6l6A4A&#10;AABg3Uhpf900vxDdMSYM4QAAADhlVVX/Vkr5Q9EdAAAAwDpZXImyFd0xJgzhAAAAOGWShnoyebWZ&#10;2ugWAAAAYB3kun5rzvnvojvGhiEcAAAApyWl9Om6ad4Y3QEAAACsOqV0TV3ztXMEhnAAAACctlxV&#10;b005XxHdAQAAAKywoWkmPyZpFh0yRgzhAAAAOG2SSt1Mftyko9EtAAAAwCqq6uaXU84fju4YK4Zw&#10;AAAA7IqU0v66mfxUdAcAAACwalLOH6jq+jeiO8aMIRwAAAC7pqqqP8lV9UfRHQAAAMDKkI7UzeRV&#10;kobolDFjCAcAAMCuqpvJz0jp2ugOAAAAYBXUTfO6lNJ10R1jxxAOAACAXSXpaDOZ/KiZceIFAAAA&#10;o5ar6h05V/8jugMM4QAAANgDKecPV03z5ugOAAAAIIqUbqibyWsleXQLGMIBAACwR6qq/s8p5/dH&#10;dwAAAAABhnoyeaWkw9Eh2MYQDgAAgD0hqTTN5FUm3RbdAgAAACxT1TRvyjl/MLoDd2AIBwAAwJ5R&#10;Sjc1zeTHozsAAACAZUm5endV1f8lugN3xhAOAACAPZWr6n9Wdf2fozsAAACAvSalG5vJ5HJJJboF&#10;d8YQDgAAgD1X1c0vppw/EN0BAAAA7KGhnkx+VNLB6BDcHUM4AAAA9pykvmkmP2LSgegWAAAAYC9U&#10;TfOWnPPfR3fgnjGEAwAAYCmU0k3NZPpKM+NtogAAANgoKef3VFX9m9EdOD6GcAAAACxNzvn9VdO8&#10;OboDAAAA2C3b94JPX8W94KuNIRwAAABLVVX1b6ZcvSu6AwAAADh96prJ5OWSbo0uwb1jCAcAAMBS&#10;SSrNZHK5lK6PbgEAAABOR900r0s5fzi6AyfGEA4AAIClk3RbM5m8wkxddAsAAABwKnJV/15V138Q&#10;3YGdYQgHAABAiJTzR+pJ81PRHQAAAMDJSil/qG6an43uwM4xhAMAACBMVdX/Pdf1f43uAAAAAHZM&#10;OtBMJq+QeHfjOmEIBwAAQKi6bt6Qcn5fdAcAAACwA0MzmV6mlG6MDsHJYQgHAABAKEnbv5lQ2h/d&#10;AgAAANybupn8p5zzFdEdOHkM4QAAAAgn6bZmOv1hk7aiWwAAAIB7kqv6D3JVvTW6A6eGIRwAAAAr&#10;IaX0yaaZXB7dAQAAANxVyvmKumleJ8mjW3BqGMIBAACwMnJV/UVVN78c3QEAAADcTkr7m8n05Twc&#10;c70xhAMAAGClVHX9KylXfx7dAQAAAJh0tJlOXyzpYHQKTg9DOAAAAFaKpNJMJpcr5Y9GtwAAAGDU&#10;vGkmr0wpXRUdgtPHEA4AAICVI2k2mU5eLKXro1sAAAAwTlXTvCFX1buiO7A7GMIBAACwkqR0SzOd&#10;vsikI9EtAAAAGJdc1W+rqvr/i+7A7mEIBwAAwMpKKV3ZTCavMLMhugUAAADjkHJ+b900r5Xk0S3Y&#10;PQzhAAAAWGk5V++tm8lrozsAAACw+ZTSJ5rJ9BWS+ugW7C6GcAAAAKy8qq7/oKqb34juAAAAwOaS&#10;0o2TyfSHxNV8G4khHAAAAGuhqutfzFX1zugOAAAAbCDpSDOd/pBSuik6BXuDIRwAAABrQVKpm8mr&#10;U84fiG4BAADARhmayfRlKaVPRodg7zCEAwAAYG1ImjeT6UuU0pXRLQAAANgM9WTympzz+6I7sLcY&#10;wgEAALBWJB2aTKaXSun66BYAAACst6pufrGq6rdHd2DvMYQDAABg7Silm5rp9IUmHYxuAQAAwHrK&#10;df3bVV3/enQHloMhHAAAAGsppfTpyWT6IpO2olsAAACwXnJV/XFdNz8nyaNbsBwM4QAAAFhbKecP&#10;N5PJy8zUR7cAAABgPaRcvatuJq+RVKJbsDwM4QAAAFhrOVfvrSeTV0d3AAAAYPWlnD/QTCaXSRyk&#10;GBuGcAAAAKy9qqr+pG4mPxvdAQAAgNWllD7ZTKYvkTSLbsHyMYQDAABgI1R1/daqbt4S3QEAAIDV&#10;I6X9k8n0UkmHolsQgyEcAAAAG6Oq61+t6uY3ojsAAACwQqSbmun0B5TSzdEpiMMQDgAAgI0hyau6&#10;flOu69+ObgEAAMAKkA5Mpvu+P6V0bXQKYjGEAwAAYKNI8rpu/t9c1b8f3QIAAIBA0sHFCH51dAri&#10;MYQDAABg40jyumlem6vq7dEtAAAACCAdnkymL0wpXRmdgtXAEA4AAICNJKnUzeQ1uareGd0CAACA&#10;JZKOTibTS1POH4tOwepgCAcAAMDGkjTUzeRVKVd/Hd0CAACAZdCsmUx/KOX84egSrBaGcAAAAGw0&#10;SV0zmbwi5fw30S0AAADYS2qb6fTFOecPRJdg9TCEAwAAYONJapvJ9KUpV++KbgEAAMBe0LyZTl+U&#10;c35/dAlWE0M4AAAARmF7DJ+8LOXqr6JbAAAAsJs0a6bTH8o5vy+6BKtL7h7dAAAAACyNu9ftfP7S&#10;MvT/IroFAAAAp0naaibTF+Wcr4hOwWpjCAcAAMDouHvVtfOXDH3/xOgWAAAAnCLpaDOZ/mDO+YPR&#10;KVh9DOEAAAAYJXfPXTt/8dD3/zK6BQAAACdJOjKZTC9NOX8oOgXrgSEcAAAAo7UYw39w6Puvim4B&#10;AADADkmHJ5PpC1POH4lOwfpgCAcAAMCouXvq2vaFQ999dXQLAAAATkA6uDgJ/o/RKVgvDOEAAAAY&#10;PXdPXdc+Z+i6p0W3AAAA4DikmybTfS9MKV0VnYL1wxAOAAAAmJm7q++6b+279j9EtwAAAODOlNI1&#10;zWT6Ayml66JbsJ4YwgEAAIBj9F33b7p2/rzoDgAAAGxTSldOJtMXKqWbo1uwvhjCAQAAgLvo++7J&#10;3Xx+qZnl6BYAAIAxSyl/qJlOXyTptugWrDeGcAAAAOAeDH3/+HY+f5mZN9EtAAAAY5Ryfl8zmb5U&#10;0tHoFqw/hnAAAADgOIZh+KJ2Pvsxc98X3QIAADAmKVd/1UwmPyKpjW7BZmAIBwAAAO5FGYZHzeez&#10;V5v7OdEtAAAAY5Cr+vfrpvlpSUN0CzYHQzgAAABwAqWUi9rZ7Mfdy4OiWwAAADZZVTdvqer6VyUx&#10;WmJXMYQDAAAAO+Du585ns8u9DJ8X3QIAALCBhrqZvLaq6z+IDsFmYggHAAAAdsjdp+18/vIy9F8W&#10;3QIAALA5NGsmk8tyVb0rugSbiyEcAAAAOAnunru2/d6h7/51dAsAAMDakw5OJtMXpZw/HJ2CzcYQ&#10;DgAAAJwkd1ffdf+u79rvjG4BAABYV1La30ynl6aUPhPdgs3HEA4AAACcor7vntzN55eaWY5uAQAA&#10;WCcp5Q810+kPSzoQ3YJxYAgHAAAATsMw9I9r5/NhCKe+AAAgAElEQVRXmPsZ0S0AAADrIFfVn9bN&#10;5MclzaNbMB4M4QAAAMBpKqVc0s5mr3IvD4puAQAAWGVV3fxqVde/JKlEt2BcGMIBAACAXeDu57Tz&#10;2WVlGL4wugUAAGD1qKsnzU9WVf326BKME0M4AAAAsEvcve7a9vuGvvva6BYAGKPFwpHMLJtbZWbZ&#10;zCsz0+IjmZn8jj++48MtmS0+s7t9FN3DnzNTb7LBzHozG/TZBAB3Ih1sJtOX5Zz/PjoF48UQDgAA&#10;AOwid1ffd0/v2/bZtj2uAABO02K4bsytNvOJb39emXk2s8rMKv/s+O1xv/ZKg+yOYXz7R/Um62TW&#10;mqk1WWtmPf+CwFgopaubyfTFKaVrolswbgzhAAAAwB4Y+v5/b9v5S819X3QLAKy6xTJRm/vUzJrt&#10;odubYz6vI/t2n4pknR0zjh8zlG/JjLuTsRFSzu9pJtNXSjoU3QIwhAMAAAB7pJTy8HY2+zH38sDo&#10;FgBYFYuT2/vMfOpuUzPf52ZTc8/RbatCUmtmM5O2tPjRzOZcvYJ1UtX1b1V18ws8FBOrgiEcAAAA&#10;2EPufm47n72iDMMXRLcAwDIt1obG3M9ws33mnx28N+x099K4pLndMZAfNeno4ioWYIWorSeT11RV&#10;9SfRJcCxGMIBAACAPebuVde1zx667mnRLQCwV3z7MZP3cfMzFuP3GeZeRXdtOkkzMx2R7IhJR2z7&#10;5DgQQko3NpPJD6ec/zG6BbgrhnAAAABgSfq++6pu3v6AmTfRLQBwunz7Tu/bB+8zfPuZCGyw0aR+&#10;cVr8iExHTHaEK1WwDCnnDzST6cslHYhuAe4JQzgAAACwRGUYPredz3+Ee8MBrJvFie8z3Pxscz/L&#10;eRjwmlCR7LCkQybdZpwYxx7IVf27ddO8XlIX3QIcD0M4AAAAsGTufnY7n720DMPjolsA4HgWa8Fk&#10;MXqf7W5nmnmKrcLp2n4Qpw5JdptJh7ljHKdHbd00r6vq+m3RJcCJMIQDAAAAAdw99V33nX3XfnN0&#10;CwDcbvvUt5/lbmeb+dnuXOW04VzSUZNuk3TQzGacFsdOSWl/M5m8POX8segWYCcYwgEAAIBAQ98/&#10;oW3nP2RcMQAgyB3jt9/Xzc4x9xzdhBiSZibdKulWYxTHvUi5+utmMrlc0qHoFmCnGMIBAACAYKWU&#10;i9v57OVeysOjWwCMw2L8Pnsxfp/N+I27kjRfjOIHjFEcdyhV07y5qurflFSiY4CTwRAOAAAArAB3&#10;n3Rt+7yh7/5VdAuAzXSX8fscc+77xs4cO4rLbBbdgyDSrc1k+iM55/dHpwCngiEcAAAAWCF93z+p&#10;a+cv4KoUALvFzabufp67n2fuVXQP1puko5Jutu1RnBPBI5FS/mAzmVymlG6KbgFOFUM4AAAAsGK4&#10;KgXA6XKzZO7nLgbwM6J7sIlUJLtVSjeb7AhXp2wsr+rmN6u6foukPjoGOB0M4QAAAMAK4qoUACfL&#10;t//jDHc/z83P5eoTLMvi6pSbJd0iM8bSTSHd0kwml+dcvTc6BdgNDOEAAADACuOqFAAnsjj9fZ67&#10;n+/u0+gejJpLuk1KN5rsMKfE11fK+b3NZPqqxcNSgY3AEA4AAACsuFLKRe189jIv5XOiWwCsDjer&#10;F+P3+eaeo3uAY0naknSDSbdq8YYFrIWhappfrKr6tyRxBzw2CkM4AAAAsAbcve679jv7rvum6BYA&#10;sdxtn3u5wN3va2YcusVqkzpJN0q6WWZDdA6OT0rXNZPJK1POH4puAfYCQzgAAACwRoZheGw7n73I&#10;3M+PbgGwPNv3f/vZ7n6Bu58Z3QOcPBVJNyvpRpm10TW4s1xVf1o3k5+SdDi6BdgrDOEAAADAmnH3&#10;s9v5/PvL0D8hugXA3nIzmfu57v4Ad59E9wC7QdJBKV0n2VZ0y+hJR+qm+Zmcqz+WxEiIjcYQDgAA&#10;AKwhd9cw9F/dte3zeJAmsHkWJ8DPYwDHJpN0UCntl9ksumWMUs5X1M3k8pTS9dEtwDIwhAMAAABr&#10;rJTykHY+f7GX4dHRLQBO32IAP9fdH8gAjrGQdKtSuo5BfFnUV039i1VV/xceiIkxYQgHAAAA1py7&#10;V33X/fu+a/+dmeXoHgAnbzGA33cxgE+je4AIkg4sBvF5dMumUkpXNZPJj6WUPx7dAiwbQzgAAACw&#10;IcowPKpt5z/opVwS3QJgZxYD+Dnu/iAGcMDMzHwxiF/PIL67cl3/dl03b5TE/64YJYZwAAAAYIO4&#10;e9N33X/ou/abzCxF9wA4Pne7j3u50N3PiG4BVpArpRslXS+zITpmnUlpfz2Z/ETO+f3RLUAkhnAA&#10;AABgA5VheMzidPjF0S0A7szNai/lQe5+XnQLsPKkPkn7TbpZ0S1rKFf179RN8wuStqJbgGgM4QAA&#10;AMCGcvdJ37Xf0Xfd082M/QAI5tu/B7/A3R9g7rxjAzgJkrakdI1kh6Nb1oGUrl2cAv+76BZgVTCE&#10;AwAAABtuGIbP77ZPhz8kugUYo2PuAb/Q3ZvoHmCdSTqolK6RWRvdsqpyXb91cRf4LLoFWCUM4QAA&#10;AMAIuPu069rvHLruacbpcGBp3GzqpTzE3c+MbgE2h1xJNyzuDy/RNatCKV1TN5OfyDlfEd0CrCKG&#10;cAAAAGBEyjA8um3n3++lPCK6Bdhki2tQHuilXGB88wnYE5JaSZ+WdCi6JVip6vq3q7p5M6fAgeNj&#10;CAcAAABGxt2rvu++sW+7bzPjmgZgt7nbGe7lYnefRLcAYyDplsV1KUN0y7IppY83zeQnU84fjW4B&#10;Vh1DOAAAADBSpZQLu3b+gjIMj41uATaBmyUv/mD3cn50CzA6Up+kz5h06zjegqF51dRvqar6v0oa&#10;3TcAgFPBEA4AAACMmLtrGPond237HHM/O7oHWFfufra7X+TudXQLMGaSblNKn5ZZF92yV1LO76mb&#10;yWtTSvujW4B1whAOAAAAwNz93K6dP2fo+ydFtwDrxM0qL+VCdz83ugXAgjQkab9JN23U6XDp1rqZ&#10;vD7n/A5JDHrASWIIBwAAAPBZ7Xz+gqHv/nV0B7AO3P3s4n6xuVfRLQDuTtIhpfQpmfXRLacrV/Xb&#10;6qb5eUm3RbcA64p/WQMAAAAwMzN3v+8w9F8Z3QGsOt8+VPZgL+X+0S0Ajs/dz/JSHpWkq9d1QFZK&#10;H2uayU+nnD8U3QKsO4ZwAAAAAGZm1rXtt5n7faI7gFXmZlMv5aHuvi+6BcAOuFfF/eFK6UZJ18ps&#10;Pa5GkA7XdfOmXFW/J6lE5wCbgCEcAAAAgJVSLuJKFOD43MzM/X6l+IVmnqJ7AJwcL+X+Jp1p21el&#10;zKJ77k2u6j+sm+aNkg5EtwCbhCEcAAAAgHVt+91mlqM7gFXkZtlLudjdz4luAXDq3H2fD+WRKeka&#10;k25etQdpKqWP183kdTnnD0a3AJuIIRwAAAAYuWEYvqAM/T+P7gBWkbud4V4ucfc6ugXAbvBUil8k&#10;6WxL6WqZDdFFJh2q6+Ytuap+V1J8D7ChGMIBAACAEXN3dW377OgOYNUsrkI5v5RyoZmt2sFRAKfJ&#10;3c+xUh5pKX1SZvOgjCHX9e/UdfMr6/owT2CdMIQDAAAAIzYMw//hZXh0dAewStxMXvwh7uV+0S0A&#10;9o67T7yURybpU8seolOu3lU3zX9KKV29zNcFxkzu6/GwXAAAAAC7y93r+dbWr7iXB0a3AKvCzWov&#10;5RJ3PyO6BcDyKKX9kq7f67d/KKWr6qb5uZyr9+zxSwG4C06EAwAAACPV993TGMGBO7jbfYqXhxn3&#10;gQOj46U8yKT7WEqfklnZ9ReQblvcA/573AMOxOBEOAAAADBCXsr5s9nWr5j7vugWYBW4+/1K8YeY&#10;OfeBAyMmaaaUrty9e8PVVnX1O1Xd/JqkQ7vzcwI4FZwIBwAAAEao69pnMYID2w/F9OIXupf7R7cA&#10;iOfu08W94Ved5nDtuareXtXNW1JK1+9aIIBTxhAOAAAAjMwwDF849P2TojuAaNsPxSyXuPs50S0A&#10;Voh7Lm4PT8mulnTgZP/2lKt31039xpTyJ/YiD8CpYQgHAAAARsTdc9fOvye6A4jmZtlLeTgPxQRw&#10;z1yl+EOVUpWkG3fydyjlj9RN8/M557/b6zoAJ48hHAAAABiRoe+/3kt5eHQHEMnNai/lEe4+jW4B&#10;sNq8lAtLSrWka4/3AAGldE1dN29KOf+ZJB7GB6wohnAAAABgJNz93K5rvz26A4jkZtPFCF5HtwBY&#10;D17KBSbVltLV2n60gJmZSen6qq5/NVfVH0nqIxsBnBhDOAAAADASXds+09zPjO4AorjbGcXLw809&#10;R7cAWC/ufq6VUllKV0q6oa6bX8tV9TZJXXQbgJ1hCAcAAABGoAzDY4a++5roDiCKu59Tij/UzFN0&#10;C4D15O77ZNZOpvuem1K6IboHwMnhCwAAAABgw7l7btv586M7gCjbI3i5hBEcwCnqJV2bUvqQzKp2&#10;PnuNezkvOgrAyeGLAAAAAGDD9X33dC/lc6I7gAh3jOB2vOfcAcDx9JL2p5Q+lFK6QVIxM/NSHjqf&#10;zX7K3c+NDgSwc3LnYbYAAADApiqlPHi+tfVmM59EtwDLxggO4BR1km6QdPPt4/c9UUqfmkz3PV/S&#10;gWXGATg1DOEAAADAhnJ3tfPZa8owPC66BVg2RnAAJ0tSK+kGM7tZ0o4GM8ZwYH1wNQoAAACwoYah&#10;/ypGcIwRIziAkyFpnlK6WtKHJd200xHc7PZrUra4JgVYA5wIBwAAADaQu993tnX0l8z9nOgWYJkY&#10;wQHslKSZpOvN7IB0er9kKKWrJtN9L+BkOLC6OBEOAAAAbKCunT+HERxj4+5nM4IDOBFJh1NKn5D0&#10;EUmnPYKbmXkpl8xnW/+Pu5+9C4kA9gBDOAAAALBhhqF/3ND3XxXdASyTu92nFL/EGMEB3DOXdCCl&#10;9NGU0sclHdqNAfxOL1DKw9r57EfdeUA1sIq4GgUAAADYIO4+nW9tvdm9PCi6BVgWN5uUUj7X3Kvo&#10;FgArp0i6WdKNktplvGDK1Z83k8llksoyXg/AznAiHAAAANggXdt+NyM4xsTNKi/lEYzgAO6il7Q/&#10;pfQPKaVrljWCm5mVoX9C17bPc3feoQKsEL5QAAAAADbEMAyPHfru/4ruAJbFzZKX8gh3b6JbAKwG&#10;SUcl3Whmt0oKuwZh6LunKummum5+PaoBwJ0xhAMAAAAbwN3P6ObzS6M7gGVxM3kpD3P3fdEtAMK5&#10;pFsXA/jR3b77+1T1bftdkm6sqvrt0S0AGMIBAACAjdC17XPcywOiO4BlcDPzUi5y97OiWwCE6hf3&#10;f98kqYuOuSfdfH6ppAM5V++JbgHGjodlAgAAAGtu6Psva+ezy6M7gGUp7g/0Uh4Y3QEgxuL6k5vM&#10;7EDk9Sc7Jm1Npvuem1K6MjoFGDOGcAAAAGCNufvZs62jbzb3+0W3AMvg7meXUh4e3QFg6YqkA5Ju&#10;thW6/mSnlNI1k+m+Z0s6HN0CjFWKDgAAAABw6rp2/jxGcIyFm02K+0OjOwAsj6StlNJnUkofTCl9&#10;enEaPDrrpHkpF7bz+UvcnS0OCMI/fAAAAMCaGvr+K4a+f1J0B7AMbpa8lIeZe45uAbDniqRbUkof&#10;k/TRxR3gJTrqdJWh/7K+674tugMYKx6WCQAAAKwhL+V+bTt/fnQHsAyLh2Ne7O7T6BYAe0fSlqRb&#10;zOwWSUN0z17ou/ZbU0ofzVX1P6NbgLHhjnAAAABgzbh7auez15Rh+OLoFmAZivsDvJQHRXcA2BPD&#10;MXd/b63jtScnTTo6me57dkrp09EpwJgwhAMAAABrpuvaZ/Rt+6zoDmAZ3P2sUsojojsA7CqXdGhx&#10;+vugpNGNU0rp6sl033MkHYluAcaCIRwAAABYI2UYHjWfbb3ezLgnGRvPzepSyqO4FxzYDJJmtn3t&#10;yQFJXXRPtFxVf1Y3k8vG+I0AIAJ3hAMAAABrwt3v07bzHzZGcIzA4l7whzKCA2uvk3SrpANmdnQU&#10;V5/s0ND3X5Fy/uqqqv8wugUYA4ZwAAAAYE107fx7vJQLozuAZXD3C9z9zOgOAKdkkHRwMX4fYvw+&#10;vq5tn5dSviKldG10C7DpUnQAAAAAgBPr+/4rh75/SnQHsAzuts+L83BMYL24pIMppatSSh9MKV29&#10;uAc8umu1ue/r5vMXO+9+AfYcd4QDAAAAK66U8uD5bOuN5n6f6BZgr7lZ8lIe6e7T6BYAJ+SSDku6&#10;1cxulTREB62rqm7eUjfNr0R3AJuMq1EAAACAFebuVTefv4QRHGPhxR/ECA6sNF+c9L7VzA4yfu+O&#10;vmu/Nef8npTzh6NbgE3FiXAAAABghbXt/LlD131DdAewDO5+VinlEdEdAO7GJd22GL9vY/zeG0rp&#10;M5PpvmdKmkW3AJuIO8IBAACAFTX0/VcwgmMs3CwX94ujOwB8VpF0a0rpUymlD6SUrpR0gBF873gp&#10;D+na9rnRHcCm4kQ4AAAAsIJKKRfNZ1tv4EoUjEUp5WJ3Py+6AxgzSZ1tX3dy0MwOS2I0CtBM970g&#10;5/z+6A5g0zCEAwAAACvG3afz2dbPeSkPi24BlsHdzixl+JzoDmCMJG3ZHeP3lqTopNFTSldPpvu+&#10;a/GNCQC7hIdlAgAAACvE3dW18+czgmMs3Ezu5SHRHcCIFEmHJd1m2wM4Y+uK8VIu7rvuGXXT/Gp0&#10;C7BJGMIBAACAFTL0/dcNff/k6A5gWdz9AnefRncAm2zx8MXbFuP3Ea48WX19131Lrqo/SSldG90C&#10;bAquRgEAAABWRBmGR85ns9ebeR3dAiyDmzVlKI8y8xTdAmyYQdKhxfB9iFPf6ynl/J5mMv1BvnEB&#10;7A5OhAMAAAArwN3PbufzyxjBMRZuZl7KRYzgwK5wSUds+wGXh2z71Hd0E05TGYYvGYbhiVVV/Wl0&#10;C7AJGMIBAACAYO6e2/nsh93LA6NbgKVxv6+7nxWdAawpl3TU7hi+j0oq0VHYfV07/79zzn+z+EYH&#10;gNPAEA4AAAAE67v2u8swfEl0B7AsbpaK+4XRHcA6kbRl29ecHLbtAZzhewzcz+u69juaZvKz0SnA&#10;umMIBwAAAAL1fffkvuu+MboDWCZ3v8Cca4CAe1GOOfF9xLavOmH4Hqmh676+VPVbU0rXRLcA64yH&#10;ZQIAAABByjA8ej6b/bSZN9EtwLK4WVVKeYw5d4MDx+iPueP7iJlt8YBEHCtX1TuayfSV0R3AOmMI&#10;BwAAAAJ4KefPZltvMPf7RbcAy1TcL/RS7h/dAQTyxTUnRxej91Ezm/NwS5zIZLrvWSnnf4zuANYV&#10;QzgAAACwZO7ezGezn/YyPDq6BVgmN2vKUB5t5ix+GA1JM9sevY/a9ujNaW+ckpTzeyfTfS+M7gDW&#10;FXeEAwAAAEvk7ura+QsYwTFGXsqDGMGxwVzS3My2bHvsvn30HoK7sCHKMDxuGIbH5pzfF90CrCOG&#10;cAAAAGCJhr7/hqHvnxLdASybm+1z93OjO4BdUhbXm2zd/qOZzXigJfZa17bfnabT5/D/NeDkMYQD&#10;AAAASzL0/Zd37fzZ0R1ABC/lwdENwCm4/ZT3zLaH7pltj97c6Y0QXobPK8PwhFxV74xuAdYNd4QD&#10;AAAAS1CG4ZHz2ex1Zj6NbgGWzd3OKGX43OgO4F4ce63JfHHKe774nOEEK0UpfWYy3fdtnAoHTg4n&#10;wgEAAIA9Vkp5wHw+u5wRHGPlXh4Q3QDY9tjd2h0D9/z2z82s5YQ31oWX8hBOhQMnjyEcAAAA2EPu&#10;fkY7n11u7udFtwAR3Gzq7mdHd2A0+sXY3dn2uM3YjY3Udd0zUs5/xjsWgJ1jCAcAAAD2iLtX7Xx2&#10;mZfysOgWIIqXckF0AzZGkdSZWW9mrW0P2+3tn5tZx1URGAsvw+eVUr4w5/x30S3AumAIBwAAAPaA&#10;u6tr2+eXYfji6BYgipvV7n5udAdWmpvZIKm37YG7W3z0i9H72I/CiW7gDn3XPYMhHNg5hnAAAABg&#10;D/R9981D331tdAcQyd3vb2Ysl+MwLE5jD4uPYz/v7c5jd3+XPx9TDKy5MvT/Wynl4SmlT0a3AOuA&#10;IRwAAADYZX3f/8u+bb8rugOI5GbZ3c+P7thUiytBDtj2Nxpu/0h3+eNj+eLDjvPj7R/l9h8Xdw+X&#10;Y/78XT//7OjNmA3E6Lv2G5vJ9NXRHcA6kDt36gMAAAC7ZRiGL25ns1ebOYdOMGrF/QIv5cHRHZtI&#10;0mFJVy1OWAMYt2Gy7z7fnFK6IToEWHUpOgAAAADYFGUYHtXOZ69kBMfY+fahq/tHd2wiSTdL+gQj&#10;OICFPPTd06IjgHXAEA4AAADsglLKRfP57NXmvi+6BQjnfra519EZG8ZTStdI+vTiyhIAMDOzvu+f&#10;4vyaC5wQQzgAAABwmryU+7ez2U+Y+znRLcAqcPf7RTdsmCGl9ElJN3IXN4C7cT+nDMPjozOAVccQ&#10;DgAAAJwGdz97Pp+9xr08ILoFWAVuVrv7WdEdm0LSPKX0j5IORbcAWF19331NdAOw6hjCAQAAgFPk&#10;7tN2NrvcS7kkugVYFe5+nplxbHkXSDok6R8lzaNbAKy2Mgxf4qXwbAbgXjCEAwAAAKfA3et2Prus&#10;lOEx0S3AqnAzs+0hHKdJ0vWLh2IO0S0A1oL6vn9KdASwyhjCAQAAgJPk7qlr55eWYfjS6BZgpbid&#10;4e6T6Iw1N6SUrkwp7ec+cAAnY+j7r3F3tj7gOPiHAwAAADgJ2yN4+/1D3z8pugVYNe6Fh2SeBkmz&#10;xX3gB6NbAKwf9/LgUsoXRHcAq4ohHAAAANghd1fXts8b+u5ro1uAVeNmyd3uG92xriTdyn3gAE7X&#10;wEMzgeNiCAcAAAB2wN3Vd+2zh757anQLsJLc72vGW/JPgUu6VtJVkkp0DID1NvTDE7iiCrhnfJEC&#10;AAAAnMD2CN59R9913xjdAqwqdz8numEN9SmlT6SUbuA+cAC7w6dlGL44ugJYRQzhAAAAwAn0Xffv&#10;+679lugOYFUtrkU5K7pjnUg6nFL6qKTD0S0ANsswDI+PbgBWURUdAAAAAKyyrmu/qe/ab4/uAFaa&#10;+5lci7Jzkq6XtJ9T4AD2wjD0X+7eJK5bAu6ML1QAAACA4+i77t/0bfvs6A5g1bkb16LszO1XoTCC&#10;A9g77vctpfyT6Axg1TCEAwAAAPeg77qndu38edEdwKpzM3PjfvATWVyF8hFJh6JbAGy+MvT/PLoB&#10;WDUM4QAAAMBd9F339K6df290B7AW3M4wd67dvBeSrpP0cUl9dAuAcRiG4fHuzltPgGMwhAMAAADH&#10;6Lr2m7t2/pzoDmBdcBr8XnUppY+nlK7jKhQAy+SlXOjul0R3AKuEIRwAAABY6Nr2W/u2fWZ0B7BW&#10;nCH8nkg6mFL6qKTD0S0Axmno+8dHNwCrhCEcAAAAo+fu6tr2O/qu/fboFmCduFnt7pPojhVTUkqf&#10;lnQlV6EAiFTK8EXRDcAq4R43AAAAjJq7q++6Z/Zd+2+jW4C1435mdMIqkXRU0qckzaNbAKAM5THu&#10;XkvqoluAVcCJcAAAAIyWu6vr2ucyggOnxt3OiG5YFZKul/QxRnAAq8OnXsrnRlcAq4IhHAAAAKPk&#10;7qlr2+8buu5p0S3A+uJEuKTbH4i5X5JH9wDAsYYyfEF0A7AqGMIBAAAwOu5ed+38JUPf/Z/RLcC6&#10;crPK3afRHZEkHZD0ER6ICWBVlaEwhAML3BEOAACAUXH3aTufXVaG4UujW4C15j7ma1H6lNJnJN0a&#10;HQIA96aU4Z+6e5JUoluAaJwIBwAAwGi4+1ntbPaTjODA6XOzUV6LIunWlNJHGMEBrAX3M93Lw6Iz&#10;gFXAEA4AAIBR8FLOn8+2XlfK8E+iW4CNML4T4UNK6VOSrpLUR8cAwE5xPQqwjSEcAAAAG6+U8uD5&#10;bPYzXjgRBewGN0vuvi+6Y1kkHUwpfXhxJ3h0DgCclFKGz49uAFYBd4QDAABgo5UyPGI+m73G3M+L&#10;bgE2htvUzMawCA8ppWvM7BYGcADrqpTy8OgGYBUwhAMAAGBjDcPwT9v57FXmPsq7jIG949Pogr0m&#10;6aCkz0jqolsA4HR4KRe5e82vZxg7rkYBAADARhr6/ontbPaTjODA7nOzTR7Cu5TSVZKuZDQCsCGy&#10;uz8kOgKIxolwAAAAbBR3V993T+/b9j9GtwAba0PvB5d0s6RrJQ3RLQCwm0opD0spXRndAURiCAcA&#10;AMDGcPfUte3zhr57anQLsMk27US4pLmkT0s6HN0CAHuBB4YDDOEAAADYEO4+befzl5ah//LoFmCT&#10;uVk29zq6Y5e4pBskXSfJo2MAYK8UhnCAIRwAAADrz93Pnc9mr/IyPCq6Bdh4vhmnwSUdXZwC34pu&#10;AYC95l4uiW4AojGEAwAAYK2VUi5uZ7NXu5cHRbcA4+DrPoQPKaVrzexmSdEtALAUXsqD3X0qaRbd&#10;AkRJ0QEAAADAqRqG4Qvns63XM4IDy7PO94NLujml9OHFQzGjcwBgmeSlXBQdAUTiRDgAAADWUt91&#10;/6pr2+8zc76mBZZpDe8Hl7Ql6TOSjkS3AEAUdz/fzD4W3QFE4TcNAAAAWCvunruuffbQdd8Q3QKM&#10;1DoN4UNK6Tozu5ET4ADGzt3vF90ARGIIBwAAwNpw9zPb+exlZRi+JLoFGLG1GMIlHZB0jaQ+ugUA&#10;VsHiRDgwWgzhAAAAWAullIva+exHvZSLo1uAsXIzc1/tIVzS0cUAzjUoAHAMToRj7BjCAQAAsPKG&#10;oX9cO5+/3NzPjG4BRq4y81W9Y6RLKe03s1u4BgUA7o4T4Rg7hnAAAACsLHfX0PdP7dr5c80sR/cA&#10;WMnT4C7pBknXSyrRMQCwqtwLJ8IxagzhAAAAWEnuXndt+z1D331ddAuABfeV+j2kpFslXSupjW4B&#10;gFXHiXCM3Up9EQMAAACYmZVSLmjn81d4GR4d3QLgTproADMzSVuSPsM94ABwEtzPdfeKhwhjrBjC&#10;AQAAsFKGYfiidj57ubmfE90C4M48+PeQkjxUU+4AACAASURBVFpJ1xn3gAPAqXE/16QbozOACAzh&#10;AAAAWAnurr7vvqlv22eaWYruAXCPov7ZHBZ3gN8oyYMaAGDtudmUbyNirBjCAQAAEM7dz2jn80vL&#10;0D8hugXAvVr2EF4k3bQYwYclvzYAbCBfiSuugAgM4QAAAAhVSrmknc8u81Iujm4BcAK+vCFc0i2S&#10;9kvqlvWaALDx3CbRCUAUhnAAAACEGfr+iW07v9Tc90W3ANgJ3/N31Eu6TdK1kmZ7/VoAMDZuDOEY&#10;L4ZwAAAALJ27113XPmvouqdFtwA4KXt2IlzS4cUJ8CN79RoAMHrO1SgYL4ZwAAAALFUp5cJ2Pn+Z&#10;l+GR0S0ATtquD+GSjiwG8MO7/XMDAO6GIRyjxRAOAACApen7/iu7dv79XIUCrK1duxpF0lFJ+83s&#10;kLTnN64AAIyrUTBuDOEAAADYc+4+7dr2uUPffV10C4DTctonwiVtLQbw2xjAAWDJ3BnCMVoM4QAA&#10;ANhTpZRL2vnsZV7Kw6JbAJy2U16uFwP4dWZ2kAEcAMJwNQpGiyEcAAAAe8LdNQz9V3fz9nvNOH0E&#10;jNXiCpTrjBPgALAKhugAIApDOAAAAHadu5/RtfPvG/r+SdEtAHZV2elfKOmwpOuNO8ABYHXIZtEJ&#10;QBSGcAAAAOyqYRi+sJvPX+ReHhDdAmDX+Yn+AkmHJF0n6cgyggAAOyfTPLoBiMIQDgAAgF3h7nXf&#10;dd/ed+0z7DTuEQaw0o57IlzSwcUAvrXMIADASeFEOEaLIRwAAACnbfFAzJd4KZ8T3QJgT911CHdJ&#10;t0i6URLjCgCsOnEiHOPFEA4AAIBT5u5p6Pundm37LDNvonsA7DWVxe0og6SbFgN4H10FANgZmTGE&#10;Y7QYwgEAAHBKvJTz23b+g2UYHhfdAmA5JDsopS0zu0XSjh+cCQBYEZwIx4gxhAMAAOCkDX3/xLad&#10;P9/cz45uAbD3lPJH6rr+rWHoHzP0/dOjewAAp4xrrDBaDOEAAADYMXc/t2vn3zP0/ROjWwDsuZJy&#10;9VdVXf92SunvJXkp5RHRUQCAU8fVKBgzhnAAAACckLtrGIYndu38e839nOgeAHtIuq2q6j/IVfXf&#10;UkrX3/m/s0NBVQCA3cCDjTFiDOEAAAC4V+7lvHbefl8Z+n8R3QJg7yilj1d1/dacq3foOHfISunm&#10;ZXcBAHbNYGZb0RFAFIZwAAAA3KPFKfCv7Nr587gLHNhYQ66qP89V/f+nlD4oye/tL5Z007LCAAC7&#10;S0o38aBjjBlDOAAAAO7GSzm/bdvnl6H/8ugWAHtAuqmq6rdVVfV7SmnH4zZDOACsLyXdEN0ARGII&#10;BwAAwGdtnwLvn9K17XPN/czoHgC7ylOu3l1V1e+nnN8laTjZn0ASV6MAwJqSGMIxbgzhAAAAMDOz&#10;UspFXTt/fhmGL4puAbB7pHRjrqq35ar6w7s9/PKkfy7NTDrMN8oAYP1IiSEco8YQDgAAMHLuXvdd&#10;92/7rvsWM6+jewDsinLM6e93n8rp7+ORdLMzhAPA2uFEOMaOIRwAAGDEhmH4Z107f76XcnF0C4DT&#10;p5Suybl6e66q/57S3pz8k3STmz10L35uAMDeYQjH2DGEAwAAjJC7n9O17bOGvvua6BYAp0k6knP1&#10;zlxVf5RS+qAk39uX44GZALCOeFgmxo4hHAAAYEQWD8P8qq5tn2Pu50T3ADhlJeX8t7mq/yjn/JeS&#10;5st6YSldt6zXAgDsHu4Ix9gxhAMAAIxEKeWhXTv/Xh6GCawvpfSpXFV/VOXqj5VSyMnslNJVEa8L&#10;ADgdmpnZoegKIBJDOAAAwIZz9zP6rv3WvuueZmY5ugfAyZHSDbnKf5pz9Q6l9LG9vvrkhD0pXRn5&#10;+gCAk6ek/dH//gCiMYQDAABsKHdPw9A/uWvb7zb3c6N7AJwE6UDO1Z/lqnpHSukfJJXopNtJusZM&#10;nZnX0S0AgJ1JKX0iugGIxhAOAACwgcowfF7Xtt9TyvCY6BYAOyQdzrn6i1zld6SU3y9piE66J5J6&#10;JV3txR8R3QIA2Bml9LHoBiAaQzgAAMAGcff7dm37XUPffa2ZKboHwAlIh3PO78q5emfK+W8kddFJ&#10;O5FSunIohSEcANZESpkhHKPHEA4AALAB3D0Pff/1Xdd+u7mfGd0D4F5sX3vyl7nKf7k4+b0W4/ex&#10;xAMzAWCtpJQ+Ht0ARGMIBwAAWGPurjIMX9p17bO8lIdF9wC4Z1K6PlX5L3Ku/iKl9MFVuvP7VCTx&#10;wEwAWBdSuk7SoegOIBpDOAAAwJoqZficrm3/YxmGx0a3ALg7pXRVztVf5pz/Qil9TJJHN+0WToQD&#10;wPrgfnBgG0M4AADAmvFS7t913XcMffcU4x5wYIWoSzn9Xc7VX6ec35VS2h9dtFckXWfSIXM/K7oF&#10;AHDvEkM4YGYM4QAAAGvD3e/Td90z+q77RjOfRPcAMDPpppyrd+ec/zrl/D5JW9FJyyCppJT/vgz9&#10;46NbAAD3jiEc2MYQDgAAsOIWD8L82sWDMM+N7gFGrqSUP5JyfnfO+V2bduXJyUg5faAMxhAOACuO&#10;B2UC2xjCAQAAVtTiQZhf3nXtM72Uh0b3AGMlpf0p5/fmnN+bcn4/DxzbllP++z46AgBw76SbTLo5&#10;OgNYBQzhAAAAK8bdVUp5bNe23+VleFR0DzA60uGU8vtyzn+bcn5vSuna6KRVtP3wNc3MfBrdAgC4&#10;Zznnvx3rO5eAu2IIBwAAWCHDMHx+37XfWYbhn0W3/K/27j3Y1ryu7/zv+3suax+67QYRurXBdKPo&#10;AClLBTLOWJFkdExCYtVIkEmNOpmoY2ZkUhNHUAfBlJeoYDFkxkhqECteZsI4IOai4jiQi2MMjBou&#10;hgYapKGhh4Zuu6Wbps9e63l+3/ljH26xm76dfX5r7/16VZ1az1q7dtW7zh+nzvmcZ/8eODvisA71&#10;7bUObxmG4fei1ndFROtdte8iYqlDfXtb16f2bgHg3tVh/L3eDbAvDOEAAHugtfWLd9vdt7d1+are&#10;LXDqRdxTa/13dRjeWuvw1no0fO96Z51ERw/MNIQD7KthGH6/dwPsC0M4AEBHrbXHL7vt31iX5c/3&#10;boFT6+iokz+oQ33bUIe3Rq03RMTaO+s0qMPwtuK/EAD2UtT6noi4o3cH7AtDOABAJ+u6fuVue/jf&#10;Z2tf2LsFTpOo9YO11rfXOlxfh/r2iHqjo06OR631HaXEUkr6tyXAnhmGwbEo8Gn8ZQUAoJNhGP7t&#10;cO4Rfz0zr2jr+qTW2pNbW5/UWntSyby8dx+cCEfHnLyj1uH6Wuvb6zBcHxF39s46KyLisA71zW1d&#10;n967BYDP5Hxw+EyGcACAziLizmEc3zSU8qZSSsnMmpmPb219UluPxvFs7bpSytA5FTqLJWrcWOtw&#10;Q631XXWo17vbu79hGP+1IRxg38S21voHvStgn0Rm9m4AAOB+ZOaUrV3XWntia+2JefT6RaXkpncb&#10;HI/YRq3vrbW+u9Z6Q631hqj1Rg+13D/Z2mPO3/Px/7N3BwCfUofhdzcH5763dwfsE3eEAwCcABGx&#10;i2G4oQ7DDZ/4LDOHC3eOf2IYPxrHMz+nZys8aBF31VrfG1FvrEO9odb67oj6vohYeqdx/6LWW6MO&#10;78y2/ge9WwA4Up0PDn+CIRwA4ISKiDUi3ldrfV8p5f8upZTMjJL56Jbt2mx5XTu6i/zazHZtyTzX&#10;txjiMGp9X631xqMjTuqNNeqNJeKPIsKPqp5gwzj89rI1hAPsi2EY39i7AfaNo1EAAM6AC+eOX5Wt&#10;XXc0krfrWsvHZ7bHlczLevdxykR8LKJ+sNb4QET9QK31fReONfn/nOd9OrXWrj285+P/sHcHAKVE&#10;HW44OHfub/bugH3jjnAAgDMgIlpEfKjU+qGhlN/5xOeZGaWUR7bWHp/ZrsmWj2+tPS6zPS5bXlNK&#10;zh2z2WuxRI2bP33wjlo/WGv9QCnlj93hfbZExPuj1puztWt6twCcdcM4vKF3A+wjQzgAwBl2Yay8&#10;YxiGO0oZ3vbpX7twF/ljL4ziV2fmVZnt6mx5dct2dcl8dCkl+pRzSUTcVqPeEjVuiai3RMSHotZb&#10;IuKWiPhwRKy9E9kPEZHDMPz20tp/3rsF4IzLcRj/ee8I2EeGcAAA7tWFu8hvKaXeUoY/+fXMnI6G&#10;8rw6W7s6M6/ObFdl5qMz8/My89GOXdljEXdHxG1xdD73rRH1jyLi00fvD0fEtncmJ0cdxv+n7HaG&#10;cICO6jC8JWq9rXcH7CNDOAAAD0lE7CLi5lLKzWW4l6W8lJKZB5n5mAvj+KMz2+eVTw3lj8rMKzPz&#10;kSXzilLubW7nQVpLxEfj6NcfR8Qfl4jbjwbvettnDt9xvncsp0ut9fqo9aZs7Qt7twCcVcMwOhYF&#10;7oOHZQIA0F1m1lLK5ReG8SvLhdcseWXJfGRmuTwzLy8lH5FZLislL8vMy8rR9UHv/osu4p5Syt0R&#10;cXeUuLvE0XUpcXdE+ViJ+GiUo7G7RNz5ydH76Hv8BZ9udrvtX1u2Ww9oA+giloNHPOJZEXFX7xLY&#10;R+4IBwCgu4hopZQ7I+LOUsoHHsz3ZuZQSrksMx9xNJCXc6WUTcmcSymbLDmXLJ+43ly4ni9cT+Xo&#10;TvRaStaj16P3meXT38fR16OVUj7xa40on/G+lMhPXkfZRYnDUsq2RDn8tOvthevDEkefRZTzRyN3&#10;3F2Oxuz2cH4/oZdxHH9z2W6/o/gJD4BLrg7Dm4zgcN8M4QAAnGgXHtj4iREd6Cii3l6H8Y1tXb66&#10;dwvAWTOO4+t7N8A+q70DAAAAOD3Gcfz13g0AZ07Ex+swvLF3BuwzQzgAAAAXTR2G/7dE3N67A+As&#10;GcbxdR6EDZ+dIRwAAICLJiKWcRx/s3cHwBmS4zj9Su8I2HeGcAAAAC6qYZxe17sB4Kyow/hvaq03&#10;9+6AfWcIBwAA4KKqtd5Uh+F3e3cAnAXjNL2mdwOcBIZwAAAALrpxmv+P3g0Ap13UemOt9S29O+Ak&#10;MIQDAABw0dVa3xy1vrt3B8BpNo7TayIie3fASWAIBwAA4KKLiHRXOMAxivjoMI5v6J0BJ4UhHAAA&#10;gGMxDMO/iqi39O4AOI3GcfpnEXHYuwNOCkM4AAAAxyIi1nGaXt27A+AUWsdx/Ce9I+AkMYQDAABw&#10;bIZx/PUScWfvDoDTZBin34hab+vdASeJIRwAAIBjExHnx3Fy1yLARRPbcZp+oXcFnDSGcAAAAI7V&#10;OE2vKRF39+4AOA3GafwntdaP9O6Ak8YQDgAAwLGKiDvHaXpV7w6AEy/innGa/XkKD4EhHAAAgGM3&#10;jtMvl4jbe3cAnGTjOL06Iu7o3QEnkSEcAACAYxcR56dp/rneHQAnVsRd4zS9uncGnFSGcAAAAC6J&#10;YRxfF7V+sHcHwEk0TtOrIuJjvTvgpDKEAwAAcElExDJN8yt7dwCcOBG3j+P0K70z4CQzhAMAAHDJ&#10;1GH4rajDO3t3AJwk0zT/YkSc790BJ5khHAAAgEsmInKa51f07gA4KaLW9w/j+Gu9O+CkM4QDAABw&#10;SQ3D8OY6jL/VuwPgJJjmzcsiYte7A046QzgAAACX3DTPP10i7undAbDPhnH8v4ZheGvvDjgNDOEA&#10;AABccrXWj0zT/A97dwDsrYi7pnnzv/bOgNPCEA4AAEAXwzi+Nmp9T+8OgH00TfMrIuKO3h1wWhjC&#10;AQAA6CIi1nnevKyUkr1bAPZJrcP1wzj+eu8OOE0M4QAAAHRTh+H6YZz+We8OgD3Sps38sohovUPg&#10;NDGEAwAA0NU0z68sfvwfoJRSyjBNr611cGwUXGSGcAAAALqKowfC/XTvDoDeIuqt0zT/XO8OOI0M&#10;4QAAAHQ3DMM/H8bxX/XuAOhp2mxeHBF39+6A08gQDgAAQHcRkdO8+Z9KxG29WwB6GKfpl4Zh+P3e&#10;HXBaGcIBAADYCxFx57w5+IneHQCXWtT6nnGaf7Z3B5xmhnAAAAD2xjAMvz9O06t7dwBcOrGdNwd/&#10;NyJ2vUvgNDOEAwAAsFfGaX5l1Hpj7w6AS2Ga55fXWt/XuwNOO0M4AAAAeyUitvNm83dLcXckcLrV&#10;YXzjMI7/tHcHnAWGcAAAAPZOrcMfTvP8M707AI5NxB3zZvOSiMjeKXAWGMIBAADYS8M4/nIdxn/T&#10;uwPgOMzz5sURcUfvDjgrDOEAAADspYho82bzY1Hrzb1bAC6mcZpfNYzjm3p3wFliCAcAAGBvRcTH&#10;5s3Bi0rEPb1bAC6GOoxvHKfplb074KwxhAMAALDXaq03zvPmJb07AB6uqPWmebP50YhovVvgrDGE&#10;AwAAsPeGcfyX4zS/qncHwEN29BMuL4yIu3unwFlkCAcAAOBEGKfplXUYfq93B8BDkPO8+dFa6wd6&#10;h8BZZQgHAADgRDh6eObBj0TUW3q3ADwY4zy/wsMxoS9DOAAAACdGRNw5H2xeWCI+3rsF4IEYxvH1&#10;4zj9Uu8OOOsM4QAAAJwotQ5/OG8OXlRKLL1bAD6bqMMN07x5aURk7xY46wzhAAAAnDjDMPzbabP5&#10;id4dAPclot6y2Wx+ICLO924BDOEAAACcUOM4vmGc53/QuwPgT4i4fT44eF7UelvvFOCIIRwAAIAT&#10;axynVw/T9Mu9OwA+KeLuzcHB99Vab+6dAnyKIRwAAIATKyJymuaXD+P4L3q3AJQS23lz8IJah/f0&#10;LgE+kyEcAACAEy0i2jRvfrwOw1t6twBn2jpvNn9nGIa39Q4B/iRDOAAAACdeROzmzcGLog7v6t0C&#10;nE3T5uAnhnF8Y+8O4N4ZwgEAADgVIuJjm4OD5xnDgUttmjc/NY7j63t3APfNEA4AAMCpYQwHLrVx&#10;mn9unKbX9u4APjtDOAAAAKfKhTH8+cZw4LiN0/yz0zz/fO8O4P5FZvZuAAAAgIsuMz/n8Pz5n8y2&#10;fmnvFuD0mebNT4/T9JreHcADYwgHAADg1DKGA8cgp3nz0nGafq13CPDAGcIBAAA41YzhwEW0TpuD&#10;Hx/H8Q29Q4AHxxAOAADAqZeZl20Pz/9QW9en9m4BTqrYzZvNDw/j+Nu9S4AHzxAOAADAmZCZ0257&#10;+H3rsnxt7xbgpInD+WDzwmEYf693CfDQGMIBAAA4MzKzLrvt31x2u+f0bgFOiIiPz5uDFwzD8Nbe&#10;KcBDZwgHAADgzNntts9Zttv/tncHsN8i6kfmg80Lah3+sHcL8PAYwgEAADiTlmX52t3h4feXkmPv&#10;FmD/RB3esTnYvDCi3t67BXj4DOEAAACcWeu6PnV7eP5HSua53i3A/hjG8V9M8+bFEXHYuwW4OAzh&#10;AAAAnGmttSdsz5//0cz2+b1bgP7Gaf75cZp+PiKMZnCKGMIBAAA48zLziu3h+R9s6/rU3i1AL7Gd&#10;NpuXjOP4ht4lwMVnCAcAAIBSSmYOy277nctu95zeLcAlFnHHvDl40TAMb++dAhwPQzgAAAB8mmVZ&#10;vm53ePj8UnLu3QIcv6j1xnlz8IJa6y29W4DjYwgHAACAf09b1y/ZHh7+SGZ7bO8W4PgM4/S6aZ7/&#10;l4g437sFOF6GcAAAALgXmfmoC+eGf3nvFuAii7hnmue/N47Tb/ZOAS4NQzgAAADch8wcl93ury+7&#10;7TeXUqJ3D/DwRa3vnTcHP1Rrval3C3DpGMIBAADgfqzr+uW7w8MXZLbH9G4BHrphnH51mue/HxGH&#10;vVuAS8sQDgAAAA9AZl6xPTz8nrYuX9O7BXiQIu6Z5s1Lx3F8Q+8UoA9DOAAAADxAmRnrsvzl3Xb7&#10;35WSm949wP2LWt9z4SiUD/ZuAfoxhAMAAMCD1Fr7U9vD8y/M1r64dwtwn9o4Ta8Zp/lnI2LbOwbo&#10;yxAOAAAAD0Fmzstu+x3Lbvfs4kGasFei1vfP8+bFdRje0bsF2A+GcAAAAHgY2ro+ebs9fH62dm3v&#10;FqCs4zS/apymX4iIXe8YYH8YwgEAAOBhysxp2e2+edntvrmUHHv3wFkUtb5nnjc/WYfhht4twP4x&#10;hAMAAMBF0lq7dnd4+PzW1if3boGzI5Zxmn5xnKZ/FBFL7xpgPxnCAQAA4CLKzLouyzfudttvL5nn&#10;evfAaRZ1eNe82byk1vre3i3AfjOEAwAAwDForV292x5+d1vXP9O7BU6rzblH/Fe11vf37gD2nyEc&#10;AAAAjklmRlvX/2i3235XtnZN7x44beow/s7m4OAHencA+88QDgAAAMcsM6dl2T1r2e2+tWRe1rsH&#10;TpP54OB7h2H83d4dwH4zhAMAAMAlkpmP2m2337Yuu79cSonePXAaRK3v3xyc+w4PygQ+G0M4AAAA&#10;XGKtrV+8226f29b1y3u3wGkwzZufGqfptb07gP1lCAcAAIAOLpwf/md3u+13Oj8cHqaIuw7OPeJb&#10;IuLO3inAfjKEAwAAQEeZOazr8vXLdvetme3ze/fASTWM0z+eN5v/uXcHsJ8M4QAAALAHMnNcl+Uv&#10;Lrvdt2S2q3r3wAnUNuce8V/XWt/bOwTYP4ZwAAAA2COZOa3L8szdbvstJfPzevfASVKH4c3z5uB7&#10;IsLgBXwGQzgAAADsocyc12X5ht1u+1+UzM/t3QMnxbTZvHgcp9/o3QHsF0M4AAAA7LHMPFiX5euX&#10;ZffsbO3xvXtg70V87ODg3LdFrbf2TgH2hyEcAAAAToDMrG1dv2pZdt/U1vXLe/fAPqvD+KZ5s/kf&#10;HZECfIIhHAAAAE6Ytq5fsiy7b1qX5c+XUobePbCPps3mJeM4va53B7AfDOEAAABwQmVrj1mW5RuX&#10;ZfcNJfPy3j2wVyLu3hyc+7Za60d6pwD9GcIBAADghMvMc+uyfO26LH+ptfXJvXtgX9Rh+N15c/B9&#10;jkgBDOEAAABwirTWrl2X3TOXZfn6knll7x7obZo3Lx2n6Vd7dwB9GcIBAADgFMrMqa3rVy/L7plt&#10;XZ9WSoneTdBFxMcvHJHy4d4pQD+GcAAAADjlWmtXrcvyF9Zl+QuZ7Qt698ClVofhLfPm4HkRsfZu&#10;AfowhAMAAMAZkZmRrT1xXdc/ty7LM4zinCXjNP+jaZ5/pncH0IchHAAAAM6gTxvFn7GuyzOytWt6&#10;N8FxmzcHPzCM4+/07gAuPUM4AAAAnHEXRvEv/rRR/HG9m+BYRHxsc3DuO2utH+qdAlxahnAAAADg&#10;kzIzMvNxbV2fvq7r09u6fkUpuendBRdL1OGGzcHB34qIbe8W4NIxhAMAAAD3KTOn1tqXtXV5+rqu&#10;T8/WntC7CR6uYZx+dd5sXtq7A7h0DOEAAADAA5atfd7a1qe1dX1aW9uXZbbH9G6Ch2LabH58HKff&#10;7N0BXBqGcAAAAOAha609trX2lNbWp7S1PSXb+sRSytC7C+5fHG7OnfuuWut7e5cAx88QDgAAAFw0&#10;mblprX3pJ4bx1tanlMxH9u6CexO13rw5OPfciPho7xbgeBnCAQAAgGOTmVEyH92yPaG1dl22dl1r&#10;eV22dm0pOffug1qHt88HB98TEYe9W4DjYwgHAAAALrnMrJl5zdEw3q5rrT0hsz0+M68umed693G2&#10;1GH8rXmz+aGIaL1bgONhCAcAAAD2RmZGKeWKbO2qzLy6Zbs6M6/KlldnHn1WMi/r3cnpM07Tq6d5&#10;8/LeHcDxMIQDAAAAJ8aFofyyzHxUZl5ZMq/Ikldk5hUly+dk5pXlwvtPflZyKqVMJctUSo7Fwzy5&#10;D9O8+alxml7buwO4+AzhAAAAwJmSmbWUMpVSxlLKVDLHLGUunxrIdxFlu67tK3eHh88rJTfdYrnU&#10;ct4c/OAwjr/dOwS4uAzhAAAAAPehresTt4eHP5zZru7dwqUSh5uDg++uw/CO3iXAxWMIBwAAAPgs&#10;MvPK7eH5H2zr+pW9W7hEIj66OTj33Frrzb1TgIvDEA4AAABwPzJz2O22/8262z27dwuXRkS9ZT44&#10;+Nu11g/3bgEePkM4AAAAwAO0LLuv3x1uv6eUnHu3cPwi6ocujOEf6d0CPDyGcAAAAIAHoa3rl2wP&#10;D38ksz22dwvHL2q9ebM5+O6o9dbeLcBDZwgHAAAAeJCOzg0/fH5bl6/u3cLxuzCG/+2o9bbeLcBD&#10;YwgHAAAAeAgyM9Zl+YbddvtcR6WcflHrBy/cGW4MhxPIEA4AAADwMLTWrt0enn9htvZFvVs4XlHr&#10;By6M4X/UuwV4cAzhAAAAAA9TZs673fY7193ur/Zu4XhFrTdtDg6+O6Le3rsFeOAM4QAAAAAXybos&#10;/+F2e/j9JfORvVs4PlHrTfPm4HtrrR/u3QI8MIZwAAAAgIsos33u9nD7/LYuX9W7hWMUcdvm4OD7&#10;ax3+sHcKcP8M4QAAAAAXWWbGuq7/yW57+LdK5pW9ezgmEXfPm4MXDcPw5t4pwGdnCAcAAAA4Jpl5&#10;5W57+Nx1Wf7T3i0cl9jNm82PDeP4L3uXAPfNEA4AAABwzNZ1+TO7w+3/kNmu6t3Cschp3rx8nKbX&#10;9A4B7p0hHAAAAOASyMxzu93229fd7lmllOjdw8U3TtMvjdP8iohovVuAz2QIBwAAALiE2ro+ebs9&#10;fF62dl3vFi6+YRxfP82bl0TErncL8CmGcAAAAIBLLDOHdVn+ym63/Rsepnn61GF4y7w5+OGIuKN3&#10;C3DEEA4AAADQSWZ+zm63/S/X3e4bSylD7x4unoh667zZ/GAdhnf2bgEM4QAAAADdtdYev9tuv6ut&#10;y1f1buFiit20mV82jtPrepfAWWcIBwAAANgT67o8fbfdPjdb+1O9W7h4hnH6p9M8/33nhkM/hnAA&#10;AACAPZKZ47os37Dbbb+1ZD6qdw8XR63D9fNm83ei1tt6t8BZZAgHAAAA2EOZebAsu/9s2e3+mgdq&#10;nhIRt8+bgx8ahuFtvVPgrDGEAwAAAOyxzDy3LLtnLbvdc0rmFb17eNjWad68fBjHX4kIwxxcIoZw&#10;AAAAgBMgMy9bdrtnLcvuOSXz8t49PDx1GN84b+afjKi3926Bs8AQDgAAAHCCZObly2737GXZPbtk&#10;Xta7h4ch4qPzvPnJYRz/de8UOO0MRAKWqAAAA91JREFU4QAAAAAnUGZeviy7v7Lulmdltsf07uGh&#10;G8bp16Z5/umIuKd3C5xWhnAAAACAEywzx3Vdn7Hsdt+Ubf3S3j08NFHrzfO8+bE6DNf3boHTyBAO&#10;AAAAcApkZrTWvmzZ7b6prct/XEqJ3k08aG2c5l8cp+l/i4ildwycJoZwAAAAgFOmtfa4Zbf7q+uy&#10;/MVS8qB3Dw9O1OGd82bzY7XWD/RugdPCEA4AAABwSmXm5euyfN2y7J6ZrT2xdw8PRuzGafrfx2l6&#10;VURse9fASWcIBwAAADgD2ro+cVmWZ67r8nUl8/LePTwwUesHp3nz94Zh+P3eLXCSGcIBAAAAzpDM&#10;3Kzr+mfXZffMtq5f0buHB2YYx9dP8/wPIurtvVvgJDKEAwAAAJxRrbUvWJflL63L8rWZ7fN793A/&#10;Ij42TfPPDOP4qxHReufASWIIBwAAADjjMjOytS9Z1/UZ67I8I7N9Qe8m7lvU4R3zPL+sDsO7e7fA&#10;SWEIBwAAAOCTLoziT1zX9WvWdflz2do1vZu4V22Ypn88TfMvRMRHe8fAvjOEAwAAAHCvMjMy2xet&#10;y/qMdV2+Jlv7wt5N/Hsi7h6n6VXjOP1yRJzvnQP7yhAOAAAAwAPSWvv8tq5PX9f16a2tX1EyL+vd&#10;xAURt03T/HPDOP5GRKy9c2DfGMIBAAAAeNAyc2ytPbmt69PWdX16tvVLSynRu+usi1pvmqb5FXUY&#10;ficiDH9wgSEcAAAAgIctM69Y1/VpbV2f2tr6px2j0lcdhj8Yp/kVwzD8u94tsA8M4QAAAABcdJl5&#10;RVvXJ7XW/nRr65Nba08qmed6d50pEbdP8/zKYRh/w93hnHWGcAAAAACOXWYOme26trantLY+pbX2&#10;5Gztmt5dp0bEXbXWd9U6vLPWekOt9Z0l4jYDOBwxhAMAAADQRWYeZGvXtWzXttaekK1d11q7rmR+&#10;bu+2Pdai1g9F1PfXWt8ftb671vquiPiQ0RvumyEcAAAAgL2SmVe21q7L1p7QWrs2s12TmVdly6tK&#10;ybF336UR26hxU631pguj901R600R8YGI2PWug5PGEA4AAADAiZCZtWR+bsu8OjOvzmxXZbvwmnl1&#10;tnxsKbnp3fkAtIj6RxFxa9T4SER8JKLeevQat0bER0rEHRHReofCaWEIBwAAAODUyMxNybwiS16R&#10;Wa4omVdm5hWZeUUpR6+Z5YpS8lzJMmUpYyk5l1LGo/c5llKmUspUsoyl5FRKyVJiKVF2pZSllLKL&#10;o/dLKUefRYldifLxiLirlLgrIu4qUT4WJe48uo67IspdUeLOEnF7RKz9fpfg7Pn/AXQ86jGGpy8a&#10;AAAAAElFTkSuQmCCUEsDBBQABgAIAAAAIQC28Quo4AAAAAoBAAAPAAAAZHJzL2Rvd25yZXYueG1s&#10;TI/BasMwEETvhf6D2EJviaTGLsWxHEJoewqFJoWS28ba2CaWZCzFdv6+yqm5zTLD7Jt8NZmWDdT7&#10;xlkFci6AkS2dbmyl4Gf/MXsD5gNaja2zpOBKHlbF40OOmXaj/aZhFyoWS6zPUEEdQpdx7suaDPq5&#10;68hG7+R6gyGefcV1j2MsNy1/EeKVG2xs/FBjR5uayvPuYhR8jjiuF/J92J5Pm+thn379biUp9fw0&#10;rZfAAk3hPww3/IgORWQ6uovVnrUK4pCgYLYQUdxsKdIU2DGqJEkk8CLn9xOK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jKZ5WwAcAAKIeAAAOAAAAAAAAAAAA&#10;AAAAADoCAABkcnMvZTJvRG9jLnhtbFBLAQItAAoAAAAAAAAAIQAIMwo0bYQAAG2EAAAUAAAAAAAA&#10;AAAAAAAAACYKAABkcnMvbWVkaWEvaW1hZ2UxLnBuZ1BLAQItABQABgAIAAAAIQC28Quo4AAAAAoB&#10;AAAPAAAAAAAAAAAAAAAAAMWOAABkcnMvZG93bnJldi54bWxQSwECLQAUAAYACAAAACEAqiYOvrwA&#10;AAAhAQAAGQAAAAAAAAAAAAAAAADSjwAAZHJzL19yZWxzL2Uyb0RvYy54bWwucmVsc1BLBQYAAAAA&#10;BgAGAHwBAADFkAAAAAA=&#10;">
                <v:shape id="Graphic 3" o:spid="_x0000_s1027" style="position:absolute;top:5759;width:70205;height:87846;visibility:visible;mso-wrap-style:square;v-text-anchor:top" coordsize="7020559,8784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rO6wwAAANoAAAAPAAAAZHJzL2Rvd25yZXYueG1sRI/dagIx&#10;FITvhb5DOIXeadYKRbZGEaEgQsE/EO8Om2N26eYkTeK6fXtTELwcZuYbZrbobSs6CrFxrGA8KkAQ&#10;V043bBQcD1/DKYiYkDW2jknBH0VYzF8GMyy1u/GOun0yIkM4lqigTsmXUsaqJotx5Dxx9i4uWExZ&#10;BiN1wFuG21a+F8WHtNhwXqjR06qm6md/tQpOa/973V68Nucw2Wy6k/k+jrdKvb32y08Qifr0DD/a&#10;a61gAv9X8g2Q8zsAAAD//wMAUEsBAi0AFAAGAAgAAAAhANvh9svuAAAAhQEAABMAAAAAAAAAAAAA&#10;AAAAAAAAAFtDb250ZW50X1R5cGVzXS54bWxQSwECLQAUAAYACAAAACEAWvQsW78AAAAVAQAACwAA&#10;AAAAAAAAAAAAAAAfAQAAX3JlbHMvLnJlbHNQSwECLQAUAAYACAAAACEA2IazusMAAADaAAAADwAA&#10;AAAAAAAAAAAAAAAHAgAAZHJzL2Rvd25yZXYueG1sUEsFBgAAAAADAAMAtwAAAPcCAAAAAA==&#10;" path="m7020001,l,,,8784005r7020001,l7020001,xe" fillcolor="#f3f1f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width:70200;height:39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FrSwwAAANoAAAAPAAAAZHJzL2Rvd25yZXYueG1sRI9fa8Iw&#10;FMXfhX2HcAe+abriRDpjcYIgMgb+Yc+X5pqUNjeliVr36ZfBYI+Hc87vcJbl4Fpxoz7UnhW8TDMQ&#10;xJXXNRsF59N2sgARIrLG1jMpeFCAcvU0WmKh/Z0PdDtGIxKEQ4EKbIxdIWWoLDkMU98RJ+/ie4cx&#10;yd5I3eM9wV0r8yybS4c1pwWLHW0sVc3x6hTo7efH4tWY+juf7SnmjXVf2btS4+dh/QYi0hD/w3/t&#10;nVYwg98r6QbI1Q8AAAD//wMAUEsBAi0AFAAGAAgAAAAhANvh9svuAAAAhQEAABMAAAAAAAAAAAAA&#10;AAAAAAAAAFtDb250ZW50X1R5cGVzXS54bWxQSwECLQAUAAYACAAAACEAWvQsW78AAAAVAQAACwAA&#10;AAAAAAAAAAAAAAAfAQAAX3JlbHMvLnJlbHNQSwECLQAUAAYACAAAACEAt0ha0sMAAADaAAAADwAA&#10;AAAAAAAAAAAAAAAHAgAAZHJzL2Rvd25yZXYueG1sUEsFBgAAAAADAAMAtwAAAPcCAAAAAA==&#10;">
                  <v:imagedata r:id="rId9" o:title=""/>
                </v:shape>
                <v:shape id="Graphic 5" o:spid="_x0000_s1029" style="position:absolute;width:70205;height:13392;visibility:visible;mso-wrap-style:square;v-text-anchor:top" coordsize="7020559,133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8hLxAAAANoAAAAPAAAAZHJzL2Rvd25yZXYueG1sRI9PawIx&#10;FMTvQr9DeII3N6tQsVujWMEiePBPS/H4unndXbp5WZOo67c3guBxmJnfMJNZa2pxJucrywoGSQqC&#10;OLe64kLB99eyPwbhA7LG2jIpuJKH2fSlM8FM2wvv6LwPhYgQ9hkqKENoMil9XpJBn9iGOHp/1hkM&#10;UbpCaoeXCDe1HKbpSBqsOC6U2NCipPx/fzIK3na43hzMh/w9fsqlG/wcFma7UqrXbefvIAK14Rl+&#10;tFdawSvcr8QbIKc3AAAA//8DAFBLAQItABQABgAIAAAAIQDb4fbL7gAAAIUBAAATAAAAAAAAAAAA&#10;AAAAAAAAAABbQ29udGVudF9UeXBlc10ueG1sUEsBAi0AFAAGAAgAAAAhAFr0LFu/AAAAFQEAAAsA&#10;AAAAAAAAAAAAAAAAHwEAAF9yZWxzLy5yZWxzUEsBAi0AFAAGAAgAAAAhAAsHyEvEAAAA2gAAAA8A&#10;AAAAAAAAAAAAAAAABwIAAGRycy9kb3ducmV2LnhtbFBLBQYAAAAAAwADALcAAAD4AgAAAAA=&#10;" path="m7019988,12l6875996,,143992,,,,,299999,,1338643r120002,l120002,299999r23990,l6875996,299999r12001,l6887997,1338643r131991,l7019988,12xe" stroked="f">
                  <v:path arrowok="t"/>
                </v:shape>
                <v:shape id="Graphic 6" o:spid="_x0000_s1030" style="position:absolute;left:25199;top:64560;width:36513;height:29044;visibility:visible;mso-wrap-style:square;v-text-anchor:top" coordsize="3651250,290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8ixwgAAANoAAAAPAAAAZHJzL2Rvd25yZXYueG1sRI9BawIx&#10;FITvBf9DeIK3mlWrK6tRxCL0JFRF8PbYPHcXNy8hSXX996ZQ6HGYmW+Y5bozrbiTD41lBaNhBoK4&#10;tLrhSsHpuHufgwgRWWNrmRQ8KcB61XtbYqHtg7/pfoiVSBAOBSqoY3SFlKGsyWAYWkecvKv1BmOS&#10;vpLa4yPBTSvHWTaTBhtOCzU62tZU3g4/RsF0kl/c8Tzdf37E/Jrvw9N3bqvUoN9tFiAidfE//Nf+&#10;0gpm8Hsl3QC5egEAAP//AwBQSwECLQAUAAYACAAAACEA2+H2y+4AAACFAQAAEwAAAAAAAAAAAAAA&#10;AAAAAAAAW0NvbnRlbnRfVHlwZXNdLnhtbFBLAQItABQABgAIAAAAIQBa9CxbvwAAABUBAAALAAAA&#10;AAAAAAAAAAAAAB8BAABfcmVscy8ucmVsc1BLAQItABQABgAIAAAAIQDpq8ixwgAAANoAAAAPAAAA&#10;AAAAAAAAAAAAAAcCAABkcnMvZG93bnJldi54bWxQSwUGAAAAAAMAAwC3AAAA9gIAAAAA&#10;" path="m3650742,2903994r-4547,-55803l3640480,2800921r-7302,-46761l3624326,2707919r-10364,-45682l3602113,2617152r-13322,-44475l3574034,2528836r-16167,-43167l3540315,2443188r-18897,-41758l3501186,2360434r-21526,-40221l3456851,2280793r-24041,-38596l3407549,2204478r-26454,-36842l3353473,2131720r-28740,-34989l3294875,2062721r-30937,-33020l3231946,1997722r-33020,-30937l3164916,1936927r-34976,-28752l3094012,1880565r-36843,-26454l3019450,1828838r-38583,-24041l2941447,1782000r-40234,-21526l2860217,1740242r-41757,-18910l2775991,1703781r-43180,-16167l2688983,1672856r-44488,-13309l2599410,1647685r-45682,-10363l2507500,1628470r-46774,-7290l2413457,1615452r-47739,-4127l2317521,1608836r-48616,-839l2220290,1608836r-48184,2489l2124354,1615452r-47269,5728l2030323,1628470r-46241,8852l1938413,1647685r-16649,4381l1548003,,1091996,960005,,1007999r1300353,995248l1242949,2062721r-29858,34010l1184338,2131720r-27610,35916l1130274,2204478r-25260,37719l1080960,2280793r-22796,39420l1036637,2360434r-20231,40996l997496,2443188r-17539,42481l963790,2528836r-14758,43841l935710,2617152r-11862,45085l913485,2707919r-8839,46241l897343,2800921r-5727,47270l887501,2895943r-419,8051l3650742,2903994xe" fillcolor="#f3f1f0" stroked="f">
                  <v:path arrowok="t"/>
                </v:shape>
                <w10:wrap anchorx="page" anchory="page"/>
              </v:group>
            </w:pict>
          </mc:Fallback>
        </mc:AlternateContent>
      </w:r>
      <w:r w:rsidR="009C5D5E" w:rsidRPr="00A9601C">
        <w:rPr>
          <w:noProof/>
          <w:sz w:val="28"/>
          <w:szCs w:val="28"/>
        </w:rPr>
        <mc:AlternateContent>
          <mc:Choice Requires="wps">
            <w:drawing>
              <wp:anchor distT="0" distB="0" distL="0" distR="0" simplePos="0" relativeHeight="251658240" behindDoc="1" locked="0" layoutInCell="1" allowOverlap="1" wp14:anchorId="4F431B28" wp14:editId="7F599524">
                <wp:simplePos x="0" y="0"/>
                <wp:positionH relativeFrom="page">
                  <wp:posOffset>5026500</wp:posOffset>
                </wp:positionH>
                <wp:positionV relativeFrom="paragraph">
                  <wp:posOffset>177351</wp:posOffset>
                </wp:positionV>
                <wp:extent cx="1529080" cy="85725"/>
                <wp:effectExtent l="0" t="0" r="0" b="0"/>
                <wp:wrapNone/>
                <wp:docPr id="1" name="Text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9080" cy="85725"/>
                        </a:xfrm>
                        <a:prstGeom prst="rect">
                          <a:avLst/>
                        </a:prstGeom>
                      </wps:spPr>
                      <wps:txbx>
                        <w:txbxContent>
                          <w:p w14:paraId="4F431B9E" w14:textId="77777777" w:rsidR="0061711F" w:rsidRPr="003958E5" w:rsidRDefault="009C5D5E">
                            <w:pPr>
                              <w:spacing w:line="134" w:lineRule="exact"/>
                              <w:rPr>
                                <w:b/>
                                <w:sz w:val="12"/>
                              </w:rPr>
                            </w:pPr>
                            <w:r w:rsidRPr="003958E5">
                              <w:rPr>
                                <w:sz w:val="12"/>
                              </w:rPr>
                              <w:t>Report</w:t>
                            </w:r>
                            <w:r w:rsidRPr="003958E5">
                              <w:rPr>
                                <w:spacing w:val="-2"/>
                                <w:sz w:val="12"/>
                              </w:rPr>
                              <w:t xml:space="preserve"> </w:t>
                            </w:r>
                            <w:r w:rsidRPr="003958E5">
                              <w:rPr>
                                <w:sz w:val="12"/>
                              </w:rPr>
                              <w:t>+</w:t>
                            </w:r>
                            <w:r w:rsidRPr="003958E5">
                              <w:rPr>
                                <w:spacing w:val="-1"/>
                                <w:sz w:val="12"/>
                              </w:rPr>
                              <w:t xml:space="preserve"> </w:t>
                            </w:r>
                            <w:r w:rsidRPr="003958E5">
                              <w:rPr>
                                <w:sz w:val="12"/>
                              </w:rPr>
                              <w:t>Support</w:t>
                            </w:r>
                            <w:r w:rsidRPr="003958E5">
                              <w:rPr>
                                <w:spacing w:val="-2"/>
                                <w:sz w:val="12"/>
                              </w:rPr>
                              <w:t xml:space="preserve"> </w:t>
                            </w:r>
                            <w:r w:rsidRPr="003958E5">
                              <w:rPr>
                                <w:sz w:val="12"/>
                              </w:rPr>
                              <w:t>|</w:t>
                            </w:r>
                            <w:r w:rsidRPr="003958E5">
                              <w:rPr>
                                <w:spacing w:val="-8"/>
                                <w:sz w:val="12"/>
                              </w:rPr>
                              <w:t xml:space="preserve"> </w:t>
                            </w:r>
                            <w:r w:rsidRPr="003958E5">
                              <w:rPr>
                                <w:sz w:val="12"/>
                              </w:rPr>
                              <w:t>Annual</w:t>
                            </w:r>
                            <w:r w:rsidRPr="003958E5">
                              <w:rPr>
                                <w:spacing w:val="-1"/>
                                <w:sz w:val="12"/>
                              </w:rPr>
                              <w:t xml:space="preserve"> </w:t>
                            </w:r>
                            <w:r w:rsidRPr="003958E5">
                              <w:rPr>
                                <w:sz w:val="12"/>
                              </w:rPr>
                              <w:t>Report</w:t>
                            </w:r>
                            <w:r w:rsidRPr="003958E5">
                              <w:rPr>
                                <w:spacing w:val="-2"/>
                                <w:sz w:val="12"/>
                              </w:rPr>
                              <w:t xml:space="preserve"> </w:t>
                            </w:r>
                            <w:r w:rsidRPr="003958E5">
                              <w:rPr>
                                <w:sz w:val="12"/>
                              </w:rPr>
                              <w:t>2021/22</w:t>
                            </w:r>
                            <w:r w:rsidRPr="003958E5">
                              <w:rPr>
                                <w:spacing w:val="-1"/>
                                <w:sz w:val="12"/>
                              </w:rPr>
                              <w:t xml:space="preserve"> </w:t>
                            </w:r>
                            <w:r w:rsidRPr="003958E5">
                              <w:rPr>
                                <w:sz w:val="12"/>
                              </w:rPr>
                              <w:t>|</w:t>
                            </w:r>
                            <w:r w:rsidRPr="003958E5">
                              <w:rPr>
                                <w:spacing w:val="-2"/>
                                <w:sz w:val="12"/>
                              </w:rPr>
                              <w:t xml:space="preserve"> </w:t>
                            </w:r>
                            <w:r w:rsidRPr="003958E5">
                              <w:rPr>
                                <w:b/>
                                <w:spacing w:val="-10"/>
                                <w:sz w:val="12"/>
                              </w:rPr>
                              <w:t>1</w:t>
                            </w:r>
                          </w:p>
                        </w:txbxContent>
                      </wps:txbx>
                      <wps:bodyPr wrap="square" lIns="0" tIns="0" rIns="0" bIns="0" rtlCol="0">
                        <a:noAutofit/>
                      </wps:bodyPr>
                    </wps:wsp>
                  </a:graphicData>
                </a:graphic>
              </wp:anchor>
            </w:drawing>
          </mc:Choice>
          <mc:Fallback>
            <w:pict>
              <v:shapetype w14:anchorId="4F431B28" id="_x0000_t202" coordsize="21600,21600" o:spt="202" path="m,l,21600r21600,l21600,xe">
                <v:stroke joinstyle="miter"/>
                <v:path gradientshapeok="t" o:connecttype="rect"/>
              </v:shapetype>
              <v:shape id="Textbox 1" o:spid="_x0000_s1026" type="#_x0000_t202" alt="&quot;&quot;" style="position:absolute;margin-left:395.8pt;margin-top:13.95pt;width:120.4pt;height:6.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sP2kQEAABoDAAAOAAAAZHJzL2Uyb0RvYy54bWysUsGO0zAQvSPxD5bv1NlKhRI1XQErENIK&#10;kHb5ANexm4jYY2bcJv17xm7aIrghLpNxZvzmvTfe3E9+EEeL1ENo5N2iksIGA20f9o38/vzx1VoK&#10;Sjq0eoBgG3myJO+3L19sxljbJXQwtBYFgwSqx9jILqVYK0Wms17TAqINXHSAXic+4l61qEdG94Na&#10;VtVrNQK2EcFYIv77cC7KbcF3zpr01TmySQyNZG6pRCxxl6PabnS9Rx273sw09D+w8LoPPPQK9aCT&#10;Fgfs/4LyvUEgcGlhwCtwrje2aGA1d9Ufap46HW3RwuZQvNpE/w/WfDk+xW8o0vQeJl5gEUHxEcwP&#10;Ym/UGKmee7KnVBN3Z6GTQ5+/LEHwRfb2dPXTTkmYjLZavq3WXDJcW6/eLFfZb3W7HJHSJwte5KSR&#10;yOsqBPTxkdK59dIyczmPz0TStJu4Jac7aE+sYeQ1NpJ+HjRaKYbPgX3KO78keEl2lwTT8AHKy8hS&#10;Arw7JHB9mXzDnSfzAgr3+bHkDf9+Ll23J739BQAA//8DAFBLAwQUAAYACAAAACEArsr1yuAAAAAK&#10;AQAADwAAAGRycy9kb3ducmV2LnhtbEyPQU+DQBCF7yb+h82YeLO7IKGCLE1j9GRipHjwuLBTIGVn&#10;kd22+O/dnupx8r68902xWczITji7wZKEaCWAIbVWD9RJ+KrfHp6AOa9Iq9ESSvhFB5vy9qZQubZn&#10;qvC08x0LJeRyJaH3fso5d22PRrmVnZBCtrezUT6cc8f1rM6h3Iw8FiLlRg0UFno14UuP7WF3NBK2&#10;31S9Dj8fzWe1r4a6zgS9pwcp7++W7TMwj4u/wnDRD+pQBqfGHkk7NkpYZ1EaUAnxOgN2AcRjnABr&#10;JCRRArws+P8Xyj8AAAD//wMAUEsBAi0AFAAGAAgAAAAhALaDOJL+AAAA4QEAABMAAAAAAAAAAAAA&#10;AAAAAAAAAFtDb250ZW50X1R5cGVzXS54bWxQSwECLQAUAAYACAAAACEAOP0h/9YAAACUAQAACwAA&#10;AAAAAAAAAAAAAAAvAQAAX3JlbHMvLnJlbHNQSwECLQAUAAYACAAAACEAN+rD9pEBAAAaAwAADgAA&#10;AAAAAAAAAAAAAAAuAgAAZHJzL2Uyb0RvYy54bWxQSwECLQAUAAYACAAAACEArsr1yuAAAAAKAQAA&#10;DwAAAAAAAAAAAAAAAADrAwAAZHJzL2Rvd25yZXYueG1sUEsFBgAAAAAEAAQA8wAAAPgEAAAAAA==&#10;" filled="f" stroked="f">
                <v:textbox inset="0,0,0,0">
                  <w:txbxContent>
                    <w:p w14:paraId="4F431B9E" w14:textId="77777777" w:rsidR="0061711F" w:rsidRPr="003958E5" w:rsidRDefault="009C5D5E">
                      <w:pPr>
                        <w:spacing w:line="134" w:lineRule="exact"/>
                        <w:rPr>
                          <w:b/>
                          <w:sz w:val="12"/>
                        </w:rPr>
                      </w:pPr>
                      <w:r w:rsidRPr="003958E5">
                        <w:rPr>
                          <w:sz w:val="12"/>
                        </w:rPr>
                        <w:t>Report</w:t>
                      </w:r>
                      <w:r w:rsidRPr="003958E5">
                        <w:rPr>
                          <w:spacing w:val="-2"/>
                          <w:sz w:val="12"/>
                        </w:rPr>
                        <w:t xml:space="preserve"> </w:t>
                      </w:r>
                      <w:r w:rsidRPr="003958E5">
                        <w:rPr>
                          <w:sz w:val="12"/>
                        </w:rPr>
                        <w:t>+</w:t>
                      </w:r>
                      <w:r w:rsidRPr="003958E5">
                        <w:rPr>
                          <w:spacing w:val="-1"/>
                          <w:sz w:val="12"/>
                        </w:rPr>
                        <w:t xml:space="preserve"> </w:t>
                      </w:r>
                      <w:r w:rsidRPr="003958E5">
                        <w:rPr>
                          <w:sz w:val="12"/>
                        </w:rPr>
                        <w:t>Support</w:t>
                      </w:r>
                      <w:r w:rsidRPr="003958E5">
                        <w:rPr>
                          <w:spacing w:val="-2"/>
                          <w:sz w:val="12"/>
                        </w:rPr>
                        <w:t xml:space="preserve"> </w:t>
                      </w:r>
                      <w:r w:rsidRPr="003958E5">
                        <w:rPr>
                          <w:sz w:val="12"/>
                        </w:rPr>
                        <w:t>|</w:t>
                      </w:r>
                      <w:r w:rsidRPr="003958E5">
                        <w:rPr>
                          <w:spacing w:val="-8"/>
                          <w:sz w:val="12"/>
                        </w:rPr>
                        <w:t xml:space="preserve"> </w:t>
                      </w:r>
                      <w:r w:rsidRPr="003958E5">
                        <w:rPr>
                          <w:sz w:val="12"/>
                        </w:rPr>
                        <w:t>Annual</w:t>
                      </w:r>
                      <w:r w:rsidRPr="003958E5">
                        <w:rPr>
                          <w:spacing w:val="-1"/>
                          <w:sz w:val="12"/>
                        </w:rPr>
                        <w:t xml:space="preserve"> </w:t>
                      </w:r>
                      <w:r w:rsidRPr="003958E5">
                        <w:rPr>
                          <w:sz w:val="12"/>
                        </w:rPr>
                        <w:t>Report</w:t>
                      </w:r>
                      <w:r w:rsidRPr="003958E5">
                        <w:rPr>
                          <w:spacing w:val="-2"/>
                          <w:sz w:val="12"/>
                        </w:rPr>
                        <w:t xml:space="preserve"> </w:t>
                      </w:r>
                      <w:r w:rsidRPr="003958E5">
                        <w:rPr>
                          <w:sz w:val="12"/>
                        </w:rPr>
                        <w:t>2021/22</w:t>
                      </w:r>
                      <w:r w:rsidRPr="003958E5">
                        <w:rPr>
                          <w:spacing w:val="-1"/>
                          <w:sz w:val="12"/>
                        </w:rPr>
                        <w:t xml:space="preserve"> </w:t>
                      </w:r>
                      <w:r w:rsidRPr="003958E5">
                        <w:rPr>
                          <w:sz w:val="12"/>
                        </w:rPr>
                        <w:t>|</w:t>
                      </w:r>
                      <w:r w:rsidRPr="003958E5">
                        <w:rPr>
                          <w:spacing w:val="-2"/>
                          <w:sz w:val="12"/>
                        </w:rPr>
                        <w:t xml:space="preserve"> </w:t>
                      </w:r>
                      <w:r w:rsidRPr="003958E5">
                        <w:rPr>
                          <w:b/>
                          <w:spacing w:val="-10"/>
                          <w:sz w:val="12"/>
                        </w:rPr>
                        <w:t>1</w:t>
                      </w:r>
                    </w:p>
                  </w:txbxContent>
                </v:textbox>
                <w10:wrap anchorx="page"/>
              </v:shape>
            </w:pict>
          </mc:Fallback>
        </mc:AlternateContent>
      </w:r>
      <w:r w:rsidR="00430B67" w:rsidRPr="00A9601C">
        <w:rPr>
          <w:b/>
          <w:bCs/>
          <w:sz w:val="28"/>
          <w:szCs w:val="28"/>
        </w:rPr>
        <w:t xml:space="preserve">HR DIVISION </w:t>
      </w:r>
    </w:p>
    <w:p w14:paraId="4F431274" w14:textId="4D60FA25" w:rsidR="0061711F" w:rsidRPr="003958E5" w:rsidRDefault="0061711F" w:rsidP="00601057">
      <w:pPr>
        <w:pStyle w:val="BodyText"/>
        <w:rPr>
          <w:b/>
          <w:sz w:val="20"/>
        </w:rPr>
      </w:pPr>
    </w:p>
    <w:p w14:paraId="4F431275" w14:textId="457842CF" w:rsidR="0061711F" w:rsidRPr="003958E5" w:rsidRDefault="0061711F" w:rsidP="00601057">
      <w:pPr>
        <w:pStyle w:val="BodyText"/>
        <w:rPr>
          <w:b/>
          <w:sz w:val="20"/>
        </w:rPr>
      </w:pPr>
    </w:p>
    <w:p w14:paraId="4F431276" w14:textId="77777777" w:rsidR="0061711F" w:rsidRPr="003958E5" w:rsidRDefault="0061711F" w:rsidP="00601057">
      <w:pPr>
        <w:pStyle w:val="BodyText"/>
        <w:rPr>
          <w:b/>
          <w:sz w:val="20"/>
        </w:rPr>
      </w:pPr>
    </w:p>
    <w:p w14:paraId="4F431277" w14:textId="55AE3F4A" w:rsidR="0061711F" w:rsidRPr="003958E5" w:rsidRDefault="00203B6D" w:rsidP="00601057">
      <w:pPr>
        <w:pStyle w:val="BodyText"/>
        <w:rPr>
          <w:b/>
          <w:sz w:val="20"/>
        </w:rPr>
      </w:pPr>
      <w:r w:rsidRPr="003958E5">
        <w:rPr>
          <w:b/>
          <w:sz w:val="20"/>
        </w:rPr>
        <w:br w:type="textWrapping" w:clear="all"/>
      </w:r>
    </w:p>
    <w:p w14:paraId="4F431278" w14:textId="0B76CA30" w:rsidR="0061711F" w:rsidRPr="003958E5" w:rsidRDefault="00450BDE" w:rsidP="00601057">
      <w:pPr>
        <w:pStyle w:val="BodyText"/>
        <w:rPr>
          <w:bCs/>
          <w:sz w:val="20"/>
        </w:rPr>
      </w:pPr>
      <w:r w:rsidRPr="003958E5">
        <w:rPr>
          <w:bCs/>
          <w:sz w:val="20"/>
        </w:rPr>
        <w:t xml:space="preserve">UCL </w:t>
      </w:r>
      <w:r w:rsidR="005C5044">
        <w:rPr>
          <w:bCs/>
          <w:sz w:val="20"/>
        </w:rPr>
        <w:t xml:space="preserve">logo planters </w:t>
      </w:r>
    </w:p>
    <w:p w14:paraId="4F431279" w14:textId="17AE652B" w:rsidR="0061711F" w:rsidRPr="003958E5" w:rsidRDefault="005C5044" w:rsidP="00601057">
      <w:pPr>
        <w:pStyle w:val="BodyText"/>
        <w:rPr>
          <w:b/>
          <w:sz w:val="20"/>
        </w:rPr>
      </w:pPr>
      <w:r>
        <w:rPr>
          <w:noProof/>
        </w:rPr>
        <w:drawing>
          <wp:inline distT="0" distB="0" distL="0" distR="0" wp14:anchorId="098FC1E0" wp14:editId="658E724A">
            <wp:extent cx="3898900" cy="2603500"/>
            <wp:effectExtent l="0" t="0" r="6350" b="6350"/>
            <wp:docPr id="963840014" name="Picture 1" descr="UCL logo plan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840014" name="Picture 1" descr="UCL logo planters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98900" cy="2603500"/>
                    </a:xfrm>
                    <a:prstGeom prst="rect">
                      <a:avLst/>
                    </a:prstGeom>
                    <a:noFill/>
                    <a:ln>
                      <a:noFill/>
                    </a:ln>
                  </pic:spPr>
                </pic:pic>
              </a:graphicData>
            </a:graphic>
          </wp:inline>
        </w:drawing>
      </w:r>
    </w:p>
    <w:p w14:paraId="4F43127A" w14:textId="77777777" w:rsidR="0061711F" w:rsidRPr="003958E5" w:rsidRDefault="0061711F" w:rsidP="00601057">
      <w:pPr>
        <w:pStyle w:val="BodyText"/>
        <w:rPr>
          <w:b/>
          <w:sz w:val="20"/>
        </w:rPr>
      </w:pPr>
    </w:p>
    <w:p w14:paraId="4F43127B" w14:textId="77777777" w:rsidR="0061711F" w:rsidRPr="003958E5" w:rsidRDefault="0061711F" w:rsidP="00601057">
      <w:pPr>
        <w:pStyle w:val="BodyText"/>
        <w:ind w:firstLine="720"/>
        <w:rPr>
          <w:b/>
          <w:sz w:val="20"/>
        </w:rPr>
      </w:pPr>
    </w:p>
    <w:p w14:paraId="063CB392" w14:textId="77777777" w:rsidR="001964E4" w:rsidRPr="00731541" w:rsidRDefault="001964E4" w:rsidP="00601057">
      <w:pPr>
        <w:pStyle w:val="Title"/>
        <w:ind w:left="0"/>
        <w:rPr>
          <w:color w:val="000000" w:themeColor="text1"/>
        </w:rPr>
      </w:pPr>
      <w:r w:rsidRPr="00731541">
        <w:rPr>
          <w:color w:val="000000" w:themeColor="text1"/>
        </w:rPr>
        <w:t>Report</w:t>
      </w:r>
      <w:r w:rsidRPr="00731541">
        <w:rPr>
          <w:color w:val="000000" w:themeColor="text1"/>
          <w:spacing w:val="28"/>
        </w:rPr>
        <w:t xml:space="preserve"> </w:t>
      </w:r>
      <w:r w:rsidRPr="00731541">
        <w:rPr>
          <w:color w:val="000000" w:themeColor="text1"/>
        </w:rPr>
        <w:t>+</w:t>
      </w:r>
      <w:r w:rsidRPr="00731541">
        <w:rPr>
          <w:color w:val="000000" w:themeColor="text1"/>
          <w:spacing w:val="28"/>
        </w:rPr>
        <w:t xml:space="preserve"> </w:t>
      </w:r>
      <w:r w:rsidRPr="00731541">
        <w:rPr>
          <w:color w:val="000000" w:themeColor="text1"/>
          <w:spacing w:val="-2"/>
        </w:rPr>
        <w:t>Support</w:t>
      </w:r>
    </w:p>
    <w:p w14:paraId="0D1E41E4" w14:textId="360F6629" w:rsidR="0010598C" w:rsidRPr="003958E5" w:rsidRDefault="001964E4" w:rsidP="00601057">
      <w:pPr>
        <w:spacing w:before="449" w:line="295" w:lineRule="auto"/>
        <w:ind w:right="4171"/>
      </w:pPr>
      <w:r w:rsidRPr="00731541">
        <w:rPr>
          <w:rFonts w:ascii="HelveticaNeue-Thin"/>
          <w:color w:val="000000" w:themeColor="text1"/>
          <w:sz w:val="68"/>
        </w:rPr>
        <w:t xml:space="preserve">Annual Report </w:t>
      </w:r>
      <w:r w:rsidRPr="00731541">
        <w:rPr>
          <w:rFonts w:ascii="HelveticaNeue-Thin"/>
          <w:color w:val="000000" w:themeColor="text1"/>
          <w:spacing w:val="-2"/>
          <w:sz w:val="68"/>
        </w:rPr>
        <w:t>202</w:t>
      </w:r>
      <w:r w:rsidR="00D44765" w:rsidRPr="00731541">
        <w:rPr>
          <w:rFonts w:ascii="HelveticaNeue-Thin"/>
          <w:color w:val="000000" w:themeColor="text1"/>
          <w:spacing w:val="-2"/>
          <w:sz w:val="68"/>
        </w:rPr>
        <w:t>4</w:t>
      </w:r>
      <w:r w:rsidR="002C4A75" w:rsidRPr="00731541">
        <w:rPr>
          <w:rFonts w:ascii="HelveticaNeue-Thin"/>
          <w:color w:val="000000" w:themeColor="text1"/>
          <w:spacing w:val="-2"/>
          <w:sz w:val="68"/>
        </w:rPr>
        <w:t>/</w:t>
      </w:r>
      <w:r w:rsidRPr="00731541">
        <w:rPr>
          <w:rFonts w:ascii="HelveticaNeue-Thin"/>
          <w:color w:val="000000" w:themeColor="text1"/>
          <w:spacing w:val="-2"/>
          <w:sz w:val="68"/>
        </w:rPr>
        <w:t>2</w:t>
      </w:r>
      <w:r w:rsidR="007F69B7" w:rsidRPr="00731541">
        <w:rPr>
          <w:rFonts w:ascii="HelveticaNeue-Thin"/>
          <w:color w:val="000000" w:themeColor="text1"/>
          <w:spacing w:val="-2"/>
          <w:sz w:val="68"/>
        </w:rPr>
        <w:t>5</w:t>
      </w:r>
      <w:r w:rsidR="0010598C" w:rsidRPr="003958E5">
        <w:br w:type="page"/>
      </w:r>
    </w:p>
    <w:p w14:paraId="058A366B" w14:textId="77777777" w:rsidR="00067E16" w:rsidRPr="003958E5" w:rsidRDefault="00067E16" w:rsidP="00601057"/>
    <w:sdt>
      <w:sdtPr>
        <w:rPr>
          <w:rFonts w:ascii="Arial" w:eastAsia="Arial" w:hAnsi="Arial" w:cs="Arial"/>
          <w:b w:val="0"/>
          <w:color w:val="auto"/>
          <w:sz w:val="22"/>
          <w:szCs w:val="22"/>
        </w:rPr>
        <w:id w:val="575489352"/>
        <w:docPartObj>
          <w:docPartGallery w:val="Table of Contents"/>
          <w:docPartUnique/>
        </w:docPartObj>
      </w:sdtPr>
      <w:sdtEndPr>
        <w:rPr>
          <w:noProof/>
        </w:rPr>
      </w:sdtEndPr>
      <w:sdtContent>
        <w:p w14:paraId="4E119B36" w14:textId="166DE641" w:rsidR="003E2F9D" w:rsidRDefault="003E2F9D" w:rsidP="00601057">
          <w:pPr>
            <w:pStyle w:val="TOCHeading"/>
          </w:pPr>
          <w:r>
            <w:t>Contents</w:t>
          </w:r>
        </w:p>
        <w:p w14:paraId="5ED2E373" w14:textId="15027C4B" w:rsidR="001237EB" w:rsidRDefault="003E2F9D">
          <w:pPr>
            <w:pStyle w:val="TOC2"/>
            <w:tabs>
              <w:tab w:val="right" w:leader="dot" w:pos="8353"/>
            </w:tabs>
            <w:rPr>
              <w:rFonts w:cstheme="minorBidi"/>
              <w:noProof/>
              <w:kern w:val="2"/>
              <w:sz w:val="24"/>
              <w:szCs w:val="24"/>
              <w:lang w:val="en-GB" w:eastAsia="en-GB"/>
              <w14:ligatures w14:val="standardContextual"/>
            </w:rPr>
          </w:pPr>
          <w:r>
            <w:fldChar w:fldCharType="begin"/>
          </w:r>
          <w:r>
            <w:instrText xml:space="preserve"> TOC \o "1-3" \h \z \u </w:instrText>
          </w:r>
          <w:r>
            <w:fldChar w:fldCharType="separate"/>
          </w:r>
          <w:hyperlink w:anchor="_Toc217290938" w:history="1">
            <w:r w:rsidR="001237EB" w:rsidRPr="0016763B">
              <w:rPr>
                <w:rStyle w:val="Hyperlink"/>
                <w:noProof/>
              </w:rPr>
              <w:t>Foreword</w:t>
            </w:r>
            <w:r w:rsidR="001237EB">
              <w:rPr>
                <w:noProof/>
                <w:webHidden/>
              </w:rPr>
              <w:tab/>
            </w:r>
            <w:r w:rsidR="001237EB">
              <w:rPr>
                <w:noProof/>
                <w:webHidden/>
              </w:rPr>
              <w:fldChar w:fldCharType="begin"/>
            </w:r>
            <w:r w:rsidR="001237EB">
              <w:rPr>
                <w:noProof/>
                <w:webHidden/>
              </w:rPr>
              <w:instrText xml:space="preserve"> PAGEREF _Toc217290938 \h </w:instrText>
            </w:r>
            <w:r w:rsidR="001237EB">
              <w:rPr>
                <w:noProof/>
                <w:webHidden/>
              </w:rPr>
            </w:r>
            <w:r w:rsidR="001237EB">
              <w:rPr>
                <w:noProof/>
                <w:webHidden/>
              </w:rPr>
              <w:fldChar w:fldCharType="separate"/>
            </w:r>
            <w:r w:rsidR="00416A4A">
              <w:rPr>
                <w:noProof/>
                <w:webHidden/>
              </w:rPr>
              <w:t>3</w:t>
            </w:r>
            <w:r w:rsidR="001237EB">
              <w:rPr>
                <w:noProof/>
                <w:webHidden/>
              </w:rPr>
              <w:fldChar w:fldCharType="end"/>
            </w:r>
          </w:hyperlink>
        </w:p>
        <w:p w14:paraId="5B6C9ED3" w14:textId="2808D06A" w:rsidR="001237EB" w:rsidRDefault="001237EB">
          <w:pPr>
            <w:pStyle w:val="TOC2"/>
            <w:tabs>
              <w:tab w:val="right" w:leader="dot" w:pos="8353"/>
            </w:tabs>
            <w:rPr>
              <w:rFonts w:cstheme="minorBidi"/>
              <w:noProof/>
              <w:kern w:val="2"/>
              <w:sz w:val="24"/>
              <w:szCs w:val="24"/>
              <w:lang w:val="en-GB" w:eastAsia="en-GB"/>
              <w14:ligatures w14:val="standardContextual"/>
            </w:rPr>
          </w:pPr>
          <w:hyperlink w:anchor="_Toc217290939" w:history="1">
            <w:r w:rsidRPr="0016763B">
              <w:rPr>
                <w:rStyle w:val="Hyperlink"/>
                <w:noProof/>
              </w:rPr>
              <w:t>Improvements to Report + Support over the last year</w:t>
            </w:r>
            <w:r>
              <w:rPr>
                <w:noProof/>
                <w:webHidden/>
              </w:rPr>
              <w:tab/>
            </w:r>
            <w:r>
              <w:rPr>
                <w:noProof/>
                <w:webHidden/>
              </w:rPr>
              <w:fldChar w:fldCharType="begin"/>
            </w:r>
            <w:r>
              <w:rPr>
                <w:noProof/>
                <w:webHidden/>
              </w:rPr>
              <w:instrText xml:space="preserve"> PAGEREF _Toc217290939 \h </w:instrText>
            </w:r>
            <w:r>
              <w:rPr>
                <w:noProof/>
                <w:webHidden/>
              </w:rPr>
            </w:r>
            <w:r>
              <w:rPr>
                <w:noProof/>
                <w:webHidden/>
              </w:rPr>
              <w:fldChar w:fldCharType="separate"/>
            </w:r>
            <w:r w:rsidR="00416A4A">
              <w:rPr>
                <w:noProof/>
                <w:webHidden/>
              </w:rPr>
              <w:t>5</w:t>
            </w:r>
            <w:r>
              <w:rPr>
                <w:noProof/>
                <w:webHidden/>
              </w:rPr>
              <w:fldChar w:fldCharType="end"/>
            </w:r>
          </w:hyperlink>
        </w:p>
        <w:p w14:paraId="7115DBA4" w14:textId="17B70441" w:rsidR="001237EB" w:rsidRDefault="001237EB">
          <w:pPr>
            <w:pStyle w:val="TOC2"/>
            <w:tabs>
              <w:tab w:val="right" w:leader="dot" w:pos="8353"/>
            </w:tabs>
            <w:rPr>
              <w:rFonts w:cstheme="minorBidi"/>
              <w:noProof/>
              <w:kern w:val="2"/>
              <w:sz w:val="24"/>
              <w:szCs w:val="24"/>
              <w:lang w:val="en-GB" w:eastAsia="en-GB"/>
              <w14:ligatures w14:val="standardContextual"/>
            </w:rPr>
          </w:pPr>
          <w:hyperlink w:anchor="_Toc217290940" w:history="1">
            <w:r w:rsidRPr="0016763B">
              <w:rPr>
                <w:rStyle w:val="Hyperlink"/>
                <w:noProof/>
              </w:rPr>
              <w:t>Summary of data highlights</w:t>
            </w:r>
            <w:r>
              <w:rPr>
                <w:noProof/>
                <w:webHidden/>
              </w:rPr>
              <w:tab/>
            </w:r>
            <w:r>
              <w:rPr>
                <w:noProof/>
                <w:webHidden/>
              </w:rPr>
              <w:fldChar w:fldCharType="begin"/>
            </w:r>
            <w:r>
              <w:rPr>
                <w:noProof/>
                <w:webHidden/>
              </w:rPr>
              <w:instrText xml:space="preserve"> PAGEREF _Toc217290940 \h </w:instrText>
            </w:r>
            <w:r>
              <w:rPr>
                <w:noProof/>
                <w:webHidden/>
              </w:rPr>
            </w:r>
            <w:r>
              <w:rPr>
                <w:noProof/>
                <w:webHidden/>
              </w:rPr>
              <w:fldChar w:fldCharType="separate"/>
            </w:r>
            <w:r w:rsidR="00416A4A">
              <w:rPr>
                <w:noProof/>
                <w:webHidden/>
              </w:rPr>
              <w:t>6</w:t>
            </w:r>
            <w:r>
              <w:rPr>
                <w:noProof/>
                <w:webHidden/>
              </w:rPr>
              <w:fldChar w:fldCharType="end"/>
            </w:r>
          </w:hyperlink>
        </w:p>
        <w:p w14:paraId="6E981E5B" w14:textId="6CFC6911" w:rsidR="001237EB" w:rsidRDefault="001237EB">
          <w:pPr>
            <w:pStyle w:val="TOC2"/>
            <w:tabs>
              <w:tab w:val="right" w:leader="dot" w:pos="8353"/>
            </w:tabs>
            <w:rPr>
              <w:rFonts w:cstheme="minorBidi"/>
              <w:noProof/>
              <w:kern w:val="2"/>
              <w:sz w:val="24"/>
              <w:szCs w:val="24"/>
              <w:lang w:val="en-GB" w:eastAsia="en-GB"/>
              <w14:ligatures w14:val="standardContextual"/>
            </w:rPr>
          </w:pPr>
          <w:hyperlink w:anchor="_Toc217290941" w:history="1">
            <w:r w:rsidRPr="0016763B">
              <w:rPr>
                <w:rStyle w:val="Hyperlink"/>
                <w:noProof/>
              </w:rPr>
              <w:t>Number of reports made in 2024/25</w:t>
            </w:r>
            <w:r>
              <w:rPr>
                <w:noProof/>
                <w:webHidden/>
              </w:rPr>
              <w:tab/>
            </w:r>
            <w:r>
              <w:rPr>
                <w:noProof/>
                <w:webHidden/>
              </w:rPr>
              <w:fldChar w:fldCharType="begin"/>
            </w:r>
            <w:r>
              <w:rPr>
                <w:noProof/>
                <w:webHidden/>
              </w:rPr>
              <w:instrText xml:space="preserve"> PAGEREF _Toc217290941 \h </w:instrText>
            </w:r>
            <w:r>
              <w:rPr>
                <w:noProof/>
                <w:webHidden/>
              </w:rPr>
            </w:r>
            <w:r>
              <w:rPr>
                <w:noProof/>
                <w:webHidden/>
              </w:rPr>
              <w:fldChar w:fldCharType="separate"/>
            </w:r>
            <w:r w:rsidR="00416A4A">
              <w:rPr>
                <w:noProof/>
                <w:webHidden/>
              </w:rPr>
              <w:t>7</w:t>
            </w:r>
            <w:r>
              <w:rPr>
                <w:noProof/>
                <w:webHidden/>
              </w:rPr>
              <w:fldChar w:fldCharType="end"/>
            </w:r>
          </w:hyperlink>
        </w:p>
        <w:p w14:paraId="5CD18BF5" w14:textId="1D0E665A" w:rsidR="001237EB" w:rsidRDefault="001237EB">
          <w:pPr>
            <w:pStyle w:val="TOC2"/>
            <w:tabs>
              <w:tab w:val="right" w:leader="dot" w:pos="8353"/>
            </w:tabs>
            <w:rPr>
              <w:rFonts w:cstheme="minorBidi"/>
              <w:noProof/>
              <w:kern w:val="2"/>
              <w:sz w:val="24"/>
              <w:szCs w:val="24"/>
              <w:lang w:val="en-GB" w:eastAsia="en-GB"/>
              <w14:ligatures w14:val="standardContextual"/>
            </w:rPr>
          </w:pPr>
          <w:hyperlink w:anchor="_Toc217290942" w:history="1">
            <w:r w:rsidRPr="0016763B">
              <w:rPr>
                <w:rStyle w:val="Hyperlink"/>
                <w:noProof/>
              </w:rPr>
              <w:t>Types of issues reported in 2024/25</w:t>
            </w:r>
            <w:r>
              <w:rPr>
                <w:noProof/>
                <w:webHidden/>
              </w:rPr>
              <w:tab/>
            </w:r>
            <w:r>
              <w:rPr>
                <w:noProof/>
                <w:webHidden/>
              </w:rPr>
              <w:fldChar w:fldCharType="begin"/>
            </w:r>
            <w:r>
              <w:rPr>
                <w:noProof/>
                <w:webHidden/>
              </w:rPr>
              <w:instrText xml:space="preserve"> PAGEREF _Toc217290942 \h </w:instrText>
            </w:r>
            <w:r>
              <w:rPr>
                <w:noProof/>
                <w:webHidden/>
              </w:rPr>
            </w:r>
            <w:r>
              <w:rPr>
                <w:noProof/>
                <w:webHidden/>
              </w:rPr>
              <w:fldChar w:fldCharType="separate"/>
            </w:r>
            <w:r w:rsidR="00416A4A">
              <w:rPr>
                <w:noProof/>
                <w:webHidden/>
              </w:rPr>
              <w:t>8</w:t>
            </w:r>
            <w:r>
              <w:rPr>
                <w:noProof/>
                <w:webHidden/>
              </w:rPr>
              <w:fldChar w:fldCharType="end"/>
            </w:r>
          </w:hyperlink>
        </w:p>
        <w:p w14:paraId="6DF31C6E" w14:textId="30F6BF12" w:rsidR="001237EB" w:rsidRDefault="001237EB">
          <w:pPr>
            <w:pStyle w:val="TOC2"/>
            <w:tabs>
              <w:tab w:val="right" w:leader="dot" w:pos="8353"/>
            </w:tabs>
            <w:rPr>
              <w:rFonts w:cstheme="minorBidi"/>
              <w:noProof/>
              <w:kern w:val="2"/>
              <w:sz w:val="24"/>
              <w:szCs w:val="24"/>
              <w:lang w:val="en-GB" w:eastAsia="en-GB"/>
              <w14:ligatures w14:val="standardContextual"/>
            </w:rPr>
          </w:pPr>
          <w:hyperlink w:anchor="_Toc217290943" w:history="1">
            <w:r w:rsidRPr="0016763B">
              <w:rPr>
                <w:rStyle w:val="Hyperlink"/>
                <w:noProof/>
              </w:rPr>
              <w:t>Number of reports since 2019</w:t>
            </w:r>
            <w:r>
              <w:rPr>
                <w:noProof/>
                <w:webHidden/>
              </w:rPr>
              <w:tab/>
            </w:r>
            <w:r>
              <w:rPr>
                <w:noProof/>
                <w:webHidden/>
              </w:rPr>
              <w:fldChar w:fldCharType="begin"/>
            </w:r>
            <w:r>
              <w:rPr>
                <w:noProof/>
                <w:webHidden/>
              </w:rPr>
              <w:instrText xml:space="preserve"> PAGEREF _Toc217290943 \h </w:instrText>
            </w:r>
            <w:r>
              <w:rPr>
                <w:noProof/>
                <w:webHidden/>
              </w:rPr>
            </w:r>
            <w:r>
              <w:rPr>
                <w:noProof/>
                <w:webHidden/>
              </w:rPr>
              <w:fldChar w:fldCharType="separate"/>
            </w:r>
            <w:r w:rsidR="00416A4A">
              <w:rPr>
                <w:noProof/>
                <w:webHidden/>
              </w:rPr>
              <w:t>10</w:t>
            </w:r>
            <w:r>
              <w:rPr>
                <w:noProof/>
                <w:webHidden/>
              </w:rPr>
              <w:fldChar w:fldCharType="end"/>
            </w:r>
          </w:hyperlink>
        </w:p>
        <w:p w14:paraId="22968D6A" w14:textId="2D8A7619" w:rsidR="001237EB" w:rsidRDefault="001237EB">
          <w:pPr>
            <w:pStyle w:val="TOC2"/>
            <w:tabs>
              <w:tab w:val="right" w:leader="dot" w:pos="8353"/>
            </w:tabs>
            <w:rPr>
              <w:rFonts w:cstheme="minorBidi"/>
              <w:noProof/>
              <w:kern w:val="2"/>
              <w:sz w:val="24"/>
              <w:szCs w:val="24"/>
              <w:lang w:val="en-GB" w:eastAsia="en-GB"/>
              <w14:ligatures w14:val="standardContextual"/>
            </w:rPr>
          </w:pPr>
          <w:hyperlink w:anchor="_Toc217290944" w:history="1">
            <w:r w:rsidRPr="0016763B">
              <w:rPr>
                <w:rStyle w:val="Hyperlink"/>
                <w:noProof/>
              </w:rPr>
              <w:t>Who is reporting and who are they reporting against</w:t>
            </w:r>
            <w:r>
              <w:rPr>
                <w:noProof/>
                <w:webHidden/>
              </w:rPr>
              <w:tab/>
            </w:r>
            <w:r>
              <w:rPr>
                <w:noProof/>
                <w:webHidden/>
              </w:rPr>
              <w:fldChar w:fldCharType="begin"/>
            </w:r>
            <w:r>
              <w:rPr>
                <w:noProof/>
                <w:webHidden/>
              </w:rPr>
              <w:instrText xml:space="preserve"> PAGEREF _Toc217290944 \h </w:instrText>
            </w:r>
            <w:r>
              <w:rPr>
                <w:noProof/>
                <w:webHidden/>
              </w:rPr>
            </w:r>
            <w:r>
              <w:rPr>
                <w:noProof/>
                <w:webHidden/>
              </w:rPr>
              <w:fldChar w:fldCharType="separate"/>
            </w:r>
            <w:r w:rsidR="00416A4A">
              <w:rPr>
                <w:noProof/>
                <w:webHidden/>
              </w:rPr>
              <w:t>11</w:t>
            </w:r>
            <w:r>
              <w:rPr>
                <w:noProof/>
                <w:webHidden/>
              </w:rPr>
              <w:fldChar w:fldCharType="end"/>
            </w:r>
          </w:hyperlink>
        </w:p>
        <w:p w14:paraId="04BBF341" w14:textId="09BC3596" w:rsidR="001237EB" w:rsidRDefault="001237EB">
          <w:pPr>
            <w:pStyle w:val="TOC3"/>
            <w:tabs>
              <w:tab w:val="right" w:leader="dot" w:pos="8353"/>
            </w:tabs>
            <w:rPr>
              <w:rFonts w:cstheme="minorBidi"/>
              <w:noProof/>
              <w:kern w:val="2"/>
              <w:sz w:val="24"/>
              <w:szCs w:val="24"/>
              <w:lang w:val="en-GB" w:eastAsia="en-GB"/>
              <w14:ligatures w14:val="standardContextual"/>
            </w:rPr>
          </w:pPr>
          <w:hyperlink w:anchor="_Toc217290945" w:history="1">
            <w:r w:rsidRPr="0016763B">
              <w:rPr>
                <w:rStyle w:val="Hyperlink"/>
                <w:noProof/>
              </w:rPr>
              <w:t>Who reported</w:t>
            </w:r>
            <w:r>
              <w:rPr>
                <w:noProof/>
                <w:webHidden/>
              </w:rPr>
              <w:tab/>
            </w:r>
            <w:r>
              <w:rPr>
                <w:noProof/>
                <w:webHidden/>
              </w:rPr>
              <w:fldChar w:fldCharType="begin"/>
            </w:r>
            <w:r>
              <w:rPr>
                <w:noProof/>
                <w:webHidden/>
              </w:rPr>
              <w:instrText xml:space="preserve"> PAGEREF _Toc217290945 \h </w:instrText>
            </w:r>
            <w:r>
              <w:rPr>
                <w:noProof/>
                <w:webHidden/>
              </w:rPr>
            </w:r>
            <w:r>
              <w:rPr>
                <w:noProof/>
                <w:webHidden/>
              </w:rPr>
              <w:fldChar w:fldCharType="separate"/>
            </w:r>
            <w:r w:rsidR="00416A4A">
              <w:rPr>
                <w:noProof/>
                <w:webHidden/>
              </w:rPr>
              <w:t>11</w:t>
            </w:r>
            <w:r>
              <w:rPr>
                <w:noProof/>
                <w:webHidden/>
              </w:rPr>
              <w:fldChar w:fldCharType="end"/>
            </w:r>
          </w:hyperlink>
        </w:p>
        <w:p w14:paraId="396FACA0" w14:textId="05F6EB5F" w:rsidR="001237EB" w:rsidRDefault="001237EB">
          <w:pPr>
            <w:pStyle w:val="TOC3"/>
            <w:tabs>
              <w:tab w:val="right" w:leader="dot" w:pos="8353"/>
            </w:tabs>
            <w:rPr>
              <w:rFonts w:cstheme="minorBidi"/>
              <w:noProof/>
              <w:kern w:val="2"/>
              <w:sz w:val="24"/>
              <w:szCs w:val="24"/>
              <w:lang w:val="en-GB" w:eastAsia="en-GB"/>
              <w14:ligatures w14:val="standardContextual"/>
            </w:rPr>
          </w:pPr>
          <w:hyperlink w:anchor="_Toc217290946" w:history="1">
            <w:r w:rsidRPr="0016763B">
              <w:rPr>
                <w:rStyle w:val="Hyperlink"/>
                <w:noProof/>
              </w:rPr>
              <w:t>Reported Parties Relationship with UCL.</w:t>
            </w:r>
            <w:r>
              <w:rPr>
                <w:noProof/>
                <w:webHidden/>
              </w:rPr>
              <w:tab/>
            </w:r>
            <w:r>
              <w:rPr>
                <w:noProof/>
                <w:webHidden/>
              </w:rPr>
              <w:fldChar w:fldCharType="begin"/>
            </w:r>
            <w:r>
              <w:rPr>
                <w:noProof/>
                <w:webHidden/>
              </w:rPr>
              <w:instrText xml:space="preserve"> PAGEREF _Toc217290946 \h </w:instrText>
            </w:r>
            <w:r>
              <w:rPr>
                <w:noProof/>
                <w:webHidden/>
              </w:rPr>
            </w:r>
            <w:r>
              <w:rPr>
                <w:noProof/>
                <w:webHidden/>
              </w:rPr>
              <w:fldChar w:fldCharType="separate"/>
            </w:r>
            <w:r w:rsidR="00416A4A">
              <w:rPr>
                <w:noProof/>
                <w:webHidden/>
              </w:rPr>
              <w:t>12</w:t>
            </w:r>
            <w:r>
              <w:rPr>
                <w:noProof/>
                <w:webHidden/>
              </w:rPr>
              <w:fldChar w:fldCharType="end"/>
            </w:r>
          </w:hyperlink>
        </w:p>
        <w:p w14:paraId="0C3E4FD1" w14:textId="0315FC8E" w:rsidR="001237EB" w:rsidRDefault="001237EB">
          <w:pPr>
            <w:pStyle w:val="TOC3"/>
            <w:tabs>
              <w:tab w:val="right" w:leader="dot" w:pos="8353"/>
            </w:tabs>
            <w:rPr>
              <w:rFonts w:cstheme="minorBidi"/>
              <w:noProof/>
              <w:kern w:val="2"/>
              <w:sz w:val="24"/>
              <w:szCs w:val="24"/>
              <w:lang w:val="en-GB" w:eastAsia="en-GB"/>
              <w14:ligatures w14:val="standardContextual"/>
            </w:rPr>
          </w:pPr>
          <w:hyperlink w:anchor="_Toc217290947" w:history="1">
            <w:r w:rsidRPr="0016763B">
              <w:rPr>
                <w:rStyle w:val="Hyperlink"/>
                <w:noProof/>
              </w:rPr>
              <w:t>Connection between the reporting party role and reported party</w:t>
            </w:r>
            <w:r>
              <w:rPr>
                <w:noProof/>
                <w:webHidden/>
              </w:rPr>
              <w:tab/>
            </w:r>
            <w:r>
              <w:rPr>
                <w:noProof/>
                <w:webHidden/>
              </w:rPr>
              <w:fldChar w:fldCharType="begin"/>
            </w:r>
            <w:r>
              <w:rPr>
                <w:noProof/>
                <w:webHidden/>
              </w:rPr>
              <w:instrText xml:space="preserve"> PAGEREF _Toc217290947 \h </w:instrText>
            </w:r>
            <w:r>
              <w:rPr>
                <w:noProof/>
                <w:webHidden/>
              </w:rPr>
            </w:r>
            <w:r>
              <w:rPr>
                <w:noProof/>
                <w:webHidden/>
              </w:rPr>
              <w:fldChar w:fldCharType="separate"/>
            </w:r>
            <w:r w:rsidR="00416A4A">
              <w:rPr>
                <w:noProof/>
                <w:webHidden/>
              </w:rPr>
              <w:t>13</w:t>
            </w:r>
            <w:r>
              <w:rPr>
                <w:noProof/>
                <w:webHidden/>
              </w:rPr>
              <w:fldChar w:fldCharType="end"/>
            </w:r>
          </w:hyperlink>
        </w:p>
        <w:p w14:paraId="4D88C8A9" w14:textId="04E88814" w:rsidR="001237EB" w:rsidRDefault="001237EB">
          <w:pPr>
            <w:pStyle w:val="TOC2"/>
            <w:tabs>
              <w:tab w:val="right" w:leader="dot" w:pos="8353"/>
            </w:tabs>
            <w:rPr>
              <w:rFonts w:cstheme="minorBidi"/>
              <w:noProof/>
              <w:kern w:val="2"/>
              <w:sz w:val="24"/>
              <w:szCs w:val="24"/>
              <w:lang w:val="en-GB" w:eastAsia="en-GB"/>
              <w14:ligatures w14:val="standardContextual"/>
            </w:rPr>
          </w:pPr>
          <w:hyperlink w:anchor="_Toc217290948" w:history="1">
            <w:r w:rsidRPr="0016763B">
              <w:rPr>
                <w:rStyle w:val="Hyperlink"/>
                <w:noProof/>
              </w:rPr>
              <w:t>What they are reporting</w:t>
            </w:r>
            <w:r>
              <w:rPr>
                <w:noProof/>
                <w:webHidden/>
              </w:rPr>
              <w:tab/>
            </w:r>
            <w:r>
              <w:rPr>
                <w:noProof/>
                <w:webHidden/>
              </w:rPr>
              <w:fldChar w:fldCharType="begin"/>
            </w:r>
            <w:r>
              <w:rPr>
                <w:noProof/>
                <w:webHidden/>
              </w:rPr>
              <w:instrText xml:space="preserve"> PAGEREF _Toc217290948 \h </w:instrText>
            </w:r>
            <w:r>
              <w:rPr>
                <w:noProof/>
                <w:webHidden/>
              </w:rPr>
            </w:r>
            <w:r>
              <w:rPr>
                <w:noProof/>
                <w:webHidden/>
              </w:rPr>
              <w:fldChar w:fldCharType="separate"/>
            </w:r>
            <w:r w:rsidR="00416A4A">
              <w:rPr>
                <w:noProof/>
                <w:webHidden/>
              </w:rPr>
              <w:t>14</w:t>
            </w:r>
            <w:r>
              <w:rPr>
                <w:noProof/>
                <w:webHidden/>
              </w:rPr>
              <w:fldChar w:fldCharType="end"/>
            </w:r>
          </w:hyperlink>
        </w:p>
        <w:p w14:paraId="1386DD07" w14:textId="2A27B498" w:rsidR="001237EB" w:rsidRDefault="001237EB">
          <w:pPr>
            <w:pStyle w:val="TOC2"/>
            <w:tabs>
              <w:tab w:val="right" w:leader="dot" w:pos="8353"/>
            </w:tabs>
            <w:rPr>
              <w:rFonts w:cstheme="minorBidi"/>
              <w:noProof/>
              <w:kern w:val="2"/>
              <w:sz w:val="24"/>
              <w:szCs w:val="24"/>
              <w:lang w:val="en-GB" w:eastAsia="en-GB"/>
              <w14:ligatures w14:val="standardContextual"/>
            </w:rPr>
          </w:pPr>
          <w:hyperlink w:anchor="_Toc217290949" w:history="1">
            <w:r w:rsidRPr="0016763B">
              <w:rPr>
                <w:rStyle w:val="Hyperlink"/>
                <w:noProof/>
              </w:rPr>
              <w:t>Sexual Misconduct</w:t>
            </w:r>
            <w:r>
              <w:rPr>
                <w:noProof/>
                <w:webHidden/>
              </w:rPr>
              <w:tab/>
            </w:r>
            <w:r>
              <w:rPr>
                <w:noProof/>
                <w:webHidden/>
              </w:rPr>
              <w:fldChar w:fldCharType="begin"/>
            </w:r>
            <w:r>
              <w:rPr>
                <w:noProof/>
                <w:webHidden/>
              </w:rPr>
              <w:instrText xml:space="preserve"> PAGEREF _Toc217290949 \h </w:instrText>
            </w:r>
            <w:r>
              <w:rPr>
                <w:noProof/>
                <w:webHidden/>
              </w:rPr>
            </w:r>
            <w:r>
              <w:rPr>
                <w:noProof/>
                <w:webHidden/>
              </w:rPr>
              <w:fldChar w:fldCharType="separate"/>
            </w:r>
            <w:r w:rsidR="00416A4A">
              <w:rPr>
                <w:noProof/>
                <w:webHidden/>
              </w:rPr>
              <w:t>15</w:t>
            </w:r>
            <w:r>
              <w:rPr>
                <w:noProof/>
                <w:webHidden/>
              </w:rPr>
              <w:fldChar w:fldCharType="end"/>
            </w:r>
          </w:hyperlink>
        </w:p>
        <w:p w14:paraId="37DA2305" w14:textId="4D0789B0" w:rsidR="001237EB" w:rsidRDefault="001237EB">
          <w:pPr>
            <w:pStyle w:val="TOC2"/>
            <w:tabs>
              <w:tab w:val="right" w:leader="dot" w:pos="8353"/>
            </w:tabs>
            <w:rPr>
              <w:rFonts w:cstheme="minorBidi"/>
              <w:noProof/>
              <w:kern w:val="2"/>
              <w:sz w:val="24"/>
              <w:szCs w:val="24"/>
              <w:lang w:val="en-GB" w:eastAsia="en-GB"/>
              <w14:ligatures w14:val="standardContextual"/>
            </w:rPr>
          </w:pPr>
          <w:hyperlink w:anchor="_Toc217290950" w:history="1">
            <w:r w:rsidRPr="0016763B">
              <w:rPr>
                <w:rStyle w:val="Hyperlink"/>
                <w:noProof/>
              </w:rPr>
              <w:t>Anonymous reporting</w:t>
            </w:r>
            <w:r>
              <w:rPr>
                <w:noProof/>
                <w:webHidden/>
              </w:rPr>
              <w:tab/>
            </w:r>
            <w:r>
              <w:rPr>
                <w:noProof/>
                <w:webHidden/>
              </w:rPr>
              <w:fldChar w:fldCharType="begin"/>
            </w:r>
            <w:r>
              <w:rPr>
                <w:noProof/>
                <w:webHidden/>
              </w:rPr>
              <w:instrText xml:space="preserve"> PAGEREF _Toc217290950 \h </w:instrText>
            </w:r>
            <w:r>
              <w:rPr>
                <w:noProof/>
                <w:webHidden/>
              </w:rPr>
            </w:r>
            <w:r>
              <w:rPr>
                <w:noProof/>
                <w:webHidden/>
              </w:rPr>
              <w:fldChar w:fldCharType="separate"/>
            </w:r>
            <w:r w:rsidR="00416A4A">
              <w:rPr>
                <w:noProof/>
                <w:webHidden/>
              </w:rPr>
              <w:t>17</w:t>
            </w:r>
            <w:r>
              <w:rPr>
                <w:noProof/>
                <w:webHidden/>
              </w:rPr>
              <w:fldChar w:fldCharType="end"/>
            </w:r>
          </w:hyperlink>
        </w:p>
        <w:p w14:paraId="467E499D" w14:textId="19E18763" w:rsidR="001237EB" w:rsidRDefault="001237EB">
          <w:pPr>
            <w:pStyle w:val="TOC2"/>
            <w:tabs>
              <w:tab w:val="right" w:leader="dot" w:pos="8353"/>
            </w:tabs>
            <w:rPr>
              <w:rFonts w:cstheme="minorBidi"/>
              <w:noProof/>
              <w:kern w:val="2"/>
              <w:sz w:val="24"/>
              <w:szCs w:val="24"/>
              <w:lang w:val="en-GB" w:eastAsia="en-GB"/>
              <w14:ligatures w14:val="standardContextual"/>
            </w:rPr>
          </w:pPr>
          <w:hyperlink w:anchor="_Toc217290951" w:history="1">
            <w:r w:rsidRPr="0016763B">
              <w:rPr>
                <w:rStyle w:val="Hyperlink"/>
                <w:noProof/>
              </w:rPr>
              <w:t>Outcome(s) of reports</w:t>
            </w:r>
            <w:r>
              <w:rPr>
                <w:noProof/>
                <w:webHidden/>
              </w:rPr>
              <w:tab/>
            </w:r>
            <w:r>
              <w:rPr>
                <w:noProof/>
                <w:webHidden/>
              </w:rPr>
              <w:fldChar w:fldCharType="begin"/>
            </w:r>
            <w:r>
              <w:rPr>
                <w:noProof/>
                <w:webHidden/>
              </w:rPr>
              <w:instrText xml:space="preserve"> PAGEREF _Toc217290951 \h </w:instrText>
            </w:r>
            <w:r>
              <w:rPr>
                <w:noProof/>
                <w:webHidden/>
              </w:rPr>
            </w:r>
            <w:r>
              <w:rPr>
                <w:noProof/>
                <w:webHidden/>
              </w:rPr>
              <w:fldChar w:fldCharType="separate"/>
            </w:r>
            <w:r w:rsidR="00416A4A">
              <w:rPr>
                <w:noProof/>
                <w:webHidden/>
              </w:rPr>
              <w:t>19</w:t>
            </w:r>
            <w:r>
              <w:rPr>
                <w:noProof/>
                <w:webHidden/>
              </w:rPr>
              <w:fldChar w:fldCharType="end"/>
            </w:r>
          </w:hyperlink>
        </w:p>
        <w:p w14:paraId="75DADADB" w14:textId="6D76EC0E" w:rsidR="001237EB" w:rsidRDefault="001237EB">
          <w:pPr>
            <w:pStyle w:val="TOC2"/>
            <w:tabs>
              <w:tab w:val="right" w:leader="dot" w:pos="8353"/>
            </w:tabs>
            <w:rPr>
              <w:rFonts w:cstheme="minorBidi"/>
              <w:noProof/>
              <w:kern w:val="2"/>
              <w:sz w:val="24"/>
              <w:szCs w:val="24"/>
              <w:lang w:val="en-GB" w:eastAsia="en-GB"/>
              <w14:ligatures w14:val="standardContextual"/>
            </w:rPr>
          </w:pPr>
          <w:hyperlink w:anchor="_Toc217290952" w:history="1">
            <w:r w:rsidRPr="0016763B">
              <w:rPr>
                <w:rStyle w:val="Hyperlink"/>
                <w:noProof/>
              </w:rPr>
              <w:t>Diversity monitoring data by people making reports</w:t>
            </w:r>
            <w:r>
              <w:rPr>
                <w:noProof/>
                <w:webHidden/>
              </w:rPr>
              <w:tab/>
            </w:r>
            <w:r>
              <w:rPr>
                <w:noProof/>
                <w:webHidden/>
              </w:rPr>
              <w:fldChar w:fldCharType="begin"/>
            </w:r>
            <w:r>
              <w:rPr>
                <w:noProof/>
                <w:webHidden/>
              </w:rPr>
              <w:instrText xml:space="preserve"> PAGEREF _Toc217290952 \h </w:instrText>
            </w:r>
            <w:r>
              <w:rPr>
                <w:noProof/>
                <w:webHidden/>
              </w:rPr>
            </w:r>
            <w:r>
              <w:rPr>
                <w:noProof/>
                <w:webHidden/>
              </w:rPr>
              <w:fldChar w:fldCharType="separate"/>
            </w:r>
            <w:r w:rsidR="00416A4A">
              <w:rPr>
                <w:noProof/>
                <w:webHidden/>
              </w:rPr>
              <w:t>20</w:t>
            </w:r>
            <w:r>
              <w:rPr>
                <w:noProof/>
                <w:webHidden/>
              </w:rPr>
              <w:fldChar w:fldCharType="end"/>
            </w:r>
          </w:hyperlink>
        </w:p>
        <w:p w14:paraId="680B070E" w14:textId="159B58B7" w:rsidR="001237EB" w:rsidRDefault="001237EB">
          <w:pPr>
            <w:pStyle w:val="TOC3"/>
            <w:tabs>
              <w:tab w:val="right" w:leader="dot" w:pos="8353"/>
            </w:tabs>
            <w:rPr>
              <w:rFonts w:cstheme="minorBidi"/>
              <w:noProof/>
              <w:kern w:val="2"/>
              <w:sz w:val="24"/>
              <w:szCs w:val="24"/>
              <w:lang w:val="en-GB" w:eastAsia="en-GB"/>
              <w14:ligatures w14:val="standardContextual"/>
            </w:rPr>
          </w:pPr>
          <w:hyperlink w:anchor="_Toc217290953" w:history="1">
            <w:r w:rsidRPr="0016763B">
              <w:rPr>
                <w:rStyle w:val="Hyperlink"/>
                <w:noProof/>
              </w:rPr>
              <w:t>Ethnicity</w:t>
            </w:r>
            <w:r>
              <w:rPr>
                <w:noProof/>
                <w:webHidden/>
              </w:rPr>
              <w:tab/>
            </w:r>
            <w:r>
              <w:rPr>
                <w:noProof/>
                <w:webHidden/>
              </w:rPr>
              <w:fldChar w:fldCharType="begin"/>
            </w:r>
            <w:r>
              <w:rPr>
                <w:noProof/>
                <w:webHidden/>
              </w:rPr>
              <w:instrText xml:space="preserve"> PAGEREF _Toc217290953 \h </w:instrText>
            </w:r>
            <w:r>
              <w:rPr>
                <w:noProof/>
                <w:webHidden/>
              </w:rPr>
            </w:r>
            <w:r>
              <w:rPr>
                <w:noProof/>
                <w:webHidden/>
              </w:rPr>
              <w:fldChar w:fldCharType="separate"/>
            </w:r>
            <w:r w:rsidR="00416A4A">
              <w:rPr>
                <w:noProof/>
                <w:webHidden/>
              </w:rPr>
              <w:t>20</w:t>
            </w:r>
            <w:r>
              <w:rPr>
                <w:noProof/>
                <w:webHidden/>
              </w:rPr>
              <w:fldChar w:fldCharType="end"/>
            </w:r>
          </w:hyperlink>
        </w:p>
        <w:p w14:paraId="0A1A9BE6" w14:textId="4AFA7CA3" w:rsidR="001237EB" w:rsidRDefault="001237EB">
          <w:pPr>
            <w:pStyle w:val="TOC3"/>
            <w:tabs>
              <w:tab w:val="right" w:leader="dot" w:pos="8353"/>
            </w:tabs>
            <w:rPr>
              <w:rFonts w:cstheme="minorBidi"/>
              <w:noProof/>
              <w:kern w:val="2"/>
              <w:sz w:val="24"/>
              <w:szCs w:val="24"/>
              <w:lang w:val="en-GB" w:eastAsia="en-GB"/>
              <w14:ligatures w14:val="standardContextual"/>
            </w:rPr>
          </w:pPr>
          <w:hyperlink w:anchor="_Toc217290954" w:history="1">
            <w:r w:rsidRPr="0016763B">
              <w:rPr>
                <w:rStyle w:val="Hyperlink"/>
                <w:noProof/>
              </w:rPr>
              <w:t>Gender</w:t>
            </w:r>
            <w:r>
              <w:rPr>
                <w:noProof/>
                <w:webHidden/>
              </w:rPr>
              <w:tab/>
            </w:r>
            <w:r>
              <w:rPr>
                <w:noProof/>
                <w:webHidden/>
              </w:rPr>
              <w:fldChar w:fldCharType="begin"/>
            </w:r>
            <w:r>
              <w:rPr>
                <w:noProof/>
                <w:webHidden/>
              </w:rPr>
              <w:instrText xml:space="preserve"> PAGEREF _Toc217290954 \h </w:instrText>
            </w:r>
            <w:r>
              <w:rPr>
                <w:noProof/>
                <w:webHidden/>
              </w:rPr>
            </w:r>
            <w:r>
              <w:rPr>
                <w:noProof/>
                <w:webHidden/>
              </w:rPr>
              <w:fldChar w:fldCharType="separate"/>
            </w:r>
            <w:r w:rsidR="00416A4A">
              <w:rPr>
                <w:noProof/>
                <w:webHidden/>
              </w:rPr>
              <w:t>21</w:t>
            </w:r>
            <w:r>
              <w:rPr>
                <w:noProof/>
                <w:webHidden/>
              </w:rPr>
              <w:fldChar w:fldCharType="end"/>
            </w:r>
          </w:hyperlink>
        </w:p>
        <w:p w14:paraId="39DB8B0A" w14:textId="049486E5" w:rsidR="001237EB" w:rsidRDefault="001237EB">
          <w:pPr>
            <w:pStyle w:val="TOC3"/>
            <w:tabs>
              <w:tab w:val="right" w:leader="dot" w:pos="8353"/>
            </w:tabs>
            <w:rPr>
              <w:rFonts w:cstheme="minorBidi"/>
              <w:noProof/>
              <w:kern w:val="2"/>
              <w:sz w:val="24"/>
              <w:szCs w:val="24"/>
              <w:lang w:val="en-GB" w:eastAsia="en-GB"/>
              <w14:ligatures w14:val="standardContextual"/>
            </w:rPr>
          </w:pPr>
          <w:hyperlink w:anchor="_Toc217290955" w:history="1">
            <w:r w:rsidRPr="0016763B">
              <w:rPr>
                <w:rStyle w:val="Hyperlink"/>
                <w:noProof/>
              </w:rPr>
              <w:t>Disability</w:t>
            </w:r>
            <w:r>
              <w:rPr>
                <w:noProof/>
                <w:webHidden/>
              </w:rPr>
              <w:tab/>
            </w:r>
            <w:r>
              <w:rPr>
                <w:noProof/>
                <w:webHidden/>
              </w:rPr>
              <w:fldChar w:fldCharType="begin"/>
            </w:r>
            <w:r>
              <w:rPr>
                <w:noProof/>
                <w:webHidden/>
              </w:rPr>
              <w:instrText xml:space="preserve"> PAGEREF _Toc217290955 \h </w:instrText>
            </w:r>
            <w:r>
              <w:rPr>
                <w:noProof/>
                <w:webHidden/>
              </w:rPr>
            </w:r>
            <w:r>
              <w:rPr>
                <w:noProof/>
                <w:webHidden/>
              </w:rPr>
              <w:fldChar w:fldCharType="separate"/>
            </w:r>
            <w:r w:rsidR="00416A4A">
              <w:rPr>
                <w:noProof/>
                <w:webHidden/>
              </w:rPr>
              <w:t>21</w:t>
            </w:r>
            <w:r>
              <w:rPr>
                <w:noProof/>
                <w:webHidden/>
              </w:rPr>
              <w:fldChar w:fldCharType="end"/>
            </w:r>
          </w:hyperlink>
        </w:p>
        <w:p w14:paraId="3671D939" w14:textId="0EDC630C" w:rsidR="001237EB" w:rsidRDefault="001237EB">
          <w:pPr>
            <w:pStyle w:val="TOC3"/>
            <w:tabs>
              <w:tab w:val="right" w:leader="dot" w:pos="8353"/>
            </w:tabs>
            <w:rPr>
              <w:rFonts w:cstheme="minorBidi"/>
              <w:noProof/>
              <w:kern w:val="2"/>
              <w:sz w:val="24"/>
              <w:szCs w:val="24"/>
              <w:lang w:val="en-GB" w:eastAsia="en-GB"/>
              <w14:ligatures w14:val="standardContextual"/>
            </w:rPr>
          </w:pPr>
          <w:hyperlink w:anchor="_Toc217290956" w:history="1">
            <w:r w:rsidRPr="0016763B">
              <w:rPr>
                <w:rStyle w:val="Hyperlink"/>
                <w:noProof/>
              </w:rPr>
              <w:t>Sexual Orientation/Identity</w:t>
            </w:r>
            <w:r>
              <w:rPr>
                <w:noProof/>
                <w:webHidden/>
              </w:rPr>
              <w:tab/>
            </w:r>
            <w:r>
              <w:rPr>
                <w:noProof/>
                <w:webHidden/>
              </w:rPr>
              <w:fldChar w:fldCharType="begin"/>
            </w:r>
            <w:r>
              <w:rPr>
                <w:noProof/>
                <w:webHidden/>
              </w:rPr>
              <w:instrText xml:space="preserve"> PAGEREF _Toc217290956 \h </w:instrText>
            </w:r>
            <w:r>
              <w:rPr>
                <w:noProof/>
                <w:webHidden/>
              </w:rPr>
            </w:r>
            <w:r>
              <w:rPr>
                <w:noProof/>
                <w:webHidden/>
              </w:rPr>
              <w:fldChar w:fldCharType="separate"/>
            </w:r>
            <w:r w:rsidR="00416A4A">
              <w:rPr>
                <w:noProof/>
                <w:webHidden/>
              </w:rPr>
              <w:t>21</w:t>
            </w:r>
            <w:r>
              <w:rPr>
                <w:noProof/>
                <w:webHidden/>
              </w:rPr>
              <w:fldChar w:fldCharType="end"/>
            </w:r>
          </w:hyperlink>
        </w:p>
        <w:p w14:paraId="48A72A56" w14:textId="64B68F65" w:rsidR="001237EB" w:rsidRDefault="001237EB">
          <w:pPr>
            <w:pStyle w:val="TOC2"/>
            <w:tabs>
              <w:tab w:val="right" w:leader="dot" w:pos="8353"/>
            </w:tabs>
            <w:rPr>
              <w:rFonts w:cstheme="minorBidi"/>
              <w:noProof/>
              <w:kern w:val="2"/>
              <w:sz w:val="24"/>
              <w:szCs w:val="24"/>
              <w:lang w:val="en-GB" w:eastAsia="en-GB"/>
              <w14:ligatures w14:val="standardContextual"/>
            </w:rPr>
          </w:pPr>
          <w:hyperlink w:anchor="_Toc217290957" w:history="1">
            <w:r w:rsidRPr="0016763B">
              <w:rPr>
                <w:rStyle w:val="Hyperlink"/>
                <w:noProof/>
              </w:rPr>
              <w:t>Action Plan</w:t>
            </w:r>
            <w:r>
              <w:rPr>
                <w:noProof/>
                <w:webHidden/>
              </w:rPr>
              <w:tab/>
            </w:r>
            <w:r>
              <w:rPr>
                <w:noProof/>
                <w:webHidden/>
              </w:rPr>
              <w:fldChar w:fldCharType="begin"/>
            </w:r>
            <w:r>
              <w:rPr>
                <w:noProof/>
                <w:webHidden/>
              </w:rPr>
              <w:instrText xml:space="preserve"> PAGEREF _Toc217290957 \h </w:instrText>
            </w:r>
            <w:r>
              <w:rPr>
                <w:noProof/>
                <w:webHidden/>
              </w:rPr>
            </w:r>
            <w:r>
              <w:rPr>
                <w:noProof/>
                <w:webHidden/>
              </w:rPr>
              <w:fldChar w:fldCharType="separate"/>
            </w:r>
            <w:r w:rsidR="00416A4A">
              <w:rPr>
                <w:noProof/>
                <w:webHidden/>
              </w:rPr>
              <w:t>22</w:t>
            </w:r>
            <w:r>
              <w:rPr>
                <w:noProof/>
                <w:webHidden/>
              </w:rPr>
              <w:fldChar w:fldCharType="end"/>
            </w:r>
          </w:hyperlink>
        </w:p>
        <w:p w14:paraId="500FFBC9" w14:textId="5D41F16C" w:rsidR="001237EB" w:rsidRDefault="001237EB">
          <w:pPr>
            <w:pStyle w:val="TOC3"/>
            <w:tabs>
              <w:tab w:val="right" w:leader="dot" w:pos="8353"/>
            </w:tabs>
            <w:rPr>
              <w:rFonts w:cstheme="minorBidi"/>
              <w:noProof/>
              <w:kern w:val="2"/>
              <w:sz w:val="24"/>
              <w:szCs w:val="24"/>
              <w:lang w:val="en-GB" w:eastAsia="en-GB"/>
              <w14:ligatures w14:val="standardContextual"/>
            </w:rPr>
          </w:pPr>
          <w:hyperlink w:anchor="_Toc217290958" w:history="1">
            <w:r w:rsidRPr="0016763B">
              <w:rPr>
                <w:rStyle w:val="Hyperlink"/>
                <w:noProof/>
              </w:rPr>
              <w:t>Initiatives to reduce harassment on the grounds of a protected characteristic</w:t>
            </w:r>
            <w:r>
              <w:rPr>
                <w:noProof/>
                <w:webHidden/>
              </w:rPr>
              <w:tab/>
            </w:r>
            <w:r>
              <w:rPr>
                <w:noProof/>
                <w:webHidden/>
              </w:rPr>
              <w:fldChar w:fldCharType="begin"/>
            </w:r>
            <w:r>
              <w:rPr>
                <w:noProof/>
                <w:webHidden/>
              </w:rPr>
              <w:instrText xml:space="preserve"> PAGEREF _Toc217290958 \h </w:instrText>
            </w:r>
            <w:r>
              <w:rPr>
                <w:noProof/>
                <w:webHidden/>
              </w:rPr>
            </w:r>
            <w:r>
              <w:rPr>
                <w:noProof/>
                <w:webHidden/>
              </w:rPr>
              <w:fldChar w:fldCharType="separate"/>
            </w:r>
            <w:r w:rsidR="00416A4A">
              <w:rPr>
                <w:noProof/>
                <w:webHidden/>
              </w:rPr>
              <w:t>22</w:t>
            </w:r>
            <w:r>
              <w:rPr>
                <w:noProof/>
                <w:webHidden/>
              </w:rPr>
              <w:fldChar w:fldCharType="end"/>
            </w:r>
          </w:hyperlink>
        </w:p>
        <w:p w14:paraId="103B1FFF" w14:textId="1097E76A" w:rsidR="001237EB" w:rsidRDefault="001237EB">
          <w:pPr>
            <w:pStyle w:val="TOC3"/>
            <w:tabs>
              <w:tab w:val="right" w:leader="dot" w:pos="8353"/>
            </w:tabs>
            <w:rPr>
              <w:rFonts w:cstheme="minorBidi"/>
              <w:noProof/>
              <w:kern w:val="2"/>
              <w:sz w:val="24"/>
              <w:szCs w:val="24"/>
              <w:lang w:val="en-GB" w:eastAsia="en-GB"/>
              <w14:ligatures w14:val="standardContextual"/>
            </w:rPr>
          </w:pPr>
          <w:hyperlink w:anchor="_Toc217290959" w:history="1">
            <w:r w:rsidRPr="0016763B">
              <w:rPr>
                <w:rStyle w:val="Hyperlink"/>
                <w:noProof/>
              </w:rPr>
              <w:t>Staff Awareness and Training</w:t>
            </w:r>
            <w:r>
              <w:rPr>
                <w:noProof/>
                <w:webHidden/>
              </w:rPr>
              <w:tab/>
            </w:r>
            <w:r>
              <w:rPr>
                <w:noProof/>
                <w:webHidden/>
              </w:rPr>
              <w:fldChar w:fldCharType="begin"/>
            </w:r>
            <w:r>
              <w:rPr>
                <w:noProof/>
                <w:webHidden/>
              </w:rPr>
              <w:instrText xml:space="preserve"> PAGEREF _Toc217290959 \h </w:instrText>
            </w:r>
            <w:r>
              <w:rPr>
                <w:noProof/>
                <w:webHidden/>
              </w:rPr>
            </w:r>
            <w:r>
              <w:rPr>
                <w:noProof/>
                <w:webHidden/>
              </w:rPr>
              <w:fldChar w:fldCharType="separate"/>
            </w:r>
            <w:r w:rsidR="00416A4A">
              <w:rPr>
                <w:noProof/>
                <w:webHidden/>
              </w:rPr>
              <w:t>23</w:t>
            </w:r>
            <w:r>
              <w:rPr>
                <w:noProof/>
                <w:webHidden/>
              </w:rPr>
              <w:fldChar w:fldCharType="end"/>
            </w:r>
          </w:hyperlink>
        </w:p>
        <w:p w14:paraId="4747222C" w14:textId="37D078A2" w:rsidR="001237EB" w:rsidRDefault="001237EB">
          <w:pPr>
            <w:pStyle w:val="TOC3"/>
            <w:tabs>
              <w:tab w:val="right" w:leader="dot" w:pos="8353"/>
            </w:tabs>
            <w:rPr>
              <w:rFonts w:cstheme="minorBidi"/>
              <w:noProof/>
              <w:kern w:val="2"/>
              <w:sz w:val="24"/>
              <w:szCs w:val="24"/>
              <w:lang w:val="en-GB" w:eastAsia="en-GB"/>
              <w14:ligatures w14:val="standardContextual"/>
            </w:rPr>
          </w:pPr>
          <w:hyperlink w:anchor="_Toc217290960" w:history="1">
            <w:r w:rsidRPr="0016763B">
              <w:rPr>
                <w:rStyle w:val="Hyperlink"/>
                <w:noProof/>
              </w:rPr>
              <w:t>Student Awareness and Training</w:t>
            </w:r>
            <w:r>
              <w:rPr>
                <w:noProof/>
                <w:webHidden/>
              </w:rPr>
              <w:tab/>
            </w:r>
            <w:r>
              <w:rPr>
                <w:noProof/>
                <w:webHidden/>
              </w:rPr>
              <w:fldChar w:fldCharType="begin"/>
            </w:r>
            <w:r>
              <w:rPr>
                <w:noProof/>
                <w:webHidden/>
              </w:rPr>
              <w:instrText xml:space="preserve"> PAGEREF _Toc217290960 \h </w:instrText>
            </w:r>
            <w:r>
              <w:rPr>
                <w:noProof/>
                <w:webHidden/>
              </w:rPr>
            </w:r>
            <w:r>
              <w:rPr>
                <w:noProof/>
                <w:webHidden/>
              </w:rPr>
              <w:fldChar w:fldCharType="separate"/>
            </w:r>
            <w:r w:rsidR="00416A4A">
              <w:rPr>
                <w:noProof/>
                <w:webHidden/>
              </w:rPr>
              <w:t>24</w:t>
            </w:r>
            <w:r>
              <w:rPr>
                <w:noProof/>
                <w:webHidden/>
              </w:rPr>
              <w:fldChar w:fldCharType="end"/>
            </w:r>
          </w:hyperlink>
        </w:p>
        <w:p w14:paraId="0EF6D618" w14:textId="7FFABD1E" w:rsidR="001237EB" w:rsidRDefault="001237EB">
          <w:pPr>
            <w:pStyle w:val="TOC3"/>
            <w:tabs>
              <w:tab w:val="right" w:leader="dot" w:pos="8353"/>
            </w:tabs>
            <w:rPr>
              <w:rFonts w:cstheme="minorBidi"/>
              <w:noProof/>
              <w:kern w:val="2"/>
              <w:sz w:val="24"/>
              <w:szCs w:val="24"/>
              <w:lang w:val="en-GB" w:eastAsia="en-GB"/>
              <w14:ligatures w14:val="standardContextual"/>
            </w:rPr>
          </w:pPr>
          <w:hyperlink w:anchor="_Toc217290961" w:history="1">
            <w:r w:rsidRPr="0016763B">
              <w:rPr>
                <w:rStyle w:val="Hyperlink"/>
                <w:noProof/>
              </w:rPr>
              <w:t>Improved data collection</w:t>
            </w:r>
            <w:r>
              <w:rPr>
                <w:noProof/>
                <w:webHidden/>
              </w:rPr>
              <w:tab/>
            </w:r>
            <w:r>
              <w:rPr>
                <w:noProof/>
                <w:webHidden/>
              </w:rPr>
              <w:fldChar w:fldCharType="begin"/>
            </w:r>
            <w:r>
              <w:rPr>
                <w:noProof/>
                <w:webHidden/>
              </w:rPr>
              <w:instrText xml:space="preserve"> PAGEREF _Toc217290961 \h </w:instrText>
            </w:r>
            <w:r>
              <w:rPr>
                <w:noProof/>
                <w:webHidden/>
              </w:rPr>
            </w:r>
            <w:r>
              <w:rPr>
                <w:noProof/>
                <w:webHidden/>
              </w:rPr>
              <w:fldChar w:fldCharType="separate"/>
            </w:r>
            <w:r w:rsidR="00416A4A">
              <w:rPr>
                <w:noProof/>
                <w:webHidden/>
              </w:rPr>
              <w:t>25</w:t>
            </w:r>
            <w:r>
              <w:rPr>
                <w:noProof/>
                <w:webHidden/>
              </w:rPr>
              <w:fldChar w:fldCharType="end"/>
            </w:r>
          </w:hyperlink>
        </w:p>
        <w:p w14:paraId="2E7FFD9C" w14:textId="0EFF7037" w:rsidR="001237EB" w:rsidRDefault="001237EB">
          <w:pPr>
            <w:pStyle w:val="TOC1"/>
            <w:tabs>
              <w:tab w:val="right" w:leader="dot" w:pos="8353"/>
            </w:tabs>
            <w:rPr>
              <w:rFonts w:asciiTheme="minorHAnsi" w:eastAsiaTheme="minorEastAsia" w:hAnsiTheme="minorHAnsi" w:cstheme="minorBidi"/>
              <w:noProof/>
              <w:kern w:val="2"/>
              <w:sz w:val="24"/>
              <w:szCs w:val="24"/>
              <w:lang w:eastAsia="en-GB"/>
              <w14:ligatures w14:val="standardContextual"/>
            </w:rPr>
          </w:pPr>
          <w:hyperlink w:anchor="_Toc217290962" w:history="1">
            <w:r w:rsidRPr="0016763B">
              <w:rPr>
                <w:rStyle w:val="Hyperlink"/>
                <w:noProof/>
              </w:rPr>
              <w:t>Appendix A: Diversity Data</w:t>
            </w:r>
            <w:r>
              <w:rPr>
                <w:noProof/>
                <w:webHidden/>
              </w:rPr>
              <w:tab/>
            </w:r>
            <w:r>
              <w:rPr>
                <w:noProof/>
                <w:webHidden/>
              </w:rPr>
              <w:fldChar w:fldCharType="begin"/>
            </w:r>
            <w:r>
              <w:rPr>
                <w:noProof/>
                <w:webHidden/>
              </w:rPr>
              <w:instrText xml:space="preserve"> PAGEREF _Toc217290962 \h </w:instrText>
            </w:r>
            <w:r>
              <w:rPr>
                <w:noProof/>
                <w:webHidden/>
              </w:rPr>
            </w:r>
            <w:r>
              <w:rPr>
                <w:noProof/>
                <w:webHidden/>
              </w:rPr>
              <w:fldChar w:fldCharType="separate"/>
            </w:r>
            <w:r w:rsidR="00416A4A">
              <w:rPr>
                <w:noProof/>
                <w:webHidden/>
              </w:rPr>
              <w:t>26</w:t>
            </w:r>
            <w:r>
              <w:rPr>
                <w:noProof/>
                <w:webHidden/>
              </w:rPr>
              <w:fldChar w:fldCharType="end"/>
            </w:r>
          </w:hyperlink>
        </w:p>
        <w:p w14:paraId="147C5391" w14:textId="716CA5FB" w:rsidR="003E2F9D" w:rsidRDefault="003E2F9D" w:rsidP="00601057">
          <w:r>
            <w:rPr>
              <w:b/>
              <w:bCs/>
              <w:noProof/>
            </w:rPr>
            <w:fldChar w:fldCharType="end"/>
          </w:r>
        </w:p>
      </w:sdtContent>
    </w:sdt>
    <w:p w14:paraId="1229CA82" w14:textId="42A341B0" w:rsidR="003B325C" w:rsidRDefault="003B325C" w:rsidP="00601057">
      <w:pPr>
        <w:rPr>
          <w:rFonts w:ascii="HelveticaNeue-Light" w:eastAsia="HelveticaNeue-Light" w:hAnsi="HelveticaNeue-Light" w:cs="HelveticaNeue-Light"/>
          <w:b/>
          <w:bCs/>
          <w:sz w:val="36"/>
          <w:szCs w:val="36"/>
        </w:rPr>
      </w:pPr>
      <w:r>
        <w:rPr>
          <w:b/>
          <w:bCs/>
        </w:rPr>
        <w:br w:type="page"/>
      </w:r>
    </w:p>
    <w:p w14:paraId="1D4F4702" w14:textId="07458C73" w:rsidR="00D71504" w:rsidRPr="00C83ABB" w:rsidRDefault="000822DD" w:rsidP="00B17D7D">
      <w:pPr>
        <w:pStyle w:val="Heading2"/>
      </w:pPr>
      <w:bookmarkStart w:id="1" w:name="_Toc217290938"/>
      <w:r w:rsidRPr="00C83ABB">
        <w:lastRenderedPageBreak/>
        <w:t>Foreword</w:t>
      </w:r>
      <w:bookmarkEnd w:id="1"/>
    </w:p>
    <w:p w14:paraId="7676DD01" w14:textId="281CB05A" w:rsidR="000822DD" w:rsidRPr="00295604" w:rsidRDefault="000822DD" w:rsidP="00601057">
      <w:pPr>
        <w:rPr>
          <w:sz w:val="24"/>
          <w:szCs w:val="24"/>
        </w:rPr>
      </w:pPr>
      <w:r w:rsidRPr="00295604">
        <w:rPr>
          <w:sz w:val="24"/>
          <w:szCs w:val="24"/>
        </w:rPr>
        <w:t>Dear all</w:t>
      </w:r>
      <w:r w:rsidRPr="00295604">
        <w:rPr>
          <w:sz w:val="24"/>
          <w:szCs w:val="24"/>
        </w:rPr>
        <w:br/>
      </w:r>
    </w:p>
    <w:p w14:paraId="2C1D2128" w14:textId="16883E7A" w:rsidR="0020513E" w:rsidRPr="003958E5" w:rsidRDefault="0010598C" w:rsidP="00011124">
      <w:pPr>
        <w:pStyle w:val="BodyText"/>
        <w:spacing w:before="1" w:line="324" w:lineRule="auto"/>
        <w:ind w:right="111"/>
        <w:rPr>
          <w:sz w:val="22"/>
          <w:szCs w:val="22"/>
        </w:rPr>
      </w:pPr>
      <w:r w:rsidRPr="003958E5">
        <w:rPr>
          <w:sz w:val="22"/>
          <w:szCs w:val="22"/>
        </w:rPr>
        <w:t xml:space="preserve">Launched at UCL in 2019, Report + Support (R+S) is one way for staff and students to contact an advisor or make a report anonymously regarding issues of bullying, </w:t>
      </w:r>
      <w:bookmarkStart w:id="2" w:name="_Int_dEq2stLF"/>
      <w:r w:rsidRPr="003958E5">
        <w:rPr>
          <w:sz w:val="22"/>
          <w:szCs w:val="22"/>
        </w:rPr>
        <w:t>harassment</w:t>
      </w:r>
      <w:bookmarkEnd w:id="2"/>
      <w:r w:rsidR="003958E5">
        <w:rPr>
          <w:sz w:val="22"/>
          <w:szCs w:val="22"/>
        </w:rPr>
        <w:t xml:space="preserve">, </w:t>
      </w:r>
      <w:r w:rsidRPr="003958E5">
        <w:rPr>
          <w:sz w:val="22"/>
          <w:szCs w:val="22"/>
        </w:rPr>
        <w:t xml:space="preserve">sexual </w:t>
      </w:r>
      <w:r w:rsidR="008E41BF" w:rsidRPr="003958E5">
        <w:rPr>
          <w:sz w:val="22"/>
          <w:szCs w:val="22"/>
        </w:rPr>
        <w:t>misconduct,</w:t>
      </w:r>
      <w:r w:rsidR="003958E5">
        <w:rPr>
          <w:sz w:val="22"/>
          <w:szCs w:val="22"/>
        </w:rPr>
        <w:t xml:space="preserve"> and </w:t>
      </w:r>
      <w:r w:rsidR="003605DD">
        <w:rPr>
          <w:sz w:val="22"/>
          <w:szCs w:val="22"/>
        </w:rPr>
        <w:t>domestic abuse</w:t>
      </w:r>
      <w:r w:rsidRPr="003958E5">
        <w:rPr>
          <w:sz w:val="22"/>
          <w:szCs w:val="22"/>
        </w:rPr>
        <w:t xml:space="preserve">. </w:t>
      </w:r>
      <w:r w:rsidR="0020513E" w:rsidRPr="003958E5">
        <w:rPr>
          <w:sz w:val="22"/>
          <w:szCs w:val="22"/>
        </w:rPr>
        <w:t xml:space="preserve">UCL recognises that reporting is essential to ensure students and staff </w:t>
      </w:r>
      <w:r w:rsidR="0020513E">
        <w:rPr>
          <w:sz w:val="22"/>
          <w:szCs w:val="22"/>
        </w:rPr>
        <w:t>receive</w:t>
      </w:r>
      <w:r w:rsidR="0020513E" w:rsidRPr="003958E5">
        <w:rPr>
          <w:sz w:val="22"/>
          <w:szCs w:val="22"/>
        </w:rPr>
        <w:t xml:space="preserve"> the best support </w:t>
      </w:r>
      <w:r w:rsidR="0020513E">
        <w:rPr>
          <w:sz w:val="22"/>
          <w:szCs w:val="22"/>
        </w:rPr>
        <w:t xml:space="preserve">and </w:t>
      </w:r>
      <w:r w:rsidR="0020513E" w:rsidRPr="003958E5">
        <w:rPr>
          <w:sz w:val="22"/>
          <w:szCs w:val="22"/>
        </w:rPr>
        <w:t xml:space="preserve">so that we can investigate matters and ensure we have a positive work, </w:t>
      </w:r>
      <w:r w:rsidR="008E41BF" w:rsidRPr="003958E5">
        <w:rPr>
          <w:sz w:val="22"/>
          <w:szCs w:val="22"/>
        </w:rPr>
        <w:t>study,</w:t>
      </w:r>
      <w:r w:rsidR="0020513E" w:rsidRPr="003958E5">
        <w:rPr>
          <w:sz w:val="22"/>
          <w:szCs w:val="22"/>
        </w:rPr>
        <w:t xml:space="preserve"> and community culture. </w:t>
      </w:r>
    </w:p>
    <w:p w14:paraId="136F2DD0" w14:textId="6258089B" w:rsidR="0010598C" w:rsidRPr="003958E5" w:rsidRDefault="00173F01" w:rsidP="00011124">
      <w:pPr>
        <w:pStyle w:val="BodyText"/>
        <w:spacing w:before="1" w:line="324" w:lineRule="auto"/>
        <w:ind w:right="111"/>
        <w:rPr>
          <w:sz w:val="22"/>
          <w:szCs w:val="22"/>
        </w:rPr>
      </w:pPr>
      <w:r>
        <w:rPr>
          <w:sz w:val="22"/>
          <w:szCs w:val="22"/>
        </w:rPr>
        <w:br/>
        <w:t xml:space="preserve">In addition to R+S, students may report an issue via the </w:t>
      </w:r>
      <w:hyperlink r:id="rId11" w:history="1">
        <w:r w:rsidRPr="0018163C">
          <w:rPr>
            <w:rStyle w:val="Hyperlink"/>
            <w:sz w:val="22"/>
            <w:szCs w:val="22"/>
          </w:rPr>
          <w:t>student Casework Team</w:t>
        </w:r>
      </w:hyperlink>
      <w:r>
        <w:rPr>
          <w:sz w:val="22"/>
          <w:szCs w:val="22"/>
        </w:rPr>
        <w:t xml:space="preserve"> and staff may report an issue via the </w:t>
      </w:r>
      <w:hyperlink r:id="rId12" w:history="1">
        <w:r w:rsidRPr="005D7260">
          <w:rPr>
            <w:rStyle w:val="Hyperlink"/>
            <w:sz w:val="22"/>
            <w:szCs w:val="22"/>
          </w:rPr>
          <w:t>grievance procedure.</w:t>
        </w:r>
      </w:hyperlink>
      <w:r>
        <w:rPr>
          <w:sz w:val="22"/>
          <w:szCs w:val="22"/>
        </w:rPr>
        <w:t xml:space="preserve"> </w:t>
      </w:r>
      <w:r w:rsidR="00E915CD">
        <w:rPr>
          <w:sz w:val="22"/>
          <w:szCs w:val="22"/>
        </w:rPr>
        <w:t xml:space="preserve">This report </w:t>
      </w:r>
      <w:r w:rsidR="00E07F47">
        <w:rPr>
          <w:sz w:val="22"/>
          <w:szCs w:val="22"/>
        </w:rPr>
        <w:t xml:space="preserve">only </w:t>
      </w:r>
      <w:r w:rsidR="00E63E8D">
        <w:rPr>
          <w:sz w:val="22"/>
          <w:szCs w:val="22"/>
        </w:rPr>
        <w:t xml:space="preserve">focuses on </w:t>
      </w:r>
      <w:r w:rsidR="00FC2AFA">
        <w:rPr>
          <w:sz w:val="22"/>
          <w:szCs w:val="22"/>
        </w:rPr>
        <w:t>submissions</w:t>
      </w:r>
      <w:r w:rsidR="00E63E8D">
        <w:rPr>
          <w:sz w:val="22"/>
          <w:szCs w:val="22"/>
        </w:rPr>
        <w:t xml:space="preserve"> via Report + Support</w:t>
      </w:r>
      <w:r w:rsidR="00C93221">
        <w:rPr>
          <w:sz w:val="22"/>
          <w:szCs w:val="22"/>
        </w:rPr>
        <w:t xml:space="preserve"> and is therefore only one s</w:t>
      </w:r>
      <w:r w:rsidR="001613FA">
        <w:rPr>
          <w:sz w:val="22"/>
          <w:szCs w:val="22"/>
        </w:rPr>
        <w:t xml:space="preserve">ource </w:t>
      </w:r>
      <w:r w:rsidR="00C93221">
        <w:rPr>
          <w:sz w:val="22"/>
          <w:szCs w:val="22"/>
        </w:rPr>
        <w:t xml:space="preserve">of </w:t>
      </w:r>
      <w:r w:rsidR="00121126">
        <w:rPr>
          <w:sz w:val="22"/>
          <w:szCs w:val="22"/>
        </w:rPr>
        <w:t>data</w:t>
      </w:r>
      <w:r w:rsidR="00E63E8D">
        <w:rPr>
          <w:sz w:val="22"/>
          <w:szCs w:val="22"/>
        </w:rPr>
        <w:t xml:space="preserve">. </w:t>
      </w:r>
      <w:r w:rsidR="005733AF">
        <w:rPr>
          <w:sz w:val="22"/>
          <w:szCs w:val="22"/>
        </w:rPr>
        <w:t xml:space="preserve"> </w:t>
      </w:r>
      <w:r w:rsidR="00F13A45">
        <w:rPr>
          <w:sz w:val="22"/>
          <w:szCs w:val="22"/>
        </w:rPr>
        <w:t xml:space="preserve">  </w:t>
      </w:r>
      <w:r w:rsidR="0038370F">
        <w:rPr>
          <w:sz w:val="22"/>
          <w:szCs w:val="22"/>
        </w:rPr>
        <w:t xml:space="preserve">Going forward we are proposing to include </w:t>
      </w:r>
      <w:r w:rsidR="004F3CCA">
        <w:rPr>
          <w:sz w:val="22"/>
          <w:szCs w:val="22"/>
        </w:rPr>
        <w:t>information on reports received outside of Report + Support.</w:t>
      </w:r>
    </w:p>
    <w:p w14:paraId="2B3D31D2" w14:textId="77777777" w:rsidR="0010598C" w:rsidRPr="003958E5" w:rsidRDefault="0010598C" w:rsidP="00011124">
      <w:pPr>
        <w:pStyle w:val="BodyText"/>
        <w:spacing w:before="1" w:line="324" w:lineRule="auto"/>
        <w:ind w:right="111"/>
        <w:rPr>
          <w:sz w:val="22"/>
          <w:szCs w:val="22"/>
        </w:rPr>
      </w:pPr>
    </w:p>
    <w:p w14:paraId="2262A58A" w14:textId="1E87BE0C" w:rsidR="000822DD" w:rsidRPr="003958E5" w:rsidRDefault="000822DD" w:rsidP="00601057">
      <w:pPr>
        <w:spacing w:line="360" w:lineRule="auto"/>
      </w:pPr>
      <w:r>
        <w:t>Since 2019, the number of students and staff making reports ha</w:t>
      </w:r>
      <w:r w:rsidR="00EA4711">
        <w:t>d</w:t>
      </w:r>
      <w:r>
        <w:t xml:space="preserve"> steadily increased </w:t>
      </w:r>
      <w:r w:rsidR="00EA4711">
        <w:t xml:space="preserve">until </w:t>
      </w:r>
      <w:r w:rsidR="00B17D7D">
        <w:t>2023/24</w:t>
      </w:r>
      <w:r w:rsidR="00F01BB6">
        <w:t xml:space="preserve">. </w:t>
      </w:r>
      <w:r w:rsidR="00916117">
        <w:t xml:space="preserve">Over the last </w:t>
      </w:r>
      <w:r w:rsidR="007E6049">
        <w:t xml:space="preserve">two </w:t>
      </w:r>
      <w:r w:rsidR="00F01BB6">
        <w:t>year</w:t>
      </w:r>
      <w:r w:rsidR="007E6049">
        <w:t>s</w:t>
      </w:r>
      <w:r w:rsidR="00F01BB6">
        <w:t xml:space="preserve"> we have seen a slight decline in the number of reports. </w:t>
      </w:r>
      <w:r w:rsidR="002C521E">
        <w:t>However, R+S is only one channel for reporting</w:t>
      </w:r>
      <w:r w:rsidR="00A1145E">
        <w:t xml:space="preserve"> incidents. </w:t>
      </w:r>
      <w:r w:rsidR="00C75620">
        <w:t>T</w:t>
      </w:r>
      <w:r>
        <w:t>he percentage of anonymous reports has steadily decreased</w:t>
      </w:r>
      <w:r w:rsidR="009E594E">
        <w:t xml:space="preserve"> over </w:t>
      </w:r>
      <w:r w:rsidR="00955848">
        <w:t xml:space="preserve">the </w:t>
      </w:r>
      <w:r w:rsidR="009E594E">
        <w:t>years</w:t>
      </w:r>
      <w:r w:rsidR="00BC724B">
        <w:t xml:space="preserve">, </w:t>
      </w:r>
      <w:r w:rsidR="00F743B9">
        <w:t>demonstrating</w:t>
      </w:r>
      <w:r>
        <w:t xml:space="preserve"> an increase in trust and confidence in the service</w:t>
      </w:r>
      <w:r w:rsidR="00125081">
        <w:t xml:space="preserve">. </w:t>
      </w:r>
    </w:p>
    <w:p w14:paraId="7AA3C397" w14:textId="5946BF82" w:rsidR="315A7144" w:rsidRDefault="315A7144" w:rsidP="00601057">
      <w:pPr>
        <w:spacing w:line="360" w:lineRule="auto"/>
      </w:pPr>
    </w:p>
    <w:p w14:paraId="0A127F1D" w14:textId="427484FE" w:rsidR="000822DD" w:rsidRPr="003958E5" w:rsidRDefault="1F4DBE95" w:rsidP="00601057">
      <w:pPr>
        <w:spacing w:line="360" w:lineRule="auto"/>
      </w:pPr>
      <w:r>
        <w:t xml:space="preserve">Since last year’s report we have made </w:t>
      </w:r>
      <w:r w:rsidR="00FB4F0E">
        <w:t>extensive</w:t>
      </w:r>
      <w:r>
        <w:t xml:space="preserve"> changes to how Report+Support operates resulting in an improvement in our response rates and the </w:t>
      </w:r>
      <w:r w:rsidR="058D83C6">
        <w:t>user</w:t>
      </w:r>
      <w:r>
        <w:t xml:space="preserve"> experience</w:t>
      </w:r>
      <w:r w:rsidR="7B492220">
        <w:t>.</w:t>
      </w:r>
    </w:p>
    <w:p w14:paraId="1689D843" w14:textId="77777777" w:rsidR="000822DD" w:rsidRPr="003958E5" w:rsidRDefault="000822DD" w:rsidP="00601057">
      <w:pPr>
        <w:spacing w:line="360" w:lineRule="auto"/>
      </w:pPr>
    </w:p>
    <w:p w14:paraId="750948B3" w14:textId="32BE0B25" w:rsidR="000822DD" w:rsidRPr="003958E5" w:rsidRDefault="00F140FF" w:rsidP="00601057">
      <w:pPr>
        <w:spacing w:line="360" w:lineRule="auto"/>
      </w:pPr>
      <w:r w:rsidRPr="003958E5">
        <w:t>On 1 August 2025, w</w:t>
      </w:r>
      <w:r w:rsidR="000822DD" w:rsidRPr="003958E5">
        <w:t>e welcome</w:t>
      </w:r>
      <w:r w:rsidR="00DE6EC2" w:rsidRPr="003958E5">
        <w:t>d</w:t>
      </w:r>
      <w:r w:rsidR="000822DD" w:rsidRPr="003958E5">
        <w:t xml:space="preserve"> the</w:t>
      </w:r>
      <w:r w:rsidR="005614BC" w:rsidRPr="003958E5">
        <w:t xml:space="preserve"> introduction of the</w:t>
      </w:r>
      <w:r w:rsidR="000822DD" w:rsidRPr="003958E5">
        <w:t xml:space="preserve"> </w:t>
      </w:r>
      <w:r w:rsidR="005614BC" w:rsidRPr="003958E5">
        <w:t>Office for Students</w:t>
      </w:r>
      <w:r w:rsidR="000822DD" w:rsidRPr="003958E5">
        <w:t xml:space="preserve"> </w:t>
      </w:r>
      <w:hyperlink r:id="rId13" w:tgtFrame="_blank" w:history="1">
        <w:r w:rsidR="000822DD" w:rsidRPr="003958E5">
          <w:rPr>
            <w:rStyle w:val="Hyperlink"/>
          </w:rPr>
          <w:t>E6 condition</w:t>
        </w:r>
      </w:hyperlink>
      <w:r w:rsidR="005614BC" w:rsidRPr="003958E5">
        <w:rPr>
          <w:u w:val="single"/>
        </w:rPr>
        <w:t xml:space="preserve"> </w:t>
      </w:r>
      <w:r w:rsidR="000822DD" w:rsidRPr="003958E5">
        <w:t>for higher education providers</w:t>
      </w:r>
      <w:r w:rsidR="00DE6EC2" w:rsidRPr="003958E5">
        <w:t xml:space="preserve">, </w:t>
      </w:r>
      <w:r w:rsidR="000822DD" w:rsidRPr="003958E5">
        <w:t xml:space="preserve"> relating to preventing and tackling harassment and sexual </w:t>
      </w:r>
      <w:r w:rsidR="005614BC" w:rsidRPr="003958E5">
        <w:t>misconduct</w:t>
      </w:r>
      <w:r w:rsidR="000822DD" w:rsidRPr="003958E5">
        <w:t xml:space="preserve">. </w:t>
      </w:r>
      <w:r w:rsidR="00DE6EC2" w:rsidRPr="003958E5">
        <w:t xml:space="preserve">This has resulted in a </w:t>
      </w:r>
      <w:hyperlink r:id="rId14" w:history="1">
        <w:r w:rsidR="00DE6EC2" w:rsidRPr="003958E5">
          <w:rPr>
            <w:rStyle w:val="Hyperlink"/>
          </w:rPr>
          <w:t xml:space="preserve">single </w:t>
        </w:r>
        <w:r w:rsidR="005614BC" w:rsidRPr="003958E5">
          <w:rPr>
            <w:rStyle w:val="Hyperlink"/>
          </w:rPr>
          <w:t xml:space="preserve">comprehensive </w:t>
        </w:r>
        <w:r w:rsidR="00DE6EC2" w:rsidRPr="003958E5">
          <w:rPr>
            <w:rStyle w:val="Hyperlink"/>
          </w:rPr>
          <w:t>source of information for students</w:t>
        </w:r>
      </w:hyperlink>
      <w:r w:rsidR="00DE6EC2" w:rsidRPr="003958E5">
        <w:t xml:space="preserve"> on all aspects of bullying, harassment and sexual misconduct; as well as a full review of our </w:t>
      </w:r>
      <w:hyperlink r:id="rId15" w:history="1">
        <w:r w:rsidR="00DE6EC2" w:rsidRPr="003958E5">
          <w:rPr>
            <w:rStyle w:val="Hyperlink"/>
          </w:rPr>
          <w:t>Prevention of Bullying, Harassment and Sexual Misconduct policy</w:t>
        </w:r>
      </w:hyperlink>
      <w:r w:rsidR="00DE6EC2" w:rsidRPr="003958E5">
        <w:t xml:space="preserve"> and our </w:t>
      </w:r>
      <w:hyperlink r:id="rId16" w:history="1">
        <w:r w:rsidR="00DE6EC2" w:rsidRPr="003958E5">
          <w:rPr>
            <w:rStyle w:val="Hyperlink"/>
          </w:rPr>
          <w:t>Personal Relationships Policy</w:t>
        </w:r>
      </w:hyperlink>
      <w:r w:rsidR="00DE6EC2" w:rsidRPr="003958E5">
        <w:t xml:space="preserve">.   </w:t>
      </w:r>
    </w:p>
    <w:p w14:paraId="746E1F38" w14:textId="77777777" w:rsidR="000822DD" w:rsidRPr="003958E5" w:rsidRDefault="000822DD" w:rsidP="00601057">
      <w:pPr>
        <w:spacing w:line="360" w:lineRule="auto"/>
      </w:pPr>
    </w:p>
    <w:p w14:paraId="0036FC22" w14:textId="1806E33B" w:rsidR="000822DD" w:rsidRDefault="000822DD" w:rsidP="00601057">
      <w:pPr>
        <w:spacing w:line="360" w:lineRule="auto"/>
      </w:pPr>
      <w:r w:rsidRPr="003958E5">
        <w:t xml:space="preserve">Alongside this, we continue to invest in a range of preventative education and </w:t>
      </w:r>
      <w:r w:rsidRPr="003958E5">
        <w:lastRenderedPageBreak/>
        <w:t xml:space="preserve">training. </w:t>
      </w:r>
      <w:r w:rsidR="00DE6EC2" w:rsidRPr="003958E5">
        <w:t xml:space="preserve">We are launching mandatory </w:t>
      </w:r>
      <w:r w:rsidR="0010598C" w:rsidRPr="003958E5">
        <w:t xml:space="preserve">staff </w:t>
      </w:r>
      <w:r w:rsidR="00DE6EC2" w:rsidRPr="003958E5">
        <w:t xml:space="preserve">training on the Prevention of Bullying, Harassment and Sexual Misconduct and </w:t>
      </w:r>
      <w:r w:rsidR="00086EA2">
        <w:t xml:space="preserve">Personal Relationships and </w:t>
      </w:r>
      <w:r w:rsidR="00DE6EC2" w:rsidRPr="003958E5">
        <w:t xml:space="preserve">we have reviewed our student </w:t>
      </w:r>
      <w:r w:rsidRPr="003958E5">
        <w:t xml:space="preserve">Active Bystanders </w:t>
      </w:r>
      <w:r w:rsidR="00DE6EC2" w:rsidRPr="003958E5">
        <w:t xml:space="preserve">training </w:t>
      </w:r>
      <w:r w:rsidRPr="003958E5">
        <w:t xml:space="preserve">programme in partnership with the Student Union. </w:t>
      </w:r>
      <w:r w:rsidR="00DE6EC2" w:rsidRPr="003958E5">
        <w:t xml:space="preserve">This training </w:t>
      </w:r>
      <w:r w:rsidRPr="003958E5">
        <w:t>will become mandatory for all students from September 2025. </w:t>
      </w:r>
    </w:p>
    <w:p w14:paraId="7C874C9C" w14:textId="77777777" w:rsidR="00CE29E1" w:rsidRDefault="00CE29E1" w:rsidP="00601057">
      <w:pPr>
        <w:spacing w:line="360" w:lineRule="auto"/>
      </w:pPr>
    </w:p>
    <w:p w14:paraId="259C7451" w14:textId="58928755" w:rsidR="00CE29E1" w:rsidRPr="003958E5" w:rsidRDefault="00CE29E1" w:rsidP="00011124">
      <w:pPr>
        <w:pStyle w:val="BodyText"/>
        <w:spacing w:before="1" w:line="324" w:lineRule="auto"/>
        <w:ind w:right="111"/>
        <w:rPr>
          <w:sz w:val="22"/>
          <w:szCs w:val="22"/>
        </w:rPr>
      </w:pPr>
      <w:r>
        <w:rPr>
          <w:sz w:val="22"/>
          <w:szCs w:val="22"/>
        </w:rPr>
        <w:t>D</w:t>
      </w:r>
      <w:r w:rsidRPr="003958E5">
        <w:rPr>
          <w:sz w:val="22"/>
          <w:szCs w:val="22"/>
        </w:rPr>
        <w:t xml:space="preserve">uring the </w:t>
      </w:r>
      <w:r w:rsidR="00B17D7D">
        <w:rPr>
          <w:sz w:val="22"/>
          <w:szCs w:val="22"/>
        </w:rPr>
        <w:t>2025/26</w:t>
      </w:r>
      <w:r w:rsidRPr="003958E5">
        <w:rPr>
          <w:sz w:val="22"/>
          <w:szCs w:val="22"/>
        </w:rPr>
        <w:t xml:space="preserve"> academic year and beyond </w:t>
      </w:r>
      <w:r>
        <w:rPr>
          <w:sz w:val="22"/>
          <w:szCs w:val="22"/>
        </w:rPr>
        <w:t>we will</w:t>
      </w:r>
      <w:r w:rsidRPr="003958E5">
        <w:rPr>
          <w:sz w:val="22"/>
          <w:szCs w:val="22"/>
        </w:rPr>
        <w:t xml:space="preserve"> respond to the insights provided </w:t>
      </w:r>
      <w:r w:rsidR="006B141A">
        <w:rPr>
          <w:sz w:val="22"/>
          <w:szCs w:val="22"/>
        </w:rPr>
        <w:t>in</w:t>
      </w:r>
      <w:r w:rsidRPr="003958E5">
        <w:rPr>
          <w:sz w:val="22"/>
          <w:szCs w:val="22"/>
        </w:rPr>
        <w:t xml:space="preserve"> this </w:t>
      </w:r>
      <w:r>
        <w:rPr>
          <w:sz w:val="22"/>
          <w:szCs w:val="22"/>
        </w:rPr>
        <w:t xml:space="preserve">year’s </w:t>
      </w:r>
      <w:r w:rsidRPr="003958E5">
        <w:rPr>
          <w:sz w:val="22"/>
          <w:szCs w:val="22"/>
        </w:rPr>
        <w:t xml:space="preserve">report and other sources, implementing campaigns to prevent and address harmful behaviour; and launching a new Equality, Diversity and Inclusion (EDI) strategic plan that encompasses behaviour and culture change. </w:t>
      </w:r>
    </w:p>
    <w:p w14:paraId="3133781E" w14:textId="77777777" w:rsidR="00CE29E1" w:rsidRPr="003958E5" w:rsidRDefault="00CE29E1" w:rsidP="00601057">
      <w:pPr>
        <w:spacing w:line="360" w:lineRule="auto"/>
      </w:pPr>
    </w:p>
    <w:p w14:paraId="587356A1" w14:textId="39382D17" w:rsidR="000822DD" w:rsidRPr="003958E5" w:rsidRDefault="000822DD" w:rsidP="00601057">
      <w:pPr>
        <w:spacing w:line="360" w:lineRule="auto"/>
      </w:pPr>
      <w:r w:rsidRPr="003958E5">
        <w:t>We welcome further feedback from students and staff on any of the contents of this report, how we can engage you more in our work moving forward or on any of our plans to improve the support, reporting and prevention services available for you here at UCL</w:t>
      </w:r>
      <w:r w:rsidR="008E41BF" w:rsidRPr="003958E5">
        <w:t xml:space="preserve">. </w:t>
      </w:r>
    </w:p>
    <w:p w14:paraId="49EA9977" w14:textId="77777777" w:rsidR="00AC1DB9" w:rsidRPr="003958E5" w:rsidRDefault="00AC1DB9" w:rsidP="00601057">
      <w:pPr>
        <w:spacing w:line="360" w:lineRule="auto"/>
      </w:pPr>
    </w:p>
    <w:p w14:paraId="5BCF33C2" w14:textId="77777777" w:rsidR="000822DD" w:rsidRPr="003958E5" w:rsidRDefault="000822DD" w:rsidP="00601057">
      <w:pPr>
        <w:spacing w:line="360" w:lineRule="auto"/>
      </w:pPr>
      <w:r w:rsidRPr="003958E5">
        <w:t>Best wishes,  </w:t>
      </w:r>
    </w:p>
    <w:p w14:paraId="37017677" w14:textId="77777777" w:rsidR="0048526C" w:rsidRDefault="000822DD" w:rsidP="00601057">
      <w:pPr>
        <w:spacing w:line="360" w:lineRule="auto"/>
      </w:pPr>
      <w:r w:rsidRPr="003958E5">
        <w:t>Donna Dalrymple  </w:t>
      </w:r>
    </w:p>
    <w:p w14:paraId="4E2A76AA" w14:textId="77777777" w:rsidR="000822DD" w:rsidRPr="003958E5" w:rsidRDefault="000822DD" w:rsidP="00601057">
      <w:pPr>
        <w:spacing w:line="360" w:lineRule="auto"/>
      </w:pPr>
      <w:r w:rsidRPr="003958E5">
        <w:t>UCL Chief People Officer  </w:t>
      </w:r>
    </w:p>
    <w:p w14:paraId="4E1743E1" w14:textId="4DCDD2A9" w:rsidR="000822DD" w:rsidRPr="003958E5" w:rsidRDefault="000822DD" w:rsidP="00601057">
      <w:pPr>
        <w:spacing w:line="360" w:lineRule="auto"/>
      </w:pPr>
      <w:r w:rsidRPr="003958E5">
        <w:t>(</w:t>
      </w:r>
      <w:r w:rsidR="00DE6EC2" w:rsidRPr="003958E5">
        <w:t xml:space="preserve">Autumn </w:t>
      </w:r>
      <w:r w:rsidRPr="003958E5">
        <w:t>Term, 2025)  </w:t>
      </w:r>
    </w:p>
    <w:p w14:paraId="0499D07F" w14:textId="0EA049BD" w:rsidR="00C832B4" w:rsidRDefault="00C832B4" w:rsidP="00601057">
      <w:r>
        <w:br w:type="page"/>
      </w:r>
    </w:p>
    <w:p w14:paraId="242FB47E" w14:textId="77777777" w:rsidR="002D4D76" w:rsidRPr="003958E5" w:rsidRDefault="002D4D76" w:rsidP="009F65DD">
      <w:pPr>
        <w:pStyle w:val="BodyText"/>
        <w:tabs>
          <w:tab w:val="left" w:pos="567"/>
        </w:tabs>
        <w:spacing w:line="324" w:lineRule="auto"/>
        <w:ind w:left="567" w:right="111" w:hanging="425"/>
      </w:pPr>
    </w:p>
    <w:p w14:paraId="313F2C85" w14:textId="6CBDC317" w:rsidR="00CD4229" w:rsidRDefault="00004455" w:rsidP="00B17D7D">
      <w:pPr>
        <w:pStyle w:val="Heading2"/>
        <w:rPr>
          <w:sz w:val="24"/>
        </w:rPr>
      </w:pPr>
      <w:bookmarkStart w:id="3" w:name="_Toc217290939"/>
      <w:r>
        <w:t xml:space="preserve">Improvements to </w:t>
      </w:r>
      <w:r w:rsidR="00CE5777" w:rsidRPr="00C83ABB">
        <w:t>Report + Support</w:t>
      </w:r>
      <w:r w:rsidR="00CD4229" w:rsidRPr="00C83ABB">
        <w:t xml:space="preserve"> </w:t>
      </w:r>
      <w:r w:rsidR="007C3025">
        <w:t>over the last year</w:t>
      </w:r>
      <w:bookmarkEnd w:id="3"/>
    </w:p>
    <w:p w14:paraId="5EC24DE7" w14:textId="5167A779" w:rsidR="00A52891" w:rsidRPr="00CF7C5A" w:rsidRDefault="0C4DCD26" w:rsidP="009F65DD">
      <w:pPr>
        <w:pStyle w:val="ListParagraph"/>
        <w:numPr>
          <w:ilvl w:val="3"/>
          <w:numId w:val="15"/>
        </w:numPr>
        <w:spacing w:before="100" w:beforeAutospacing="1" w:after="100" w:afterAutospacing="1" w:line="360" w:lineRule="auto"/>
        <w:ind w:left="567" w:hanging="357"/>
        <w:rPr>
          <w:color w:val="323130"/>
        </w:rPr>
      </w:pPr>
      <w:r>
        <w:t xml:space="preserve">In </w:t>
      </w:r>
      <w:r w:rsidR="008E41BF">
        <w:t>January 2025,</w:t>
      </w:r>
      <w:r>
        <w:t xml:space="preserve"> the Student Support</w:t>
      </w:r>
      <w:r w:rsidR="31EDAF3D">
        <w:t xml:space="preserve"> and Wellbeing</w:t>
      </w:r>
      <w:r>
        <w:t xml:space="preserve"> team </w:t>
      </w:r>
      <w:r w:rsidR="7F574307">
        <w:t>assumed responsibility for the triaging of</w:t>
      </w:r>
      <w:r>
        <w:t xml:space="preserve"> student reports</w:t>
      </w:r>
      <w:r w:rsidR="08858F3F">
        <w:t>,</w:t>
      </w:r>
      <w:r>
        <w:t xml:space="preserve"> and they now</w:t>
      </w:r>
      <w:r w:rsidR="43E292FF">
        <w:t xml:space="preserve"> have a Service Level Agreement of</w:t>
      </w:r>
      <w:r>
        <w:t xml:space="preserve"> respond</w:t>
      </w:r>
      <w:r w:rsidR="428728B9">
        <w:t>ing</w:t>
      </w:r>
      <w:r>
        <w:t xml:space="preserve"> within 4</w:t>
      </w:r>
      <w:r w:rsidR="1AF9943D">
        <w:t>8</w:t>
      </w:r>
      <w:r>
        <w:t xml:space="preserve"> hours. </w:t>
      </w:r>
      <w:r w:rsidR="406782EE" w:rsidRPr="00A52891">
        <w:rPr>
          <w:lang w:val="en-US"/>
        </w:rPr>
        <w:t xml:space="preserve">Where students have provided contact details, the </w:t>
      </w:r>
      <w:r w:rsidR="406782EE" w:rsidRPr="00A52891">
        <w:rPr>
          <w:color w:val="323130"/>
        </w:rPr>
        <w:t xml:space="preserve">team will follow up to help identify what support/next steps and if the student has opted into two-way messaging the team will send the student a message with an offer of support. </w:t>
      </w:r>
      <w:r w:rsidR="406782EE">
        <w:t xml:space="preserve">The changes to the operating in model are now overseen and managed by the Specialist Advice and Casework Services Team. </w:t>
      </w:r>
    </w:p>
    <w:p w14:paraId="69970483" w14:textId="3C1CCB28" w:rsidR="00FF286B" w:rsidRDefault="00A52891" w:rsidP="009F65DD">
      <w:pPr>
        <w:pStyle w:val="ListParagraph"/>
        <w:numPr>
          <w:ilvl w:val="0"/>
          <w:numId w:val="15"/>
        </w:numPr>
        <w:tabs>
          <w:tab w:val="left" w:pos="993"/>
        </w:tabs>
        <w:spacing w:line="360" w:lineRule="auto"/>
        <w:ind w:left="567" w:hanging="283"/>
        <w:rPr>
          <w:color w:val="000000" w:themeColor="text1"/>
        </w:rPr>
      </w:pPr>
      <w:r>
        <w:t xml:space="preserve">In June 2025, the Employee Relations team took over </w:t>
      </w:r>
      <w:r w:rsidRPr="003958E5">
        <w:t xml:space="preserve">a new triage system </w:t>
      </w:r>
      <w:r>
        <w:t xml:space="preserve">for all staff </w:t>
      </w:r>
      <w:r w:rsidRPr="003958E5">
        <w:t>reports</w:t>
      </w:r>
      <w:r>
        <w:t xml:space="preserve"> and they now respond to staff within two working days</w:t>
      </w:r>
      <w:r w:rsidR="008E41BF">
        <w:t xml:space="preserve">. </w:t>
      </w:r>
      <w:r>
        <w:t xml:space="preserve">We have strengthened </w:t>
      </w:r>
      <w:r w:rsidRPr="003958E5">
        <w:t xml:space="preserve">our HR teams who deal with </w:t>
      </w:r>
      <w:r>
        <w:t>staff</w:t>
      </w:r>
      <w:r w:rsidRPr="003958E5">
        <w:t xml:space="preserve"> cases</w:t>
      </w:r>
      <w:r>
        <w:t xml:space="preserve"> and they have been </w:t>
      </w:r>
      <w:r w:rsidRPr="003958E5">
        <w:t xml:space="preserve">trained in trauma-informed approaches. </w:t>
      </w:r>
      <w:r w:rsidRPr="00CF7C5A">
        <w:rPr>
          <w:color w:val="000000" w:themeColor="text1"/>
        </w:rPr>
        <w:t xml:space="preserve">The team will work with Workplace health and the People Partnering team if there is a health or wellbeing issue and where needed, the Employee Relations team will help connect individuals with the right UCL services e.g. Crime Prevention, Workplace Wellbeing </w:t>
      </w:r>
      <w:r w:rsidR="008E41BF" w:rsidRPr="00CF7C5A">
        <w:rPr>
          <w:color w:val="000000" w:themeColor="text1"/>
        </w:rPr>
        <w:t xml:space="preserve">etc. </w:t>
      </w:r>
      <w:r w:rsidRPr="00CF7C5A">
        <w:rPr>
          <w:color w:val="000000" w:themeColor="text1"/>
        </w:rPr>
        <w:t xml:space="preserve">If the concern involves a student, the case will be jointly reviewed with the Student Casework team to ensure a co-ordinated approach. </w:t>
      </w:r>
      <w:r w:rsidR="00056B41" w:rsidRPr="00CF7C5A">
        <w:rPr>
          <w:color w:val="000000" w:themeColor="text1"/>
        </w:rPr>
        <w:t xml:space="preserve">If there is a named report seeking informal resolution, this will be sent to the Human Resources People Partnering (HRPP) team to support. </w:t>
      </w:r>
    </w:p>
    <w:p w14:paraId="41DE62D4" w14:textId="3845DEEB" w:rsidR="00A52891" w:rsidRPr="00CF7C5A" w:rsidRDefault="007427AD" w:rsidP="009F65DD">
      <w:pPr>
        <w:pStyle w:val="ListParagraph"/>
        <w:numPr>
          <w:ilvl w:val="0"/>
          <w:numId w:val="15"/>
        </w:numPr>
        <w:tabs>
          <w:tab w:val="left" w:pos="993"/>
        </w:tabs>
        <w:spacing w:line="360" w:lineRule="auto"/>
        <w:ind w:left="567" w:hanging="283"/>
        <w:rPr>
          <w:color w:val="000000" w:themeColor="text1"/>
        </w:rPr>
      </w:pPr>
      <w:r w:rsidRPr="00CF7C5A">
        <w:rPr>
          <w:color w:val="000000" w:themeColor="text1"/>
        </w:rPr>
        <w:t>A</w:t>
      </w:r>
      <w:r w:rsidR="00F50825" w:rsidRPr="00CF7C5A">
        <w:rPr>
          <w:color w:val="000000" w:themeColor="text1"/>
        </w:rPr>
        <w:t xml:space="preserve">nonymous staff reports are triaged by the HRPP team </w:t>
      </w:r>
      <w:r w:rsidR="0034545B" w:rsidRPr="00CF7C5A">
        <w:rPr>
          <w:color w:val="000000" w:themeColor="text1"/>
        </w:rPr>
        <w:t xml:space="preserve">and while we cannot investigate individual cases from anonymous reports, </w:t>
      </w:r>
      <w:r w:rsidR="00BB5B89" w:rsidRPr="00CF7C5A">
        <w:rPr>
          <w:color w:val="000000" w:themeColor="text1"/>
        </w:rPr>
        <w:t xml:space="preserve">if they opt in to the </w:t>
      </w:r>
      <w:r w:rsidR="00C218A0" w:rsidRPr="00CF7C5A">
        <w:rPr>
          <w:color w:val="000000" w:themeColor="text1"/>
        </w:rPr>
        <w:t xml:space="preserve">new </w:t>
      </w:r>
      <w:r w:rsidR="00BB5B89" w:rsidRPr="00CF7C5A">
        <w:rPr>
          <w:color w:val="000000" w:themeColor="text1"/>
        </w:rPr>
        <w:t>anonymous messaging service</w:t>
      </w:r>
      <w:r w:rsidR="005D69C3">
        <w:rPr>
          <w:color w:val="000000" w:themeColor="text1"/>
        </w:rPr>
        <w:t>,</w:t>
      </w:r>
      <w:r w:rsidR="00BB5B89" w:rsidRPr="00CF7C5A">
        <w:rPr>
          <w:color w:val="000000" w:themeColor="text1"/>
        </w:rPr>
        <w:t xml:space="preserve"> </w:t>
      </w:r>
      <w:r w:rsidR="0034545B" w:rsidRPr="00CF7C5A">
        <w:rPr>
          <w:color w:val="000000" w:themeColor="text1"/>
        </w:rPr>
        <w:t xml:space="preserve">we can </w:t>
      </w:r>
      <w:r w:rsidR="00020E9E" w:rsidRPr="00CF7C5A">
        <w:rPr>
          <w:color w:val="000000" w:themeColor="text1"/>
        </w:rPr>
        <w:t>seek more information and pr</w:t>
      </w:r>
      <w:r w:rsidR="0034545B" w:rsidRPr="00CF7C5A">
        <w:rPr>
          <w:color w:val="000000" w:themeColor="text1"/>
        </w:rPr>
        <w:t>ovide information on available support</w:t>
      </w:r>
      <w:r w:rsidR="00020E9E" w:rsidRPr="00CF7C5A">
        <w:rPr>
          <w:color w:val="000000" w:themeColor="text1"/>
        </w:rPr>
        <w:t xml:space="preserve">. </w:t>
      </w:r>
    </w:p>
    <w:p w14:paraId="6105B059" w14:textId="224426AC" w:rsidR="00A52891" w:rsidRDefault="007427AD" w:rsidP="009F65DD">
      <w:pPr>
        <w:tabs>
          <w:tab w:val="left" w:pos="709"/>
        </w:tabs>
        <w:spacing w:line="360" w:lineRule="auto"/>
        <w:ind w:left="284" w:firstLine="425"/>
        <w:rPr>
          <w:color w:val="000000" w:themeColor="text1"/>
        </w:rPr>
      </w:pPr>
      <w:r w:rsidRPr="00CF7C5A">
        <w:rPr>
          <w:color w:val="000000" w:themeColor="text1"/>
        </w:rPr>
        <w:br/>
      </w:r>
      <w:r w:rsidR="00FF286B">
        <w:rPr>
          <w:color w:val="000000" w:themeColor="text1"/>
        </w:rPr>
        <w:t xml:space="preserve">4.  </w:t>
      </w:r>
      <w:r w:rsidR="00F50825" w:rsidRPr="00CF7C5A">
        <w:rPr>
          <w:color w:val="000000" w:themeColor="text1"/>
        </w:rPr>
        <w:t>The</w:t>
      </w:r>
      <w:r w:rsidR="00481C78" w:rsidRPr="00CF7C5A">
        <w:rPr>
          <w:color w:val="000000" w:themeColor="text1"/>
        </w:rPr>
        <w:t xml:space="preserve"> Associate Directors</w:t>
      </w:r>
      <w:r w:rsidR="00F147AE" w:rsidRPr="00CF7C5A">
        <w:rPr>
          <w:color w:val="000000" w:themeColor="text1"/>
        </w:rPr>
        <w:t xml:space="preserve"> of</w:t>
      </w:r>
      <w:r w:rsidR="00481C78" w:rsidRPr="00CF7C5A">
        <w:rPr>
          <w:color w:val="000000" w:themeColor="text1"/>
        </w:rPr>
        <w:t xml:space="preserve"> HR People Partnering</w:t>
      </w:r>
      <w:r w:rsidR="00F50825" w:rsidRPr="00CF7C5A">
        <w:rPr>
          <w:color w:val="000000" w:themeColor="text1"/>
        </w:rPr>
        <w:t xml:space="preserve"> </w:t>
      </w:r>
      <w:r w:rsidR="00F147AE" w:rsidRPr="00CF7C5A">
        <w:rPr>
          <w:color w:val="000000" w:themeColor="text1"/>
        </w:rPr>
        <w:t>p</w:t>
      </w:r>
      <w:r w:rsidR="00F50825" w:rsidRPr="00CF7C5A">
        <w:rPr>
          <w:color w:val="000000" w:themeColor="text1"/>
        </w:rPr>
        <w:t>rovide monthly data on</w:t>
      </w:r>
    </w:p>
    <w:p w14:paraId="0D287B60" w14:textId="2B8C6017" w:rsidR="006A7831" w:rsidRPr="00CF7C5A" w:rsidRDefault="00A52891" w:rsidP="009F65DD">
      <w:pPr>
        <w:tabs>
          <w:tab w:val="left" w:pos="993"/>
        </w:tabs>
        <w:spacing w:line="360" w:lineRule="auto"/>
        <w:ind w:left="567" w:hanging="425"/>
        <w:rPr>
          <w:color w:val="000000" w:themeColor="text1"/>
        </w:rPr>
      </w:pPr>
      <w:r>
        <w:rPr>
          <w:color w:val="000000" w:themeColor="text1"/>
        </w:rPr>
        <w:t xml:space="preserve">       </w:t>
      </w:r>
      <w:r w:rsidR="00F50825" w:rsidRPr="00CF7C5A">
        <w:rPr>
          <w:color w:val="000000" w:themeColor="text1"/>
        </w:rPr>
        <w:t xml:space="preserve">Report + Support to Faculties to help identify trends or hotspots of reported </w:t>
      </w:r>
      <w:r>
        <w:rPr>
          <w:color w:val="000000" w:themeColor="text1"/>
        </w:rPr>
        <w:t xml:space="preserve">   </w:t>
      </w:r>
      <w:r w:rsidR="00FF286B">
        <w:rPr>
          <w:color w:val="000000" w:themeColor="text1"/>
        </w:rPr>
        <w:t xml:space="preserve"> </w:t>
      </w:r>
      <w:r w:rsidR="00F50825" w:rsidRPr="00CF7C5A">
        <w:rPr>
          <w:color w:val="000000" w:themeColor="text1"/>
        </w:rPr>
        <w:lastRenderedPageBreak/>
        <w:t>behaviours which will help determin</w:t>
      </w:r>
      <w:r w:rsidR="00F147AE" w:rsidRPr="00CF7C5A">
        <w:rPr>
          <w:color w:val="000000" w:themeColor="text1"/>
        </w:rPr>
        <w:t xml:space="preserve">e </w:t>
      </w:r>
      <w:r w:rsidR="00F50825" w:rsidRPr="00CF7C5A">
        <w:rPr>
          <w:color w:val="000000" w:themeColor="text1"/>
        </w:rPr>
        <w:t xml:space="preserve">how best to tackle issues. </w:t>
      </w:r>
      <w:r w:rsidRPr="00CF7C5A">
        <w:rPr>
          <w:color w:val="000000" w:themeColor="text1"/>
        </w:rPr>
        <w:br/>
      </w:r>
      <w:r w:rsidR="006A7831" w:rsidRPr="00CF7C5A">
        <w:rPr>
          <w:color w:val="000000" w:themeColor="text1"/>
        </w:rPr>
        <w:t xml:space="preserve">These changes </w:t>
      </w:r>
      <w:r w:rsidR="0044641E" w:rsidRPr="00CF7C5A">
        <w:rPr>
          <w:color w:val="000000" w:themeColor="text1"/>
        </w:rPr>
        <w:t xml:space="preserve">mean that those </w:t>
      </w:r>
      <w:r w:rsidR="006A7831" w:rsidRPr="00CF7C5A">
        <w:rPr>
          <w:color w:val="000000" w:themeColor="text1"/>
        </w:rPr>
        <w:t xml:space="preserve">who report a concern now only have to communicate once to one team. </w:t>
      </w:r>
    </w:p>
    <w:p w14:paraId="6D503BCF" w14:textId="56EC0237" w:rsidR="00E147F8" w:rsidRPr="003958E5" w:rsidRDefault="00E147F8" w:rsidP="009F65DD">
      <w:pPr>
        <w:pStyle w:val="ListParagraph"/>
        <w:numPr>
          <w:ilvl w:val="0"/>
          <w:numId w:val="19"/>
        </w:numPr>
        <w:spacing w:line="360" w:lineRule="auto"/>
        <w:ind w:left="567"/>
      </w:pPr>
      <w:r w:rsidRPr="003958E5">
        <w:t xml:space="preserve">We have </w:t>
      </w:r>
      <w:r w:rsidR="00206D28">
        <w:t>r</w:t>
      </w:r>
      <w:r w:rsidRPr="003958E5">
        <w:t>eviewed our R</w:t>
      </w:r>
      <w:r>
        <w:t>+</w:t>
      </w:r>
      <w:r w:rsidRPr="003958E5">
        <w:t>S web pages to ensure that they are up to date and more user-friendly.</w:t>
      </w:r>
    </w:p>
    <w:p w14:paraId="2E1B678E" w14:textId="77777777" w:rsidR="009E5FF5" w:rsidRDefault="005F5132" w:rsidP="00B17D7D">
      <w:pPr>
        <w:pStyle w:val="Heading2"/>
      </w:pPr>
      <w:bookmarkStart w:id="4" w:name="_Toc217290940"/>
      <w:r>
        <w:t>Summary of data highlights</w:t>
      </w:r>
      <w:bookmarkEnd w:id="4"/>
    </w:p>
    <w:p w14:paraId="2219B0B7" w14:textId="3E4C249A" w:rsidR="005F3655" w:rsidRDefault="005F3655" w:rsidP="009F65DD">
      <w:pPr>
        <w:pStyle w:val="ListParagraph"/>
        <w:numPr>
          <w:ilvl w:val="0"/>
          <w:numId w:val="19"/>
        </w:numPr>
        <w:ind w:left="567"/>
      </w:pPr>
      <w:r>
        <w:t xml:space="preserve">Some key trends and data points during 2024/25 were: </w:t>
      </w:r>
    </w:p>
    <w:p w14:paraId="17352EC4" w14:textId="44F67298" w:rsidR="00897876" w:rsidRPr="005F3655" w:rsidRDefault="74A16239" w:rsidP="009F65DD">
      <w:pPr>
        <w:pStyle w:val="ListParagraph"/>
        <w:numPr>
          <w:ilvl w:val="0"/>
          <w:numId w:val="20"/>
        </w:numPr>
        <w:spacing w:line="360" w:lineRule="auto"/>
        <w:ind w:left="1276" w:hanging="357"/>
        <w:rPr>
          <w:b/>
        </w:rPr>
      </w:pPr>
      <w:r w:rsidRPr="00324FA2">
        <w:t xml:space="preserve">The number of R+S </w:t>
      </w:r>
      <w:r w:rsidR="007A3B00" w:rsidRPr="00324FA2">
        <w:t>R</w:t>
      </w:r>
      <w:r w:rsidR="00DE420D" w:rsidRPr="00324FA2">
        <w:t xml:space="preserve">eports </w:t>
      </w:r>
      <w:r w:rsidR="44665AAB" w:rsidRPr="00324FA2">
        <w:t xml:space="preserve">(n909) </w:t>
      </w:r>
      <w:r w:rsidR="00FC2CCE" w:rsidRPr="00324FA2">
        <w:t xml:space="preserve">submitted, </w:t>
      </w:r>
      <w:r w:rsidR="007A3B00" w:rsidRPr="00324FA2">
        <w:t xml:space="preserve">decreased from the previous year </w:t>
      </w:r>
      <w:r w:rsidR="00FC2CCE" w:rsidRPr="00324FA2">
        <w:t>(n94</w:t>
      </w:r>
      <w:r w:rsidR="0054520F">
        <w:t>6</w:t>
      </w:r>
      <w:r w:rsidR="00FC2CCE" w:rsidRPr="00324FA2">
        <w:t xml:space="preserve">) </w:t>
      </w:r>
      <w:r w:rsidR="002D3244" w:rsidRPr="00324FA2">
        <w:t xml:space="preserve">(Graph 1) </w:t>
      </w:r>
      <w:r w:rsidR="00897876" w:rsidRPr="00324FA2">
        <w:t xml:space="preserve"> </w:t>
      </w:r>
      <w:r w:rsidR="00DE420D" w:rsidRPr="00324FA2">
        <w:t xml:space="preserve"> </w:t>
      </w:r>
    </w:p>
    <w:p w14:paraId="0520603D" w14:textId="039D8F19" w:rsidR="00E33369" w:rsidRPr="005F3655" w:rsidRDefault="00BA1714" w:rsidP="009F65DD">
      <w:pPr>
        <w:pStyle w:val="ListParagraph"/>
        <w:numPr>
          <w:ilvl w:val="0"/>
          <w:numId w:val="20"/>
        </w:numPr>
        <w:spacing w:line="360" w:lineRule="auto"/>
        <w:ind w:left="1276" w:hanging="357"/>
        <w:rPr>
          <w:b/>
        </w:rPr>
      </w:pPr>
      <w:r>
        <w:t>Th</w:t>
      </w:r>
      <w:r w:rsidR="00897876" w:rsidRPr="00BA1714">
        <w:t xml:space="preserve">e top two reported issues continue to be </w:t>
      </w:r>
      <w:r w:rsidR="0095769D" w:rsidRPr="00BA1714">
        <w:t>1</w:t>
      </w:r>
      <w:r w:rsidR="005920C6" w:rsidRPr="00BA1714">
        <w:t>.</w:t>
      </w:r>
      <w:r w:rsidR="0095769D" w:rsidRPr="00BA1714">
        <w:t xml:space="preserve"> </w:t>
      </w:r>
      <w:r w:rsidR="7DD8D2AF" w:rsidRPr="00BA1714">
        <w:t>B</w:t>
      </w:r>
      <w:r w:rsidR="00D962B6" w:rsidRPr="00BA1714">
        <w:t>ullying</w:t>
      </w:r>
      <w:r w:rsidR="005920C6" w:rsidRPr="00BA1714">
        <w:t>,</w:t>
      </w:r>
      <w:r w:rsidR="0095769D" w:rsidRPr="00BA1714">
        <w:t xml:space="preserve"> 2</w:t>
      </w:r>
      <w:r w:rsidR="005920C6" w:rsidRPr="00BA1714">
        <w:t>.</w:t>
      </w:r>
      <w:r w:rsidR="0095769D" w:rsidRPr="00BA1714">
        <w:t xml:space="preserve"> </w:t>
      </w:r>
      <w:r w:rsidR="3499C72F" w:rsidRPr="00BA1714">
        <w:t>H</w:t>
      </w:r>
      <w:r w:rsidR="008E641C" w:rsidRPr="00BA1714">
        <w:t>arassment</w:t>
      </w:r>
      <w:r w:rsidR="00542A5F" w:rsidRPr="00BA1714">
        <w:t>.</w:t>
      </w:r>
      <w:r w:rsidR="00A062ED">
        <w:t xml:space="preserve"> </w:t>
      </w:r>
      <w:r w:rsidR="002D3244" w:rsidRPr="00BA1714">
        <w:t>(Table 2)</w:t>
      </w:r>
      <w:r w:rsidR="00EF0B2A" w:rsidRPr="00BA1714">
        <w:t xml:space="preserve"> </w:t>
      </w:r>
    </w:p>
    <w:p w14:paraId="493973CE" w14:textId="7FF98C0E" w:rsidR="00B369E7" w:rsidRPr="005F3655" w:rsidRDefault="007A3B00" w:rsidP="009F65DD">
      <w:pPr>
        <w:pStyle w:val="ListParagraph"/>
        <w:numPr>
          <w:ilvl w:val="0"/>
          <w:numId w:val="20"/>
        </w:numPr>
        <w:spacing w:line="360" w:lineRule="auto"/>
        <w:ind w:left="1276" w:hanging="357"/>
        <w:rPr>
          <w:b/>
        </w:rPr>
      </w:pPr>
      <w:r w:rsidRPr="00324FA2">
        <w:t xml:space="preserve">Online </w:t>
      </w:r>
      <w:r w:rsidR="00AD3E7A" w:rsidRPr="00324FA2">
        <w:t xml:space="preserve">harassment </w:t>
      </w:r>
      <w:r w:rsidRPr="00324FA2">
        <w:t>increased</w:t>
      </w:r>
      <w:r w:rsidR="00A13059" w:rsidRPr="00324FA2">
        <w:t xml:space="preserve"> by 22</w:t>
      </w:r>
      <w:r w:rsidR="00B85DEC" w:rsidRPr="00324FA2">
        <w:t xml:space="preserve">8% </w:t>
      </w:r>
      <w:r w:rsidRPr="00324FA2">
        <w:t xml:space="preserve">to </w:t>
      </w:r>
      <w:r w:rsidR="00C57768" w:rsidRPr="00324FA2">
        <w:t>154 incidents</w:t>
      </w:r>
      <w:r w:rsidR="007D0325" w:rsidRPr="00324FA2">
        <w:t xml:space="preserve"> </w:t>
      </w:r>
      <w:r w:rsidRPr="00324FA2">
        <w:t>making this the third</w:t>
      </w:r>
      <w:r w:rsidR="00F734FD" w:rsidRPr="00324FA2">
        <w:t xml:space="preserve"> </w:t>
      </w:r>
      <w:r w:rsidRPr="00324FA2">
        <w:t>highest category</w:t>
      </w:r>
      <w:r w:rsidR="00F734FD" w:rsidRPr="00324FA2">
        <w:t xml:space="preserve"> (Table 2</w:t>
      </w:r>
      <w:r w:rsidR="00F734FD" w:rsidRPr="005F3655">
        <w:rPr>
          <w:bCs/>
        </w:rPr>
        <w:t>)</w:t>
      </w:r>
      <w:r w:rsidR="007E48BF" w:rsidRPr="005F3655">
        <w:rPr>
          <w:bCs/>
        </w:rPr>
        <w:t>. However, this has resulted in skewing the data and</w:t>
      </w:r>
      <w:r w:rsidR="00F0263D" w:rsidRPr="005F3655">
        <w:rPr>
          <w:bCs/>
        </w:rPr>
        <w:t xml:space="preserve"> a </w:t>
      </w:r>
      <w:r w:rsidR="00162283" w:rsidRPr="005F3655">
        <w:rPr>
          <w:bCs/>
        </w:rPr>
        <w:t xml:space="preserve">potential </w:t>
      </w:r>
      <w:r w:rsidR="00F0263D" w:rsidRPr="005F3655">
        <w:rPr>
          <w:bCs/>
        </w:rPr>
        <w:t xml:space="preserve">decrease in </w:t>
      </w:r>
      <w:r w:rsidR="00617C01" w:rsidRPr="005F3655">
        <w:rPr>
          <w:bCs/>
        </w:rPr>
        <w:t xml:space="preserve">the other </w:t>
      </w:r>
      <w:r w:rsidR="0055141D" w:rsidRPr="005F3655">
        <w:rPr>
          <w:bCs/>
        </w:rPr>
        <w:t xml:space="preserve">incident types e.g. </w:t>
      </w:r>
      <w:r w:rsidR="007C3AF9" w:rsidRPr="005F3655">
        <w:rPr>
          <w:bCs/>
        </w:rPr>
        <w:t xml:space="preserve">religion or belief-based hate and </w:t>
      </w:r>
      <w:r w:rsidR="0055141D" w:rsidRPr="005F3655">
        <w:rPr>
          <w:bCs/>
        </w:rPr>
        <w:t>antisemitism</w:t>
      </w:r>
      <w:r w:rsidR="00162283" w:rsidRPr="005F3655">
        <w:rPr>
          <w:bCs/>
        </w:rPr>
        <w:t>.</w:t>
      </w:r>
    </w:p>
    <w:p w14:paraId="68319566" w14:textId="18E1D456" w:rsidR="002D3244" w:rsidRPr="005F3655" w:rsidRDefault="005E0ED1" w:rsidP="009F65DD">
      <w:pPr>
        <w:pStyle w:val="ListParagraph"/>
        <w:numPr>
          <w:ilvl w:val="0"/>
          <w:numId w:val="20"/>
        </w:numPr>
        <w:spacing w:line="360" w:lineRule="auto"/>
        <w:ind w:left="1276" w:hanging="357"/>
        <w:rPr>
          <w:b/>
        </w:rPr>
      </w:pPr>
      <w:r w:rsidRPr="00324FA2">
        <w:t>Islamophobia increased by 19% to 56 incidents</w:t>
      </w:r>
      <w:r w:rsidR="00CB696A" w:rsidRPr="00324FA2">
        <w:t xml:space="preserve"> while </w:t>
      </w:r>
      <w:r w:rsidR="000666E5" w:rsidRPr="00324FA2">
        <w:t>reporting of o</w:t>
      </w:r>
      <w:r w:rsidR="00AD398A" w:rsidRPr="00324FA2">
        <w:t>ther religion or belief-based hate</w:t>
      </w:r>
      <w:r w:rsidR="000666E5" w:rsidRPr="00324FA2">
        <w:t xml:space="preserve"> decreased by 28% from the previous year</w:t>
      </w:r>
      <w:r w:rsidR="00F734FD" w:rsidRPr="00324FA2">
        <w:t xml:space="preserve"> (Table 2)</w:t>
      </w:r>
    </w:p>
    <w:p w14:paraId="2E7C251D" w14:textId="2FBCA836" w:rsidR="00F734FD" w:rsidRPr="005F3655" w:rsidRDefault="7E48AD79" w:rsidP="009F65DD">
      <w:pPr>
        <w:pStyle w:val="ListParagraph"/>
        <w:numPr>
          <w:ilvl w:val="0"/>
          <w:numId w:val="20"/>
        </w:numPr>
        <w:spacing w:line="360" w:lineRule="auto"/>
        <w:ind w:left="1276" w:hanging="357"/>
        <w:rPr>
          <w:b/>
        </w:rPr>
      </w:pPr>
      <w:r w:rsidRPr="00324FA2">
        <w:t>Antisemitism</w:t>
      </w:r>
      <w:r w:rsidR="400E032E" w:rsidRPr="00324FA2">
        <w:t xml:space="preserve"> decreased by 67% from the previous year</w:t>
      </w:r>
      <w:r w:rsidR="7DA669AA" w:rsidRPr="00324FA2">
        <w:t xml:space="preserve"> (Table 2)</w:t>
      </w:r>
    </w:p>
    <w:p w14:paraId="2505B35C" w14:textId="46B695BB" w:rsidR="005F5132" w:rsidRPr="005F3655" w:rsidRDefault="00F43E54" w:rsidP="009F65DD">
      <w:pPr>
        <w:pStyle w:val="ListParagraph"/>
        <w:numPr>
          <w:ilvl w:val="0"/>
          <w:numId w:val="20"/>
        </w:numPr>
        <w:spacing w:line="360" w:lineRule="auto"/>
        <w:ind w:left="1276" w:hanging="357"/>
        <w:rPr>
          <w:b/>
        </w:rPr>
      </w:pPr>
      <w:r w:rsidRPr="00324FA2">
        <w:t>The majority of reports were made against UCL staff (48%)  with (36%) made against students (Figure 2)</w:t>
      </w:r>
    </w:p>
    <w:p w14:paraId="46174010" w14:textId="77777777" w:rsidR="00301302" w:rsidRPr="005F3655" w:rsidRDefault="1F226C07" w:rsidP="009F65DD">
      <w:pPr>
        <w:pStyle w:val="ListParagraph"/>
        <w:numPr>
          <w:ilvl w:val="0"/>
          <w:numId w:val="20"/>
        </w:numPr>
        <w:spacing w:line="360" w:lineRule="auto"/>
        <w:ind w:left="1276" w:hanging="357"/>
        <w:rPr>
          <w:b/>
        </w:rPr>
      </w:pPr>
      <w:r w:rsidRPr="00324FA2">
        <w:t xml:space="preserve">81% of reports against UCL staff were </w:t>
      </w:r>
      <w:r w:rsidR="00B62968" w:rsidRPr="00324FA2">
        <w:t>made by</w:t>
      </w:r>
      <w:r w:rsidRPr="00324FA2">
        <w:t xml:space="preserve"> other UCL staff</w:t>
      </w:r>
    </w:p>
    <w:p w14:paraId="6FFEB9A4" w14:textId="708EE422" w:rsidR="005F5132" w:rsidRPr="005F3655" w:rsidRDefault="00301302" w:rsidP="009F65DD">
      <w:pPr>
        <w:pStyle w:val="ListParagraph"/>
        <w:numPr>
          <w:ilvl w:val="0"/>
          <w:numId w:val="20"/>
        </w:numPr>
        <w:spacing w:line="360" w:lineRule="auto"/>
        <w:ind w:left="1276" w:hanging="357"/>
        <w:rPr>
          <w:b/>
        </w:rPr>
      </w:pPr>
      <w:r w:rsidRPr="00324FA2">
        <w:t xml:space="preserve">The </w:t>
      </w:r>
      <w:r w:rsidR="00A43B90" w:rsidRPr="00324FA2">
        <w:t>proportion</w:t>
      </w:r>
      <w:r w:rsidRPr="00324FA2">
        <w:t xml:space="preserve"> of anonymous reports </w:t>
      </w:r>
      <w:r w:rsidR="00BD173D" w:rsidRPr="00324FA2">
        <w:t xml:space="preserve">this year </w:t>
      </w:r>
      <w:r w:rsidRPr="00324FA2">
        <w:t>decreased to 46.5% from 51.6% in 2023/24.</w:t>
      </w:r>
    </w:p>
    <w:p w14:paraId="1182E8F6" w14:textId="7CBB34B8" w:rsidR="00B959CA" w:rsidRPr="005F3655" w:rsidRDefault="3B752580" w:rsidP="009F65DD">
      <w:pPr>
        <w:pStyle w:val="ListParagraph"/>
        <w:numPr>
          <w:ilvl w:val="0"/>
          <w:numId w:val="20"/>
        </w:numPr>
        <w:spacing w:line="360" w:lineRule="auto"/>
        <w:ind w:left="1276" w:hanging="357"/>
        <w:rPr>
          <w:b/>
        </w:rPr>
      </w:pPr>
      <w:r w:rsidRPr="00324FA2">
        <w:t xml:space="preserve">The top three reasons given for reporting anonymously </w:t>
      </w:r>
      <w:r w:rsidR="003E5C97" w:rsidRPr="00324FA2">
        <w:t xml:space="preserve">excluding ‘no answer’ were </w:t>
      </w:r>
      <w:r w:rsidR="00B959CA" w:rsidRPr="00324FA2">
        <w:t>“I’m worried about retaliation (</w:t>
      </w:r>
      <w:r w:rsidR="00854D72" w:rsidRPr="00324FA2">
        <w:t>13</w:t>
      </w:r>
      <w:r w:rsidR="00B959CA" w:rsidRPr="00324FA2">
        <w:t xml:space="preserve">%), </w:t>
      </w:r>
      <w:r w:rsidR="001C365F" w:rsidRPr="00324FA2">
        <w:t>“</w:t>
      </w:r>
      <w:r w:rsidR="00B959CA" w:rsidRPr="00324FA2">
        <w:t>Nothing would be done if I made a complaint</w:t>
      </w:r>
      <w:r w:rsidR="001C365F" w:rsidRPr="00324FA2">
        <w:t>”</w:t>
      </w:r>
      <w:r w:rsidR="00854D72" w:rsidRPr="00324FA2">
        <w:t xml:space="preserve"> (9%)</w:t>
      </w:r>
      <w:r w:rsidR="00B959CA" w:rsidRPr="00324FA2">
        <w:t xml:space="preserve">, </w:t>
      </w:r>
      <w:r w:rsidR="0023273A" w:rsidRPr="00324FA2">
        <w:t xml:space="preserve">and </w:t>
      </w:r>
      <w:r w:rsidR="001C365F" w:rsidRPr="00324FA2">
        <w:t>“</w:t>
      </w:r>
      <w:r w:rsidR="0023273A" w:rsidRPr="00324FA2">
        <w:t xml:space="preserve">I have concerns it might affect my </w:t>
      </w:r>
      <w:r w:rsidR="0023273A" w:rsidRPr="00324FA2">
        <w:lastRenderedPageBreak/>
        <w:t>current/future career</w:t>
      </w:r>
      <w:r w:rsidR="001C365F" w:rsidRPr="00324FA2">
        <w:t>”</w:t>
      </w:r>
      <w:r w:rsidR="00854D72" w:rsidRPr="00324FA2">
        <w:t xml:space="preserve"> (9%)</w:t>
      </w:r>
      <w:r w:rsidR="003E5C97" w:rsidRPr="00324FA2">
        <w:t xml:space="preserve">, which </w:t>
      </w:r>
      <w:r w:rsidRPr="00324FA2">
        <w:t xml:space="preserve">remain the same </w:t>
      </w:r>
      <w:r w:rsidR="003E5FA4" w:rsidRPr="00324FA2">
        <w:t xml:space="preserve">reasons </w:t>
      </w:r>
      <w:r w:rsidRPr="00324FA2">
        <w:t>as last year</w:t>
      </w:r>
      <w:r w:rsidR="385837A5" w:rsidRPr="00324FA2">
        <w:t xml:space="preserve"> </w:t>
      </w:r>
      <w:r w:rsidR="00854D72" w:rsidRPr="00324FA2">
        <w:t>(Table 5.)</w:t>
      </w:r>
    </w:p>
    <w:p w14:paraId="7EA7EB96" w14:textId="085EB1D5" w:rsidR="00BE479E" w:rsidRPr="005F3655" w:rsidRDefault="00BE479E" w:rsidP="009F65DD">
      <w:pPr>
        <w:pStyle w:val="ListParagraph"/>
        <w:numPr>
          <w:ilvl w:val="0"/>
          <w:numId w:val="20"/>
        </w:numPr>
        <w:spacing w:line="360" w:lineRule="auto"/>
        <w:ind w:left="1276" w:hanging="357"/>
        <w:rPr>
          <w:b/>
        </w:rPr>
      </w:pPr>
      <w:r w:rsidRPr="00324FA2">
        <w:t xml:space="preserve">Sexual misconduct is the 6th highest reported issue </w:t>
      </w:r>
      <w:r w:rsidR="00A53F90" w:rsidRPr="005F3655">
        <w:rPr>
          <w:bCs/>
        </w:rPr>
        <w:t xml:space="preserve">(n125) </w:t>
      </w:r>
      <w:r w:rsidRPr="005F3655">
        <w:rPr>
          <w:bCs/>
        </w:rPr>
        <w:t xml:space="preserve"> </w:t>
      </w:r>
      <w:r w:rsidRPr="00324FA2">
        <w:t xml:space="preserve">in </w:t>
      </w:r>
      <w:r w:rsidR="00B17D7D">
        <w:t>2024/25</w:t>
      </w:r>
      <w:r w:rsidRPr="00324FA2">
        <w:t xml:space="preserve"> (Table 2.)</w:t>
      </w:r>
    </w:p>
    <w:p w14:paraId="727F98DD" w14:textId="77777777" w:rsidR="000653DF" w:rsidRPr="005F3655" w:rsidRDefault="000653DF" w:rsidP="009F65DD">
      <w:pPr>
        <w:pStyle w:val="ListParagraph"/>
        <w:numPr>
          <w:ilvl w:val="0"/>
          <w:numId w:val="20"/>
        </w:numPr>
        <w:spacing w:line="360" w:lineRule="auto"/>
        <w:ind w:left="1276" w:hanging="357"/>
        <w:rPr>
          <w:b/>
          <w:sz w:val="24"/>
          <w:szCs w:val="24"/>
        </w:rPr>
      </w:pPr>
      <w:r w:rsidRPr="005F3655">
        <w:rPr>
          <w:bCs/>
        </w:rPr>
        <w:t xml:space="preserve">47.5% of all reports were from women, 16.8% were from men, 3.3% were from Other and 29.8% are unknown. </w:t>
      </w:r>
    </w:p>
    <w:p w14:paraId="2E58857D" w14:textId="77777777" w:rsidR="000653DF" w:rsidRDefault="000653DF" w:rsidP="009F65DD">
      <w:pPr>
        <w:pStyle w:val="ListParagraph"/>
        <w:numPr>
          <w:ilvl w:val="0"/>
          <w:numId w:val="20"/>
        </w:numPr>
        <w:spacing w:line="360" w:lineRule="auto"/>
        <w:ind w:left="1276" w:hanging="357"/>
      </w:pPr>
      <w:r>
        <w:t>W</w:t>
      </w:r>
      <w:r w:rsidRPr="00A74F38">
        <w:t>hite staff were le</w:t>
      </w:r>
      <w:r>
        <w:t>ast</w:t>
      </w:r>
      <w:r w:rsidRPr="00A74F38">
        <w:t xml:space="preserve"> likely to report issues </w:t>
      </w:r>
      <w:r>
        <w:t xml:space="preserve">via R+S </w:t>
      </w:r>
      <w:r w:rsidRPr="00A74F38">
        <w:t xml:space="preserve">(1.4%) whereas </w:t>
      </w:r>
      <w:r>
        <w:t>staff</w:t>
      </w:r>
      <w:r w:rsidRPr="00A74F38">
        <w:t xml:space="preserve"> </w:t>
      </w:r>
      <w:r>
        <w:t xml:space="preserve">of ‘Arab’ </w:t>
      </w:r>
      <w:r w:rsidRPr="00A74F38">
        <w:t xml:space="preserve">ethnicity reported </w:t>
      </w:r>
      <w:r>
        <w:t xml:space="preserve">at a level </w:t>
      </w:r>
      <w:r w:rsidRPr="00A74F38">
        <w:t>nearly 4 times</w:t>
      </w:r>
      <w:r>
        <w:t xml:space="preserve"> as high </w:t>
      </w:r>
      <w:r w:rsidRPr="00A74F38">
        <w:t xml:space="preserve">(4.8%). </w:t>
      </w:r>
      <w:r>
        <w:t>(Table A1)</w:t>
      </w:r>
    </w:p>
    <w:p w14:paraId="10E09D94" w14:textId="2621B1E9" w:rsidR="00741411" w:rsidRDefault="00BA1714" w:rsidP="009F65DD">
      <w:pPr>
        <w:pStyle w:val="ListParagraph"/>
        <w:numPr>
          <w:ilvl w:val="0"/>
          <w:numId w:val="20"/>
        </w:numPr>
        <w:spacing w:line="360" w:lineRule="auto"/>
        <w:ind w:left="1276" w:hanging="357"/>
      </w:pPr>
      <w:r>
        <w:t>T</w:t>
      </w:r>
      <w:r w:rsidR="00741411" w:rsidRPr="00FB416B">
        <w:t xml:space="preserve">here was no </w:t>
      </w:r>
      <w:r w:rsidR="00741411">
        <w:t xml:space="preserve">large statistical </w:t>
      </w:r>
      <w:r w:rsidR="00741411" w:rsidRPr="00FB416B">
        <w:t>difference</w:t>
      </w:r>
      <w:r w:rsidR="00741411">
        <w:t>s</w:t>
      </w:r>
      <w:r w:rsidR="00741411" w:rsidRPr="00FB416B">
        <w:t xml:space="preserve"> in reporting between </w:t>
      </w:r>
      <w:r w:rsidR="00741411">
        <w:t xml:space="preserve">different </w:t>
      </w:r>
      <w:r w:rsidR="00741411" w:rsidRPr="00FB416B">
        <w:t>ethnic groups</w:t>
      </w:r>
      <w:r w:rsidR="00741411">
        <w:t xml:space="preserve"> </w:t>
      </w:r>
      <w:r>
        <w:t xml:space="preserve">from students, </w:t>
      </w:r>
      <w:r w:rsidR="00741411">
        <w:t>but again students of ‘Arab’ ethnicity recorded the highest proportion of reports at 1.6%,</w:t>
      </w:r>
    </w:p>
    <w:p w14:paraId="6B70F9D4" w14:textId="580551AA" w:rsidR="002A087B" w:rsidRPr="005F3655" w:rsidRDefault="00D55A4D" w:rsidP="009F65DD">
      <w:pPr>
        <w:pStyle w:val="ListParagraph"/>
        <w:numPr>
          <w:ilvl w:val="0"/>
          <w:numId w:val="20"/>
        </w:numPr>
        <w:spacing w:line="360" w:lineRule="auto"/>
        <w:ind w:left="1276" w:hanging="357"/>
        <w:rPr>
          <w:rFonts w:ascii="HelveticaNeue-Light" w:hAnsi="HelveticaNeue-Light" w:cs="HelveticaNeue-Light"/>
          <w:sz w:val="24"/>
          <w:szCs w:val="24"/>
        </w:rPr>
      </w:pPr>
      <w:r w:rsidRPr="00F26D84">
        <w:t xml:space="preserve">12% </w:t>
      </w:r>
      <w:r>
        <w:t xml:space="preserve">of disabled staff </w:t>
      </w:r>
      <w:r w:rsidR="00D07348">
        <w:t>submitted reports which was a small increase on last year</w:t>
      </w:r>
      <w:r w:rsidR="00D07348" w:rsidRPr="00F26D84">
        <w:t xml:space="preserve"> </w:t>
      </w:r>
      <w:r w:rsidR="00D07348">
        <w:t xml:space="preserve">(9.8%) </w:t>
      </w:r>
      <w:r w:rsidRPr="00F26D84">
        <w:t>(Table A</w:t>
      </w:r>
      <w:r>
        <w:t>3</w:t>
      </w:r>
      <w:r w:rsidRPr="00F26D84">
        <w:t>)</w:t>
      </w:r>
      <w:r>
        <w:t>.</w:t>
      </w:r>
      <w:r w:rsidRPr="00F26D84">
        <w:t xml:space="preserve"> </w:t>
      </w:r>
    </w:p>
    <w:p w14:paraId="1A248123" w14:textId="19733674" w:rsidR="003825C6" w:rsidRPr="005F3655" w:rsidRDefault="003825C6" w:rsidP="009F65DD">
      <w:pPr>
        <w:pStyle w:val="ListParagraph"/>
        <w:numPr>
          <w:ilvl w:val="0"/>
          <w:numId w:val="20"/>
        </w:numPr>
        <w:spacing w:line="360" w:lineRule="auto"/>
        <w:ind w:left="1276" w:hanging="357"/>
        <w:rPr>
          <w:b/>
          <w:sz w:val="24"/>
          <w:szCs w:val="24"/>
        </w:rPr>
      </w:pPr>
      <w:r w:rsidRPr="002B603F">
        <w:t>the majority</w:t>
      </w:r>
      <w:r>
        <w:t xml:space="preserve"> of reports submitted by staff and students were from staff who stated their sexual orientation/identity was heterosexual (46%)</w:t>
      </w:r>
      <w:r w:rsidRPr="007E7D00">
        <w:t xml:space="preserve">. </w:t>
      </w:r>
      <w:r>
        <w:t>The next highest number being received from staff and students who had stated their sexual orientation/identity was ‘Bisexual’ (8%)</w:t>
      </w:r>
    </w:p>
    <w:p w14:paraId="1D9107ED" w14:textId="169FC011" w:rsidR="00CE29E1" w:rsidRPr="005C523F" w:rsidRDefault="00BB3227" w:rsidP="00B17D7D">
      <w:pPr>
        <w:pStyle w:val="Heading2"/>
        <w:rPr>
          <w:sz w:val="24"/>
          <w:szCs w:val="24"/>
        </w:rPr>
      </w:pPr>
      <w:bookmarkStart w:id="5" w:name="_Toc217290941"/>
      <w:r w:rsidRPr="005C523F">
        <w:t xml:space="preserve">Number of </w:t>
      </w:r>
      <w:r w:rsidR="00375861">
        <w:t>r</w:t>
      </w:r>
      <w:r w:rsidRPr="005C523F">
        <w:t>eports</w:t>
      </w:r>
      <w:r w:rsidR="00E1304B" w:rsidRPr="005C523F">
        <w:t xml:space="preserve"> </w:t>
      </w:r>
      <w:r w:rsidR="00375861">
        <w:t>m</w:t>
      </w:r>
      <w:r w:rsidR="00F673D6" w:rsidRPr="005C523F">
        <w:t xml:space="preserve">ade </w:t>
      </w:r>
      <w:r w:rsidRPr="005C523F">
        <w:t>in 2024/25</w:t>
      </w:r>
      <w:bookmarkEnd w:id="5"/>
    </w:p>
    <w:p w14:paraId="2B207101" w14:textId="33D8E5B6" w:rsidR="00CE29E1" w:rsidRDefault="00CE29E1">
      <w:pPr>
        <w:pStyle w:val="BodyText"/>
        <w:numPr>
          <w:ilvl w:val="0"/>
          <w:numId w:val="19"/>
        </w:numPr>
        <w:spacing w:before="1" w:line="324" w:lineRule="auto"/>
        <w:ind w:left="567" w:right="111"/>
        <w:rPr>
          <w:sz w:val="22"/>
          <w:szCs w:val="22"/>
        </w:rPr>
      </w:pPr>
      <w:r w:rsidRPr="00C85104">
        <w:rPr>
          <w:sz w:val="22"/>
          <w:szCs w:val="22"/>
        </w:rPr>
        <w:t xml:space="preserve">This </w:t>
      </w:r>
      <w:r w:rsidR="00D17B80" w:rsidRPr="00C85104">
        <w:rPr>
          <w:sz w:val="22"/>
          <w:szCs w:val="22"/>
        </w:rPr>
        <w:t xml:space="preserve">annual </w:t>
      </w:r>
      <w:r w:rsidRPr="00C85104">
        <w:rPr>
          <w:sz w:val="22"/>
          <w:szCs w:val="22"/>
        </w:rPr>
        <w:t xml:space="preserve">report covers the period from </w:t>
      </w:r>
      <w:r w:rsidRPr="00064C0E">
        <w:rPr>
          <w:b/>
          <w:bCs/>
          <w:sz w:val="22"/>
          <w:szCs w:val="22"/>
        </w:rPr>
        <w:t>1 October 2024 to 30 September 2025</w:t>
      </w:r>
      <w:r w:rsidRPr="00C85104">
        <w:rPr>
          <w:sz w:val="22"/>
          <w:szCs w:val="22"/>
        </w:rPr>
        <w:t xml:space="preserve"> to align with the academic year</w:t>
      </w:r>
      <w:r w:rsidR="00F92403" w:rsidRPr="00C85104">
        <w:rPr>
          <w:sz w:val="22"/>
          <w:szCs w:val="22"/>
        </w:rPr>
        <w:t>. Where th</w:t>
      </w:r>
      <w:r w:rsidR="00FA2E7C" w:rsidRPr="00C85104">
        <w:rPr>
          <w:sz w:val="22"/>
          <w:szCs w:val="22"/>
        </w:rPr>
        <w:t>is annual report</w:t>
      </w:r>
      <w:r w:rsidR="00F92403" w:rsidRPr="00C85104">
        <w:rPr>
          <w:sz w:val="22"/>
          <w:szCs w:val="22"/>
        </w:rPr>
        <w:t xml:space="preserve"> refers to students and </w:t>
      </w:r>
      <w:r w:rsidR="009D4188" w:rsidRPr="00C85104">
        <w:rPr>
          <w:sz w:val="22"/>
          <w:szCs w:val="22"/>
        </w:rPr>
        <w:t xml:space="preserve">UCL </w:t>
      </w:r>
      <w:r w:rsidR="00B02B70" w:rsidRPr="00C85104">
        <w:rPr>
          <w:sz w:val="22"/>
          <w:szCs w:val="22"/>
        </w:rPr>
        <w:t xml:space="preserve">staff, </w:t>
      </w:r>
      <w:r w:rsidR="007245E9" w:rsidRPr="00C85104">
        <w:rPr>
          <w:sz w:val="22"/>
          <w:szCs w:val="22"/>
        </w:rPr>
        <w:t>th</w:t>
      </w:r>
      <w:r w:rsidR="00944D68" w:rsidRPr="00C85104">
        <w:rPr>
          <w:sz w:val="22"/>
          <w:szCs w:val="22"/>
        </w:rPr>
        <w:t>ese</w:t>
      </w:r>
      <w:r w:rsidR="007245E9" w:rsidRPr="00C85104">
        <w:rPr>
          <w:sz w:val="22"/>
          <w:szCs w:val="22"/>
        </w:rPr>
        <w:t xml:space="preserve"> </w:t>
      </w:r>
      <w:r w:rsidR="00EE6E64" w:rsidRPr="00C85104">
        <w:rPr>
          <w:sz w:val="22"/>
          <w:szCs w:val="22"/>
        </w:rPr>
        <w:t>categor</w:t>
      </w:r>
      <w:r w:rsidR="00944D68" w:rsidRPr="00C85104">
        <w:rPr>
          <w:sz w:val="22"/>
          <w:szCs w:val="22"/>
        </w:rPr>
        <w:t>ies</w:t>
      </w:r>
      <w:r w:rsidR="00EE6E64" w:rsidRPr="00C85104">
        <w:rPr>
          <w:sz w:val="22"/>
          <w:szCs w:val="22"/>
        </w:rPr>
        <w:t xml:space="preserve"> </w:t>
      </w:r>
      <w:r w:rsidR="00F81B09" w:rsidRPr="00C85104">
        <w:rPr>
          <w:sz w:val="22"/>
          <w:szCs w:val="22"/>
        </w:rPr>
        <w:t xml:space="preserve">also </w:t>
      </w:r>
      <w:r w:rsidR="007245E9" w:rsidRPr="00C85104">
        <w:rPr>
          <w:sz w:val="22"/>
          <w:szCs w:val="22"/>
        </w:rPr>
        <w:t xml:space="preserve">include </w:t>
      </w:r>
      <w:r w:rsidR="00FA2E7C" w:rsidRPr="00C85104">
        <w:rPr>
          <w:sz w:val="22"/>
          <w:szCs w:val="22"/>
        </w:rPr>
        <w:t xml:space="preserve">reports from </w:t>
      </w:r>
      <w:r w:rsidR="00F4143F" w:rsidRPr="00C85104">
        <w:rPr>
          <w:sz w:val="22"/>
          <w:szCs w:val="22"/>
        </w:rPr>
        <w:t>ex</w:t>
      </w:r>
      <w:r w:rsidR="00FA2E7C" w:rsidRPr="00C85104">
        <w:rPr>
          <w:sz w:val="22"/>
          <w:szCs w:val="22"/>
        </w:rPr>
        <w:t>-</w:t>
      </w:r>
      <w:r w:rsidR="00F4143F" w:rsidRPr="00C85104">
        <w:rPr>
          <w:sz w:val="22"/>
          <w:szCs w:val="22"/>
        </w:rPr>
        <w:t xml:space="preserve">staff and </w:t>
      </w:r>
      <w:r w:rsidR="00944D68" w:rsidRPr="00C85104">
        <w:rPr>
          <w:sz w:val="22"/>
          <w:szCs w:val="22"/>
        </w:rPr>
        <w:t>ex-</w:t>
      </w:r>
      <w:r w:rsidR="00F4143F" w:rsidRPr="00C85104">
        <w:rPr>
          <w:sz w:val="22"/>
          <w:szCs w:val="22"/>
        </w:rPr>
        <w:t>students</w:t>
      </w:r>
      <w:r w:rsidR="007327B2" w:rsidRPr="00C85104">
        <w:rPr>
          <w:sz w:val="22"/>
          <w:szCs w:val="22"/>
        </w:rPr>
        <w:t>. I</w:t>
      </w:r>
      <w:r w:rsidR="007245E9" w:rsidRPr="00C85104">
        <w:rPr>
          <w:sz w:val="22"/>
          <w:szCs w:val="22"/>
        </w:rPr>
        <w:t xml:space="preserve">n </w:t>
      </w:r>
      <w:r w:rsidR="00B17D7D">
        <w:rPr>
          <w:sz w:val="22"/>
          <w:szCs w:val="22"/>
        </w:rPr>
        <w:t>2024/25</w:t>
      </w:r>
      <w:r w:rsidR="007327B2" w:rsidRPr="00C85104">
        <w:rPr>
          <w:sz w:val="22"/>
          <w:szCs w:val="22"/>
        </w:rPr>
        <w:t xml:space="preserve"> </w:t>
      </w:r>
      <w:r w:rsidR="00584A08" w:rsidRPr="00C85104">
        <w:rPr>
          <w:sz w:val="22"/>
          <w:szCs w:val="22"/>
        </w:rPr>
        <w:t>form</w:t>
      </w:r>
      <w:r w:rsidR="0047296F" w:rsidRPr="00C85104">
        <w:rPr>
          <w:sz w:val="22"/>
          <w:szCs w:val="22"/>
        </w:rPr>
        <w:t xml:space="preserve">er staff and students </w:t>
      </w:r>
      <w:r w:rsidR="00877E8A" w:rsidRPr="00C85104">
        <w:rPr>
          <w:sz w:val="22"/>
          <w:szCs w:val="22"/>
        </w:rPr>
        <w:t>account</w:t>
      </w:r>
      <w:r w:rsidR="00914308" w:rsidRPr="00C85104">
        <w:rPr>
          <w:sz w:val="22"/>
          <w:szCs w:val="22"/>
        </w:rPr>
        <w:t>ed</w:t>
      </w:r>
      <w:r w:rsidR="00877E8A" w:rsidRPr="00C85104">
        <w:rPr>
          <w:sz w:val="22"/>
          <w:szCs w:val="22"/>
        </w:rPr>
        <w:t xml:space="preserve"> for </w:t>
      </w:r>
      <w:r w:rsidR="003B3288" w:rsidRPr="00C85104">
        <w:rPr>
          <w:sz w:val="22"/>
          <w:szCs w:val="22"/>
        </w:rPr>
        <w:t xml:space="preserve">about </w:t>
      </w:r>
      <w:r w:rsidR="003B3288" w:rsidRPr="00F11CB4">
        <w:rPr>
          <w:sz w:val="22"/>
          <w:szCs w:val="22"/>
        </w:rPr>
        <w:t>4%</w:t>
      </w:r>
      <w:r w:rsidR="003B3288" w:rsidRPr="00C85104">
        <w:rPr>
          <w:sz w:val="22"/>
          <w:szCs w:val="22"/>
        </w:rPr>
        <w:t xml:space="preserve"> </w:t>
      </w:r>
      <w:r w:rsidR="00877E8A" w:rsidRPr="00C85104">
        <w:rPr>
          <w:sz w:val="22"/>
          <w:szCs w:val="22"/>
        </w:rPr>
        <w:t xml:space="preserve">of </w:t>
      </w:r>
      <w:r w:rsidR="003B3288" w:rsidRPr="00C85104">
        <w:rPr>
          <w:sz w:val="22"/>
          <w:szCs w:val="22"/>
        </w:rPr>
        <w:t>the reports</w:t>
      </w:r>
      <w:r w:rsidR="00877E8A" w:rsidRPr="00C85104">
        <w:rPr>
          <w:sz w:val="22"/>
          <w:szCs w:val="22"/>
        </w:rPr>
        <w:t xml:space="preserve"> submitted</w:t>
      </w:r>
      <w:r w:rsidR="007327B2" w:rsidRPr="00C85104">
        <w:rPr>
          <w:sz w:val="22"/>
          <w:szCs w:val="22"/>
        </w:rPr>
        <w:t xml:space="preserve">. </w:t>
      </w:r>
    </w:p>
    <w:p w14:paraId="12F6146F" w14:textId="77777777" w:rsidR="005F3655" w:rsidRDefault="005F3655" w:rsidP="005F3655">
      <w:pPr>
        <w:pStyle w:val="BodyText"/>
        <w:spacing w:before="1" w:line="324" w:lineRule="auto"/>
        <w:ind w:right="111"/>
        <w:rPr>
          <w:sz w:val="22"/>
          <w:szCs w:val="22"/>
        </w:rPr>
      </w:pPr>
    </w:p>
    <w:p w14:paraId="1931AE41" w14:textId="77777777" w:rsidR="005F3655" w:rsidRDefault="005F3655" w:rsidP="005F3655">
      <w:pPr>
        <w:pStyle w:val="BodyText"/>
        <w:spacing w:before="1" w:line="324" w:lineRule="auto"/>
        <w:ind w:right="111"/>
        <w:rPr>
          <w:sz w:val="22"/>
          <w:szCs w:val="22"/>
        </w:rPr>
      </w:pPr>
    </w:p>
    <w:p w14:paraId="08258996" w14:textId="77777777" w:rsidR="005F3655" w:rsidRDefault="005F3655" w:rsidP="005F3655">
      <w:pPr>
        <w:pStyle w:val="BodyText"/>
        <w:spacing w:before="1" w:line="324" w:lineRule="auto"/>
        <w:ind w:right="111"/>
        <w:rPr>
          <w:sz w:val="22"/>
          <w:szCs w:val="22"/>
        </w:rPr>
      </w:pPr>
    </w:p>
    <w:p w14:paraId="4FE8F4DF" w14:textId="77777777" w:rsidR="005F3655" w:rsidRPr="00C85104" w:rsidRDefault="005F3655" w:rsidP="009F65DD">
      <w:pPr>
        <w:pStyle w:val="BodyText"/>
        <w:spacing w:before="1" w:line="324" w:lineRule="auto"/>
        <w:ind w:right="111"/>
        <w:rPr>
          <w:sz w:val="22"/>
          <w:szCs w:val="22"/>
        </w:rPr>
      </w:pPr>
    </w:p>
    <w:p w14:paraId="20346D8E" w14:textId="77777777" w:rsidR="002167FC" w:rsidRPr="00914308" w:rsidRDefault="002167FC" w:rsidP="00011124">
      <w:pPr>
        <w:pStyle w:val="BodyText"/>
        <w:spacing w:before="1" w:line="324" w:lineRule="auto"/>
        <w:ind w:right="111"/>
        <w:rPr>
          <w:sz w:val="24"/>
          <w:szCs w:val="24"/>
        </w:rPr>
      </w:pPr>
    </w:p>
    <w:p w14:paraId="009AC39E" w14:textId="22F14CD6" w:rsidR="002167FC" w:rsidRPr="00B37FE4" w:rsidRDefault="002167FC" w:rsidP="00601057">
      <w:pPr>
        <w:rPr>
          <w:sz w:val="24"/>
          <w:szCs w:val="24"/>
        </w:rPr>
      </w:pPr>
      <w:r w:rsidRPr="00B37FE4">
        <w:rPr>
          <w:b/>
          <w:bCs/>
          <w:sz w:val="24"/>
          <w:szCs w:val="24"/>
        </w:rPr>
        <w:lastRenderedPageBreak/>
        <w:t xml:space="preserve">Table 1. </w:t>
      </w:r>
      <w:r w:rsidR="00454141" w:rsidRPr="00B37FE4">
        <w:rPr>
          <w:b/>
          <w:bCs/>
          <w:sz w:val="24"/>
          <w:szCs w:val="24"/>
        </w:rPr>
        <w:t>Number of r</w:t>
      </w:r>
      <w:r w:rsidRPr="00B37FE4">
        <w:rPr>
          <w:b/>
          <w:bCs/>
          <w:sz w:val="24"/>
          <w:szCs w:val="24"/>
        </w:rPr>
        <w:t>eports made in 2024</w:t>
      </w:r>
      <w:r w:rsidR="009F65DD">
        <w:rPr>
          <w:b/>
          <w:bCs/>
          <w:sz w:val="24"/>
          <w:szCs w:val="24"/>
        </w:rPr>
        <w:t>/</w:t>
      </w:r>
      <w:r w:rsidRPr="00B37FE4">
        <w:rPr>
          <w:b/>
          <w:bCs/>
          <w:sz w:val="24"/>
          <w:szCs w:val="24"/>
        </w:rPr>
        <w:t>25</w:t>
      </w:r>
    </w:p>
    <w:tbl>
      <w:tblPr>
        <w:tblW w:w="8212" w:type="dxa"/>
        <w:tblLayout w:type="fixed"/>
        <w:tblLook w:val="01E0" w:firstRow="1" w:lastRow="1" w:firstColumn="1" w:lastColumn="1" w:noHBand="0" w:noVBand="0"/>
      </w:tblPr>
      <w:tblGrid>
        <w:gridCol w:w="2219"/>
        <w:gridCol w:w="2024"/>
        <w:gridCol w:w="2410"/>
        <w:gridCol w:w="1559"/>
      </w:tblGrid>
      <w:tr w:rsidR="002167FC" w:rsidRPr="003958E5" w14:paraId="7C9F7B39" w14:textId="77777777" w:rsidTr="000F4601">
        <w:trPr>
          <w:trHeight w:val="345"/>
        </w:trPr>
        <w:tc>
          <w:tcPr>
            <w:tcW w:w="22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4C4F4762" w14:textId="77777777" w:rsidR="002167FC" w:rsidRPr="001A1EEB" w:rsidRDefault="002167FC" w:rsidP="00011124">
            <w:pPr>
              <w:spacing w:before="73"/>
            </w:pPr>
            <w:r w:rsidRPr="00B37FE4">
              <w:rPr>
                <w:b/>
                <w:bCs/>
                <w:color w:val="000000" w:themeColor="text1"/>
              </w:rPr>
              <w:t>UCL profile</w:t>
            </w:r>
          </w:p>
        </w:tc>
        <w:tc>
          <w:tcPr>
            <w:tcW w:w="202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18726348" w14:textId="3C579CBD" w:rsidR="002167FC" w:rsidRPr="001A1EEB" w:rsidRDefault="002167FC" w:rsidP="00011124">
            <w:pPr>
              <w:spacing w:before="73"/>
            </w:pPr>
            <w:r w:rsidRPr="00B37FE4">
              <w:rPr>
                <w:b/>
                <w:bCs/>
                <w:color w:val="000000" w:themeColor="text1"/>
              </w:rPr>
              <w:t xml:space="preserve">Number </w:t>
            </w:r>
            <w:r w:rsidR="59AC3E54" w:rsidRPr="00B37FE4">
              <w:rPr>
                <w:b/>
                <w:bCs/>
                <w:color w:val="000000" w:themeColor="text1"/>
              </w:rPr>
              <w:t>in UCL</w:t>
            </w:r>
            <w:r w:rsidR="00123613">
              <w:rPr>
                <w:b/>
                <w:bCs/>
                <w:color w:val="000000" w:themeColor="text1"/>
              </w:rPr>
              <w:t xml:space="preserve"> </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77577694" w14:textId="2883431C" w:rsidR="002167FC" w:rsidRPr="001A1EEB" w:rsidRDefault="002167FC" w:rsidP="00011124">
            <w:pPr>
              <w:spacing w:before="73"/>
            </w:pPr>
            <w:r w:rsidRPr="00B37FE4">
              <w:rPr>
                <w:b/>
                <w:bCs/>
                <w:color w:val="000000" w:themeColor="text1"/>
              </w:rPr>
              <w:t>Count of reports</w:t>
            </w:r>
            <w:r w:rsidR="00A51DA3">
              <w:rPr>
                <w:b/>
                <w:bCs/>
                <w:color w:val="000000" w:themeColor="text1"/>
              </w:rPr>
              <w:t xml:space="preserve"> (</w:t>
            </w:r>
            <w:r w:rsidR="00005608">
              <w:rPr>
                <w:b/>
                <w:bCs/>
                <w:color w:val="000000" w:themeColor="text1"/>
              </w:rPr>
              <w:t>inc. ex</w:t>
            </w:r>
            <w:r w:rsidR="00FA2E7C">
              <w:rPr>
                <w:b/>
                <w:bCs/>
                <w:color w:val="000000" w:themeColor="text1"/>
              </w:rPr>
              <w:t>-</w:t>
            </w:r>
            <w:r w:rsidR="00005608">
              <w:rPr>
                <w:b/>
                <w:bCs/>
                <w:color w:val="000000" w:themeColor="text1"/>
              </w:rPr>
              <w:t>staff and students)</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tcPr>
          <w:p w14:paraId="716CF929" w14:textId="77777777" w:rsidR="002167FC" w:rsidRPr="001A1EEB" w:rsidRDefault="002167FC" w:rsidP="00011124">
            <w:pPr>
              <w:spacing w:before="73"/>
            </w:pPr>
            <w:r w:rsidRPr="00B37FE4">
              <w:rPr>
                <w:b/>
                <w:bCs/>
                <w:color w:val="000000" w:themeColor="text1"/>
              </w:rPr>
              <w:t>% of UCL population</w:t>
            </w:r>
          </w:p>
        </w:tc>
      </w:tr>
      <w:tr w:rsidR="002167FC" w:rsidRPr="003958E5" w14:paraId="0D9F82A8" w14:textId="77777777" w:rsidTr="000F4601">
        <w:trPr>
          <w:trHeight w:val="345"/>
        </w:trPr>
        <w:tc>
          <w:tcPr>
            <w:tcW w:w="22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47381D" w14:textId="3E904222" w:rsidR="002167FC" w:rsidRPr="00197130" w:rsidRDefault="002167FC" w:rsidP="00601057">
            <w:pPr>
              <w:spacing w:before="73"/>
            </w:pPr>
            <w:r w:rsidRPr="00197130">
              <w:rPr>
                <w:b/>
                <w:bCs/>
              </w:rPr>
              <w:t>Staff</w:t>
            </w:r>
            <w:r w:rsidR="009723AE" w:rsidRPr="00197130">
              <w:rPr>
                <w:b/>
                <w:bCs/>
              </w:rPr>
              <w:t xml:space="preserve"> </w:t>
            </w:r>
          </w:p>
        </w:tc>
        <w:tc>
          <w:tcPr>
            <w:tcW w:w="20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69F1AA" w14:textId="5C824F7E" w:rsidR="00BE23DA" w:rsidRPr="00BE23DA" w:rsidRDefault="00BE23DA" w:rsidP="00011124">
            <w:pPr>
              <w:spacing w:before="73"/>
            </w:pPr>
            <w:r w:rsidRPr="00BE23DA">
              <w:t>18,357</w:t>
            </w:r>
          </w:p>
          <w:p w14:paraId="00407480" w14:textId="270BB6D1" w:rsidR="002167FC" w:rsidRPr="00197130" w:rsidRDefault="002167FC" w:rsidP="00601057">
            <w:pPr>
              <w:spacing w:before="73"/>
            </w:pP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C1FC4F" w14:textId="1B87C643" w:rsidR="002167FC" w:rsidRPr="00197130" w:rsidRDefault="00084E0D" w:rsidP="00601057">
            <w:pPr>
              <w:spacing w:before="73"/>
            </w:pPr>
            <w:r w:rsidRPr="00197130">
              <w:t>342</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F94A2E" w14:textId="69CB60D7" w:rsidR="002167FC" w:rsidRPr="00197130" w:rsidRDefault="00112C78" w:rsidP="00011124">
            <w:pPr>
              <w:spacing w:before="73"/>
            </w:pPr>
            <w:r w:rsidRPr="00197130">
              <w:t>1.9</w:t>
            </w:r>
            <w:r w:rsidR="002167FC" w:rsidRPr="00197130">
              <w:t>%</w:t>
            </w:r>
          </w:p>
        </w:tc>
      </w:tr>
      <w:tr w:rsidR="002167FC" w:rsidRPr="003958E5" w14:paraId="497EDBDF" w14:textId="77777777" w:rsidTr="000F4601">
        <w:trPr>
          <w:trHeight w:val="345"/>
        </w:trPr>
        <w:tc>
          <w:tcPr>
            <w:tcW w:w="221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64267F" w14:textId="6F714594" w:rsidR="002167FC" w:rsidRPr="00197130" w:rsidRDefault="6BD6B8EF" w:rsidP="00601057">
            <w:pPr>
              <w:spacing w:before="73"/>
              <w:rPr>
                <w:b/>
              </w:rPr>
            </w:pPr>
            <w:r w:rsidRPr="00197130">
              <w:rPr>
                <w:b/>
                <w:bCs/>
              </w:rPr>
              <w:t>Students</w:t>
            </w:r>
            <w:r w:rsidR="3FBF6925" w:rsidRPr="00197130">
              <w:rPr>
                <w:b/>
                <w:bCs/>
              </w:rPr>
              <w:t xml:space="preserve"> </w:t>
            </w:r>
          </w:p>
        </w:tc>
        <w:tc>
          <w:tcPr>
            <w:tcW w:w="20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59EDDF" w14:textId="4B7097A4" w:rsidR="00BD2D32" w:rsidRPr="00BD2D32" w:rsidRDefault="00BD2D32" w:rsidP="00011124">
            <w:pPr>
              <w:spacing w:before="73"/>
            </w:pPr>
            <w:r w:rsidRPr="00BD2D32">
              <w:t>51,707</w:t>
            </w:r>
          </w:p>
          <w:p w14:paraId="0C25AA36" w14:textId="07713B76" w:rsidR="002167FC" w:rsidRPr="00197130" w:rsidRDefault="002167FC" w:rsidP="00011124">
            <w:pPr>
              <w:spacing w:before="73"/>
            </w:pP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FF8574" w14:textId="1FB6B329" w:rsidR="002167FC" w:rsidRPr="00197130" w:rsidRDefault="008961F1" w:rsidP="00601057">
            <w:pPr>
              <w:spacing w:before="73"/>
            </w:pPr>
            <w:r w:rsidRPr="00197130">
              <w:t>54</w:t>
            </w:r>
            <w:r w:rsidR="00FC0B72">
              <w:t>4</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AF7095" w14:textId="673ECB2A" w:rsidR="002167FC" w:rsidRPr="00197130" w:rsidRDefault="00F83D19" w:rsidP="00011124">
            <w:pPr>
              <w:spacing w:before="73"/>
            </w:pPr>
            <w:r w:rsidRPr="00197130">
              <w:t>1</w:t>
            </w:r>
            <w:r w:rsidR="00112C78" w:rsidRPr="00197130">
              <w:t>.</w:t>
            </w:r>
            <w:r w:rsidR="00991133">
              <w:t>1</w:t>
            </w:r>
            <w:r w:rsidR="002167FC" w:rsidRPr="00197130">
              <w:t>%</w:t>
            </w:r>
          </w:p>
        </w:tc>
      </w:tr>
      <w:tr w:rsidR="004C2492" w:rsidRPr="003958E5" w14:paraId="67007EC1" w14:textId="77777777" w:rsidTr="000F4601">
        <w:trPr>
          <w:trHeight w:val="345"/>
        </w:trPr>
        <w:tc>
          <w:tcPr>
            <w:tcW w:w="221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DAB5856" w14:textId="67873D78" w:rsidR="004C2492" w:rsidRPr="00197130" w:rsidRDefault="004C2492" w:rsidP="00601057">
            <w:pPr>
              <w:spacing w:before="73"/>
              <w:rPr>
                <w:b/>
                <w:bCs/>
              </w:rPr>
            </w:pPr>
            <w:r w:rsidRPr="00197130">
              <w:rPr>
                <w:b/>
                <w:bCs/>
              </w:rPr>
              <w:t>Third party staff</w:t>
            </w:r>
            <w:r w:rsidR="6A69576C" w:rsidRPr="00197130">
              <w:rPr>
                <w:b/>
                <w:bCs/>
              </w:rPr>
              <w:t xml:space="preserve"> </w:t>
            </w:r>
          </w:p>
        </w:tc>
        <w:tc>
          <w:tcPr>
            <w:tcW w:w="20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68E749" w14:textId="2A8FD754" w:rsidR="004C2492" w:rsidRPr="00197130" w:rsidRDefault="6A69576C" w:rsidP="00011124">
            <w:pPr>
              <w:spacing w:before="73"/>
            </w:pPr>
            <w:r w:rsidRPr="00197130">
              <w:t>N/A</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7DA1BB" w14:textId="352593CF" w:rsidR="004C2492" w:rsidRPr="00197130" w:rsidRDefault="008961F1" w:rsidP="00601057">
            <w:pPr>
              <w:spacing w:before="73"/>
            </w:pPr>
            <w:r w:rsidRPr="00197130">
              <w:t>20</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B23DFB" w14:textId="27B998E2" w:rsidR="004C2492" w:rsidRPr="00197130" w:rsidRDefault="6A69576C" w:rsidP="00011124">
            <w:pPr>
              <w:spacing w:before="73"/>
            </w:pPr>
            <w:r w:rsidRPr="00197130">
              <w:t>N/A</w:t>
            </w:r>
          </w:p>
        </w:tc>
      </w:tr>
      <w:tr w:rsidR="0B28BE53" w14:paraId="47425693" w14:textId="77777777" w:rsidTr="0B28BE53">
        <w:trPr>
          <w:trHeight w:val="300"/>
        </w:trPr>
        <w:tc>
          <w:tcPr>
            <w:tcW w:w="221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86BAF2A" w14:textId="38672CE8" w:rsidR="6A69576C" w:rsidRPr="00197130" w:rsidRDefault="6A69576C" w:rsidP="00601057">
            <w:pPr>
              <w:rPr>
                <w:b/>
                <w:bCs/>
              </w:rPr>
            </w:pPr>
            <w:r w:rsidRPr="00197130">
              <w:rPr>
                <w:b/>
                <w:bCs/>
              </w:rPr>
              <w:t>Not Known</w:t>
            </w:r>
          </w:p>
        </w:tc>
        <w:tc>
          <w:tcPr>
            <w:tcW w:w="20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3908BE" w14:textId="41D7D336" w:rsidR="6A69576C" w:rsidRPr="00197130" w:rsidRDefault="6A69576C" w:rsidP="00011124">
            <w:r w:rsidRPr="00197130">
              <w:t>N/A</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1FDAE2" w14:textId="3C818882" w:rsidR="6A69576C" w:rsidRPr="00197130" w:rsidRDefault="00577D03" w:rsidP="00601057">
            <w:r w:rsidRPr="00197130">
              <w:t>3</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468D09" w14:textId="6B26E017" w:rsidR="6A69576C" w:rsidRPr="00197130" w:rsidRDefault="6A69576C" w:rsidP="00011124">
            <w:r w:rsidRPr="00197130">
              <w:t>N/A</w:t>
            </w:r>
          </w:p>
        </w:tc>
      </w:tr>
      <w:tr w:rsidR="0B28BE53" w14:paraId="30CCFF03" w14:textId="77777777" w:rsidTr="0B28BE53">
        <w:trPr>
          <w:trHeight w:val="300"/>
        </w:trPr>
        <w:tc>
          <w:tcPr>
            <w:tcW w:w="221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FACC2C" w14:textId="062A6CFB" w:rsidR="6A69576C" w:rsidRPr="00197130" w:rsidRDefault="6A69576C" w:rsidP="00601057">
            <w:pPr>
              <w:rPr>
                <w:b/>
                <w:bCs/>
              </w:rPr>
            </w:pPr>
            <w:r w:rsidRPr="00197130">
              <w:rPr>
                <w:b/>
                <w:bCs/>
              </w:rPr>
              <w:t>Total</w:t>
            </w:r>
          </w:p>
        </w:tc>
        <w:tc>
          <w:tcPr>
            <w:tcW w:w="20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490B9F" w14:textId="265A3EE7" w:rsidR="6A69576C" w:rsidRPr="00197130" w:rsidRDefault="6A69576C" w:rsidP="00011124">
            <w:r w:rsidRPr="00197130">
              <w:t>N/A</w:t>
            </w:r>
          </w:p>
        </w:tc>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23F505" w14:textId="3F03FCBE" w:rsidR="6A69576C" w:rsidRPr="00197130" w:rsidRDefault="000A5804" w:rsidP="00601057">
            <w:r w:rsidRPr="00197130">
              <w:t>9</w:t>
            </w:r>
            <w:r w:rsidR="00FC0B72">
              <w:t>09</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08DBE7" w14:textId="69314B87" w:rsidR="6A69576C" w:rsidRPr="00197130" w:rsidRDefault="6A69576C" w:rsidP="00011124">
            <w:r w:rsidRPr="00197130">
              <w:t>N/A</w:t>
            </w:r>
          </w:p>
        </w:tc>
      </w:tr>
    </w:tbl>
    <w:p w14:paraId="3EB3B1C8" w14:textId="77777777" w:rsidR="00CE29E1" w:rsidRDefault="00CE29E1" w:rsidP="00011124">
      <w:pPr>
        <w:pStyle w:val="BodyText"/>
        <w:spacing w:before="1" w:line="324" w:lineRule="auto"/>
        <w:ind w:right="325"/>
        <w:rPr>
          <w:sz w:val="22"/>
          <w:szCs w:val="22"/>
          <w:highlight w:val="yellow"/>
        </w:rPr>
      </w:pPr>
    </w:p>
    <w:p w14:paraId="76CBF4C6" w14:textId="12FF71B7" w:rsidR="00BB3227" w:rsidRDefault="00731541" w:rsidP="00B17D7D">
      <w:pPr>
        <w:pStyle w:val="Heading2"/>
      </w:pPr>
      <w:bookmarkStart w:id="6" w:name="_Toc217290942"/>
      <w:r w:rsidRPr="005C523F">
        <w:t xml:space="preserve">Types of </w:t>
      </w:r>
      <w:r w:rsidR="00375861">
        <w:t>i</w:t>
      </w:r>
      <w:r w:rsidR="00BB3227" w:rsidRPr="005C523F">
        <w:t>ssues</w:t>
      </w:r>
      <w:r w:rsidR="00D26DCB" w:rsidRPr="005C523F">
        <w:t xml:space="preserve"> </w:t>
      </w:r>
      <w:r w:rsidR="00375861">
        <w:t>r</w:t>
      </w:r>
      <w:r w:rsidR="00BB3227" w:rsidRPr="005C523F">
        <w:t>eported in 2024/25</w:t>
      </w:r>
      <w:bookmarkEnd w:id="6"/>
    </w:p>
    <w:p w14:paraId="3B574B7D" w14:textId="6F859C28" w:rsidR="003F5E18" w:rsidRDefault="00506BE7" w:rsidP="009F65DD">
      <w:pPr>
        <w:pStyle w:val="ListParagraph"/>
        <w:widowControl/>
        <w:numPr>
          <w:ilvl w:val="0"/>
          <w:numId w:val="19"/>
        </w:numPr>
        <w:spacing w:before="100" w:beforeAutospacing="1" w:after="100" w:afterAutospacing="1" w:line="360" w:lineRule="auto"/>
        <w:ind w:left="426" w:right="111" w:hanging="284"/>
        <w:rPr>
          <w:b/>
          <w:bCs/>
          <w:sz w:val="24"/>
          <w:szCs w:val="24"/>
        </w:rPr>
      </w:pPr>
      <w:r w:rsidRPr="00AD5505">
        <w:t>Reporting parties c</w:t>
      </w:r>
      <w:r w:rsidR="00F37F91" w:rsidRPr="00AD5505">
        <w:t>an</w:t>
      </w:r>
      <w:r w:rsidRPr="00AD5505">
        <w:t xml:space="preserve"> select multiple </w:t>
      </w:r>
      <w:r w:rsidR="00DE109F" w:rsidRPr="00AD5505">
        <w:t>incident types</w:t>
      </w:r>
      <w:r w:rsidRPr="00AD5505">
        <w:t xml:space="preserve"> related to their report. </w:t>
      </w:r>
      <w:r w:rsidR="00964E45" w:rsidRPr="00AD5505">
        <w:t xml:space="preserve">In </w:t>
      </w:r>
      <w:r w:rsidR="00B17D7D">
        <w:t>2024/25</w:t>
      </w:r>
      <w:r w:rsidR="00964E45" w:rsidRPr="00AD5505">
        <w:t xml:space="preserve"> t</w:t>
      </w:r>
      <w:r w:rsidRPr="00AD5505">
        <w:t>he</w:t>
      </w:r>
      <w:r w:rsidR="008D1ECA" w:rsidRPr="00AD5505">
        <w:t>re</w:t>
      </w:r>
      <w:r w:rsidR="00F37F91" w:rsidRPr="00AD5505">
        <w:t xml:space="preserve"> </w:t>
      </w:r>
      <w:r w:rsidR="008D1ECA" w:rsidRPr="00AD5505">
        <w:t xml:space="preserve">were </w:t>
      </w:r>
      <w:r w:rsidRPr="00F11CB4">
        <w:t>1,8</w:t>
      </w:r>
      <w:r w:rsidR="00B106A4" w:rsidRPr="00F11CB4">
        <w:t>2</w:t>
      </w:r>
      <w:r w:rsidR="00AC19F8" w:rsidRPr="00F11CB4">
        <w:t>8</w:t>
      </w:r>
      <w:r w:rsidRPr="00F11CB4">
        <w:t xml:space="preserve"> </w:t>
      </w:r>
      <w:r w:rsidR="006F0978" w:rsidRPr="00F11CB4">
        <w:t>different</w:t>
      </w:r>
      <w:r w:rsidR="006F0978" w:rsidRPr="00AD5505">
        <w:t xml:space="preserve"> </w:t>
      </w:r>
      <w:r w:rsidR="00C23D43" w:rsidRPr="00AD5505">
        <w:t>incident types</w:t>
      </w:r>
      <w:r w:rsidR="002E6779" w:rsidRPr="00AD5505">
        <w:t xml:space="preserve"> reported</w:t>
      </w:r>
      <w:r w:rsidR="0039308A" w:rsidRPr="00AD5505">
        <w:t xml:space="preserve"> </w:t>
      </w:r>
      <w:r w:rsidR="0023790B">
        <w:t>across</w:t>
      </w:r>
      <w:r w:rsidR="0039308A" w:rsidRPr="00AD5505">
        <w:t xml:space="preserve"> </w:t>
      </w:r>
      <w:r w:rsidR="00F11CB4" w:rsidRPr="00F11CB4">
        <w:t xml:space="preserve">the </w:t>
      </w:r>
      <w:r w:rsidR="0039308A" w:rsidRPr="00F11CB4">
        <w:t>909 reports</w:t>
      </w:r>
      <w:r w:rsidR="00964E45" w:rsidRPr="00F11CB4">
        <w:t>.</w:t>
      </w:r>
      <w:r w:rsidR="00FD45F0" w:rsidRPr="00F11CB4">
        <w:t xml:space="preserve"> Table </w:t>
      </w:r>
      <w:r w:rsidR="00CA30E5" w:rsidRPr="00F11CB4">
        <w:t>2</w:t>
      </w:r>
      <w:r w:rsidR="00906813">
        <w:t>.</w:t>
      </w:r>
      <w:r w:rsidR="00866E64" w:rsidRPr="00F11CB4">
        <w:t xml:space="preserve"> </w:t>
      </w:r>
      <w:r w:rsidR="00F11CB4">
        <w:t xml:space="preserve">provides </w:t>
      </w:r>
      <w:r w:rsidR="004F5E08" w:rsidRPr="00F11CB4">
        <w:t xml:space="preserve">a breakdown </w:t>
      </w:r>
      <w:r w:rsidR="008F0534">
        <w:t xml:space="preserve">and </w:t>
      </w:r>
      <w:r w:rsidR="00906813">
        <w:t xml:space="preserve">shows </w:t>
      </w:r>
      <w:r w:rsidR="008F0534">
        <w:t xml:space="preserve">the </w:t>
      </w:r>
      <w:r w:rsidR="001772CB" w:rsidRPr="00F11CB4">
        <w:t>percentage c</w:t>
      </w:r>
      <w:r w:rsidR="001772CB" w:rsidRPr="00AD5505">
        <w:t>hang</w:t>
      </w:r>
      <w:r w:rsidR="00B67A26" w:rsidRPr="00AD5505">
        <w:t xml:space="preserve">e between </w:t>
      </w:r>
      <w:r w:rsidR="00B17D7D">
        <w:t>2023/24</w:t>
      </w:r>
      <w:r w:rsidR="00B67A26" w:rsidRPr="00AD5505">
        <w:t xml:space="preserve"> and </w:t>
      </w:r>
      <w:r w:rsidR="00B17D7D">
        <w:t>2024/25</w:t>
      </w:r>
      <w:r w:rsidR="00FD45F0" w:rsidRPr="00AD5505">
        <w:t>.</w:t>
      </w:r>
      <w:r w:rsidR="00964E45" w:rsidRPr="00AD5505">
        <w:t xml:space="preserve"> </w:t>
      </w:r>
    </w:p>
    <w:p w14:paraId="2ECA87AD" w14:textId="77777777" w:rsidR="00E3150F" w:rsidRDefault="00E3150F" w:rsidP="00601057">
      <w:pPr>
        <w:widowControl/>
        <w:spacing w:before="1" w:after="160" w:line="324" w:lineRule="auto"/>
        <w:ind w:right="111"/>
        <w:rPr>
          <w:b/>
          <w:bCs/>
        </w:rPr>
      </w:pPr>
    </w:p>
    <w:p w14:paraId="4A085930" w14:textId="77777777" w:rsidR="00E3150F" w:rsidRDefault="00E3150F" w:rsidP="00601057">
      <w:pPr>
        <w:widowControl/>
        <w:spacing w:before="1" w:after="160" w:line="324" w:lineRule="auto"/>
        <w:ind w:right="111"/>
        <w:rPr>
          <w:b/>
          <w:bCs/>
        </w:rPr>
      </w:pPr>
    </w:p>
    <w:p w14:paraId="34315E15" w14:textId="77777777" w:rsidR="00E3150F" w:rsidRDefault="00E3150F" w:rsidP="00601057">
      <w:pPr>
        <w:widowControl/>
        <w:spacing w:before="1" w:after="160" w:line="324" w:lineRule="auto"/>
        <w:ind w:right="111"/>
        <w:rPr>
          <w:b/>
          <w:bCs/>
        </w:rPr>
      </w:pPr>
    </w:p>
    <w:p w14:paraId="0931B657" w14:textId="77777777" w:rsidR="00E3150F" w:rsidRDefault="00E3150F" w:rsidP="00601057">
      <w:pPr>
        <w:widowControl/>
        <w:spacing w:before="1" w:after="160" w:line="324" w:lineRule="auto"/>
        <w:ind w:right="111"/>
        <w:rPr>
          <w:b/>
          <w:bCs/>
        </w:rPr>
      </w:pPr>
    </w:p>
    <w:p w14:paraId="3B9C6C46" w14:textId="77777777" w:rsidR="00E3150F" w:rsidRDefault="00E3150F" w:rsidP="00601057">
      <w:pPr>
        <w:widowControl/>
        <w:spacing w:before="1" w:after="160" w:line="324" w:lineRule="auto"/>
        <w:ind w:right="111"/>
        <w:rPr>
          <w:b/>
          <w:bCs/>
        </w:rPr>
      </w:pPr>
    </w:p>
    <w:p w14:paraId="139A07A3" w14:textId="77777777" w:rsidR="00E3150F" w:rsidRDefault="00E3150F" w:rsidP="00601057">
      <w:pPr>
        <w:widowControl/>
        <w:spacing w:before="1" w:after="160" w:line="324" w:lineRule="auto"/>
        <w:ind w:right="111"/>
        <w:rPr>
          <w:b/>
          <w:bCs/>
        </w:rPr>
      </w:pPr>
    </w:p>
    <w:p w14:paraId="271241F6" w14:textId="77777777" w:rsidR="00E3150F" w:rsidRDefault="00E3150F" w:rsidP="00601057">
      <w:pPr>
        <w:widowControl/>
        <w:spacing w:before="1" w:after="160" w:line="324" w:lineRule="auto"/>
        <w:ind w:right="111"/>
        <w:rPr>
          <w:b/>
          <w:bCs/>
        </w:rPr>
      </w:pPr>
    </w:p>
    <w:p w14:paraId="76C2799D" w14:textId="77777777" w:rsidR="00E3150F" w:rsidRDefault="00E3150F" w:rsidP="00601057">
      <w:pPr>
        <w:widowControl/>
        <w:spacing w:before="1" w:after="160" w:line="324" w:lineRule="auto"/>
        <w:ind w:right="111"/>
        <w:rPr>
          <w:b/>
          <w:bCs/>
        </w:rPr>
      </w:pPr>
    </w:p>
    <w:p w14:paraId="4F83B599" w14:textId="77777777" w:rsidR="00E3150F" w:rsidRDefault="00E3150F" w:rsidP="00601057">
      <w:pPr>
        <w:widowControl/>
        <w:spacing w:before="1" w:after="160" w:line="324" w:lineRule="auto"/>
        <w:ind w:right="111"/>
        <w:rPr>
          <w:b/>
          <w:bCs/>
        </w:rPr>
      </w:pPr>
    </w:p>
    <w:p w14:paraId="5EE3A4BD" w14:textId="77777777" w:rsidR="00E3150F" w:rsidRDefault="00E3150F" w:rsidP="00601057">
      <w:pPr>
        <w:widowControl/>
        <w:spacing w:before="1" w:after="160" w:line="324" w:lineRule="auto"/>
        <w:ind w:right="111"/>
        <w:rPr>
          <w:b/>
          <w:bCs/>
        </w:rPr>
      </w:pPr>
    </w:p>
    <w:p w14:paraId="43AA6043" w14:textId="7EF6D8AF" w:rsidR="00C9282A" w:rsidRPr="00EE5644" w:rsidRDefault="00FD45F0" w:rsidP="00601057">
      <w:pPr>
        <w:widowControl/>
        <w:spacing w:before="1" w:after="160" w:line="324" w:lineRule="auto"/>
        <w:ind w:right="111"/>
        <w:rPr>
          <w:b/>
          <w:bCs/>
        </w:rPr>
      </w:pPr>
      <w:r w:rsidRPr="00EE5644">
        <w:rPr>
          <w:b/>
          <w:bCs/>
        </w:rPr>
        <w:lastRenderedPageBreak/>
        <w:t>Table</w:t>
      </w:r>
      <w:r w:rsidR="00454141" w:rsidRPr="00EE5644">
        <w:rPr>
          <w:b/>
          <w:bCs/>
        </w:rPr>
        <w:t xml:space="preserve"> </w:t>
      </w:r>
      <w:r w:rsidR="00935C2E" w:rsidRPr="00EE5644">
        <w:rPr>
          <w:b/>
          <w:bCs/>
        </w:rPr>
        <w:t>2</w:t>
      </w:r>
      <w:r w:rsidR="002A6CFE" w:rsidRPr="00EE5644">
        <w:rPr>
          <w:b/>
          <w:bCs/>
        </w:rPr>
        <w:t>.</w:t>
      </w:r>
      <w:r w:rsidR="00454141" w:rsidRPr="00EE5644">
        <w:rPr>
          <w:b/>
          <w:bCs/>
        </w:rPr>
        <w:t xml:space="preserve"> </w:t>
      </w:r>
      <w:r w:rsidR="007A04A6" w:rsidRPr="00EE5644">
        <w:rPr>
          <w:b/>
          <w:bCs/>
        </w:rPr>
        <w:t>I</w:t>
      </w:r>
      <w:r w:rsidR="00851564" w:rsidRPr="00EE5644">
        <w:rPr>
          <w:b/>
          <w:bCs/>
        </w:rPr>
        <w:t xml:space="preserve">ncident types </w:t>
      </w:r>
      <w:r w:rsidR="00454141" w:rsidRPr="00EE5644">
        <w:rPr>
          <w:b/>
          <w:bCs/>
        </w:rPr>
        <w:t>reported</w:t>
      </w:r>
      <w:r w:rsidR="00E06FF4" w:rsidRPr="00EE5644">
        <w:rPr>
          <w:b/>
          <w:bCs/>
        </w:rPr>
        <w:t xml:space="preserve"> and</w:t>
      </w:r>
      <w:r w:rsidR="00C9282A" w:rsidRPr="00EE5644">
        <w:rPr>
          <w:b/>
          <w:bCs/>
        </w:rPr>
        <w:t xml:space="preserve"> percentage change between </w:t>
      </w:r>
      <w:r w:rsidR="00B17D7D">
        <w:rPr>
          <w:b/>
          <w:bCs/>
        </w:rPr>
        <w:t>2024/25</w:t>
      </w:r>
      <w:r w:rsidR="00E06FF4" w:rsidRPr="00EE5644">
        <w:rPr>
          <w:b/>
          <w:bCs/>
        </w:rPr>
        <w:t xml:space="preserve"> </w:t>
      </w:r>
      <w:r w:rsidR="00C9282A" w:rsidRPr="00EE5644">
        <w:rPr>
          <w:b/>
          <w:bCs/>
        </w:rPr>
        <w:t xml:space="preserve">and </w:t>
      </w:r>
      <w:r w:rsidR="00B17D7D">
        <w:rPr>
          <w:b/>
          <w:bCs/>
        </w:rPr>
        <w:t>2023/24</w:t>
      </w:r>
    </w:p>
    <w:tbl>
      <w:tblPr>
        <w:tblW w:w="7925" w:type="dxa"/>
        <w:tblLook w:val="04A0" w:firstRow="1" w:lastRow="0" w:firstColumn="1" w:lastColumn="0" w:noHBand="0" w:noVBand="1"/>
      </w:tblPr>
      <w:tblGrid>
        <w:gridCol w:w="2981"/>
        <w:gridCol w:w="1182"/>
        <w:gridCol w:w="1182"/>
        <w:gridCol w:w="2580"/>
      </w:tblGrid>
      <w:tr w:rsidR="00750BD5" w:rsidRPr="00750BD5" w14:paraId="5DE1CA9E" w14:textId="77777777" w:rsidTr="005F3655">
        <w:trPr>
          <w:trHeight w:val="300"/>
        </w:trPr>
        <w:tc>
          <w:tcPr>
            <w:tcW w:w="2981" w:type="dxa"/>
            <w:tcBorders>
              <w:top w:val="single" w:sz="8" w:space="0" w:color="auto"/>
              <w:left w:val="single" w:sz="8" w:space="0" w:color="auto"/>
              <w:bottom w:val="single" w:sz="4" w:space="0" w:color="auto"/>
              <w:right w:val="single" w:sz="4" w:space="0" w:color="auto"/>
            </w:tcBorders>
            <w:shd w:val="clear" w:color="auto" w:fill="DAE9F8"/>
            <w:vAlign w:val="bottom"/>
            <w:hideMark/>
          </w:tcPr>
          <w:p w14:paraId="549DF3F7" w14:textId="77777777" w:rsidR="00750BD5" w:rsidRPr="00750BD5" w:rsidRDefault="00750BD5" w:rsidP="00601057">
            <w:pPr>
              <w:widowControl/>
              <w:autoSpaceDE/>
              <w:autoSpaceDN/>
              <w:rPr>
                <w:rFonts w:eastAsia="Times New Roman"/>
                <w:b/>
                <w:bCs/>
                <w:color w:val="000000"/>
                <w:lang w:eastAsia="en-GB"/>
              </w:rPr>
            </w:pPr>
            <w:r w:rsidRPr="00750BD5">
              <w:rPr>
                <w:rFonts w:eastAsia="Times New Roman"/>
                <w:b/>
                <w:bCs/>
                <w:color w:val="000000"/>
                <w:lang w:eastAsia="en-GB"/>
              </w:rPr>
              <w:t>Type</w:t>
            </w:r>
          </w:p>
        </w:tc>
        <w:tc>
          <w:tcPr>
            <w:tcW w:w="1182" w:type="dxa"/>
            <w:tcBorders>
              <w:top w:val="single" w:sz="8" w:space="0" w:color="auto"/>
              <w:left w:val="nil"/>
              <w:bottom w:val="single" w:sz="4" w:space="0" w:color="auto"/>
              <w:right w:val="single" w:sz="4" w:space="0" w:color="auto"/>
            </w:tcBorders>
            <w:vAlign w:val="bottom"/>
            <w:hideMark/>
          </w:tcPr>
          <w:p w14:paraId="4AA53953" w14:textId="618782EC" w:rsidR="00750BD5" w:rsidRPr="00750BD5" w:rsidRDefault="00750BD5" w:rsidP="00601057">
            <w:pPr>
              <w:widowControl/>
              <w:autoSpaceDE/>
              <w:autoSpaceDN/>
              <w:rPr>
                <w:rFonts w:eastAsia="Times New Roman"/>
                <w:b/>
                <w:bCs/>
                <w:color w:val="000000"/>
                <w:lang w:eastAsia="en-GB"/>
              </w:rPr>
            </w:pPr>
            <w:r w:rsidRPr="00750BD5">
              <w:rPr>
                <w:rFonts w:eastAsia="Times New Roman"/>
                <w:b/>
                <w:bCs/>
                <w:color w:val="000000"/>
                <w:lang w:eastAsia="en-GB"/>
              </w:rPr>
              <w:t>Number of Incidents reported 2024</w:t>
            </w:r>
            <w:r w:rsidR="009F65DD">
              <w:rPr>
                <w:rFonts w:eastAsia="Times New Roman"/>
                <w:b/>
                <w:bCs/>
                <w:color w:val="000000"/>
                <w:lang w:eastAsia="en-GB"/>
              </w:rPr>
              <w:t>/</w:t>
            </w:r>
            <w:r w:rsidRPr="00750BD5">
              <w:rPr>
                <w:rFonts w:eastAsia="Times New Roman"/>
                <w:b/>
                <w:bCs/>
                <w:color w:val="000000"/>
                <w:lang w:eastAsia="en-GB"/>
              </w:rPr>
              <w:t>25</w:t>
            </w:r>
          </w:p>
        </w:tc>
        <w:tc>
          <w:tcPr>
            <w:tcW w:w="1182" w:type="dxa"/>
            <w:tcBorders>
              <w:top w:val="single" w:sz="8" w:space="0" w:color="auto"/>
              <w:left w:val="nil"/>
              <w:bottom w:val="single" w:sz="4" w:space="0" w:color="auto"/>
              <w:right w:val="single" w:sz="4" w:space="0" w:color="auto"/>
            </w:tcBorders>
            <w:vAlign w:val="bottom"/>
            <w:hideMark/>
          </w:tcPr>
          <w:p w14:paraId="3F9502E3" w14:textId="26B67AA4" w:rsidR="00750BD5" w:rsidRPr="00750BD5" w:rsidRDefault="00750BD5" w:rsidP="00601057">
            <w:pPr>
              <w:widowControl/>
              <w:autoSpaceDE/>
              <w:autoSpaceDN/>
              <w:rPr>
                <w:rFonts w:eastAsia="Times New Roman"/>
                <w:b/>
                <w:bCs/>
                <w:color w:val="000000"/>
                <w:lang w:eastAsia="en-GB"/>
              </w:rPr>
            </w:pPr>
            <w:r w:rsidRPr="00750BD5">
              <w:rPr>
                <w:rFonts w:eastAsia="Times New Roman"/>
                <w:b/>
                <w:bCs/>
                <w:color w:val="000000"/>
                <w:lang w:eastAsia="en-GB"/>
              </w:rPr>
              <w:t>Number of Incidents reported 2023</w:t>
            </w:r>
            <w:r w:rsidR="009F65DD">
              <w:rPr>
                <w:rFonts w:eastAsia="Times New Roman"/>
                <w:b/>
                <w:bCs/>
                <w:color w:val="000000"/>
                <w:lang w:eastAsia="en-GB"/>
              </w:rPr>
              <w:t>/</w:t>
            </w:r>
            <w:r w:rsidRPr="00750BD5">
              <w:rPr>
                <w:rFonts w:eastAsia="Times New Roman"/>
                <w:b/>
                <w:bCs/>
                <w:color w:val="000000"/>
                <w:lang w:eastAsia="en-GB"/>
              </w:rPr>
              <w:t>24</w:t>
            </w:r>
          </w:p>
        </w:tc>
        <w:tc>
          <w:tcPr>
            <w:tcW w:w="2580" w:type="dxa"/>
            <w:tcBorders>
              <w:top w:val="single" w:sz="8" w:space="0" w:color="auto"/>
              <w:left w:val="nil"/>
              <w:bottom w:val="single" w:sz="4" w:space="0" w:color="auto"/>
              <w:right w:val="single" w:sz="8" w:space="0" w:color="auto"/>
            </w:tcBorders>
            <w:vAlign w:val="bottom"/>
            <w:hideMark/>
          </w:tcPr>
          <w:p w14:paraId="529CA138" w14:textId="77777777" w:rsidR="00750BD5" w:rsidRPr="00750BD5" w:rsidRDefault="00750BD5" w:rsidP="00601057">
            <w:pPr>
              <w:widowControl/>
              <w:autoSpaceDE/>
              <w:autoSpaceDN/>
              <w:rPr>
                <w:rFonts w:eastAsia="Times New Roman"/>
                <w:b/>
                <w:bCs/>
                <w:color w:val="000000"/>
                <w:lang w:eastAsia="en-GB"/>
              </w:rPr>
            </w:pPr>
            <w:r w:rsidRPr="00750BD5">
              <w:rPr>
                <w:rFonts w:eastAsia="Times New Roman"/>
                <w:b/>
                <w:bCs/>
                <w:color w:val="000000"/>
                <w:lang w:eastAsia="en-GB"/>
              </w:rPr>
              <w:t xml:space="preserve">% increase/decrease </w:t>
            </w:r>
          </w:p>
        </w:tc>
      </w:tr>
      <w:tr w:rsidR="00750BD5" w:rsidRPr="00750BD5" w14:paraId="7808B13E" w14:textId="77777777" w:rsidTr="005F3655">
        <w:trPr>
          <w:trHeight w:val="300"/>
        </w:trPr>
        <w:tc>
          <w:tcPr>
            <w:tcW w:w="2981" w:type="dxa"/>
            <w:tcBorders>
              <w:top w:val="nil"/>
              <w:left w:val="single" w:sz="8" w:space="0" w:color="auto"/>
              <w:bottom w:val="single" w:sz="4" w:space="0" w:color="auto"/>
              <w:right w:val="single" w:sz="4" w:space="0" w:color="auto"/>
            </w:tcBorders>
            <w:shd w:val="clear" w:color="auto" w:fill="DAE9F8"/>
            <w:noWrap/>
            <w:vAlign w:val="bottom"/>
            <w:hideMark/>
          </w:tcPr>
          <w:p w14:paraId="3A26F11B" w14:textId="77777777" w:rsidR="00750BD5" w:rsidRPr="00750BD5" w:rsidRDefault="00750BD5" w:rsidP="00601057">
            <w:pPr>
              <w:widowControl/>
              <w:autoSpaceDE/>
              <w:autoSpaceDN/>
              <w:rPr>
                <w:rFonts w:eastAsia="Times New Roman"/>
                <w:lang w:eastAsia="en-GB"/>
              </w:rPr>
            </w:pPr>
            <w:r w:rsidRPr="00750BD5">
              <w:rPr>
                <w:rFonts w:eastAsia="Times New Roman"/>
                <w:lang w:eastAsia="en-GB"/>
              </w:rPr>
              <w:t xml:space="preserve">Bullying </w:t>
            </w:r>
          </w:p>
        </w:tc>
        <w:tc>
          <w:tcPr>
            <w:tcW w:w="1182" w:type="dxa"/>
            <w:tcBorders>
              <w:top w:val="nil"/>
              <w:left w:val="nil"/>
              <w:bottom w:val="single" w:sz="4" w:space="0" w:color="auto"/>
              <w:right w:val="single" w:sz="4" w:space="0" w:color="auto"/>
            </w:tcBorders>
            <w:noWrap/>
            <w:vAlign w:val="bottom"/>
            <w:hideMark/>
          </w:tcPr>
          <w:p w14:paraId="02FC6D42" w14:textId="6A637DE8" w:rsidR="00750BD5" w:rsidRPr="00750BD5" w:rsidRDefault="00750BD5" w:rsidP="00011124">
            <w:pPr>
              <w:widowControl/>
              <w:autoSpaceDE/>
              <w:autoSpaceDN/>
              <w:rPr>
                <w:rFonts w:eastAsia="Times New Roman"/>
                <w:lang w:eastAsia="en-GB"/>
              </w:rPr>
            </w:pPr>
            <w:r w:rsidRPr="00750BD5">
              <w:rPr>
                <w:rFonts w:eastAsia="Times New Roman"/>
                <w:lang w:eastAsia="en-GB"/>
              </w:rPr>
              <w:t>45</w:t>
            </w:r>
            <w:r w:rsidR="00FC0B72">
              <w:rPr>
                <w:rFonts w:eastAsia="Times New Roman"/>
                <w:lang w:eastAsia="en-GB"/>
              </w:rPr>
              <w:t>1</w:t>
            </w:r>
          </w:p>
        </w:tc>
        <w:tc>
          <w:tcPr>
            <w:tcW w:w="1182" w:type="dxa"/>
            <w:tcBorders>
              <w:top w:val="nil"/>
              <w:left w:val="nil"/>
              <w:bottom w:val="single" w:sz="4" w:space="0" w:color="auto"/>
              <w:right w:val="single" w:sz="4" w:space="0" w:color="auto"/>
            </w:tcBorders>
            <w:noWrap/>
            <w:vAlign w:val="bottom"/>
            <w:hideMark/>
          </w:tcPr>
          <w:p w14:paraId="28F8254A"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438</w:t>
            </w:r>
          </w:p>
        </w:tc>
        <w:tc>
          <w:tcPr>
            <w:tcW w:w="2580" w:type="dxa"/>
            <w:tcBorders>
              <w:top w:val="nil"/>
              <w:left w:val="nil"/>
              <w:bottom w:val="single" w:sz="4" w:space="0" w:color="auto"/>
              <w:right w:val="single" w:sz="8" w:space="0" w:color="auto"/>
            </w:tcBorders>
            <w:noWrap/>
            <w:vAlign w:val="bottom"/>
            <w:hideMark/>
          </w:tcPr>
          <w:p w14:paraId="52BB5715"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3%</w:t>
            </w:r>
          </w:p>
        </w:tc>
      </w:tr>
      <w:tr w:rsidR="00750BD5" w:rsidRPr="00750BD5" w14:paraId="4615D625" w14:textId="77777777" w:rsidTr="005F3655">
        <w:trPr>
          <w:trHeight w:val="300"/>
        </w:trPr>
        <w:tc>
          <w:tcPr>
            <w:tcW w:w="2981" w:type="dxa"/>
            <w:tcBorders>
              <w:top w:val="nil"/>
              <w:left w:val="single" w:sz="8" w:space="0" w:color="auto"/>
              <w:bottom w:val="single" w:sz="4" w:space="0" w:color="auto"/>
              <w:right w:val="single" w:sz="4" w:space="0" w:color="auto"/>
            </w:tcBorders>
            <w:shd w:val="clear" w:color="auto" w:fill="DAE9F8"/>
            <w:noWrap/>
            <w:vAlign w:val="bottom"/>
            <w:hideMark/>
          </w:tcPr>
          <w:p w14:paraId="008497F4" w14:textId="77777777" w:rsidR="00750BD5" w:rsidRPr="00750BD5" w:rsidRDefault="00750BD5" w:rsidP="00601057">
            <w:pPr>
              <w:widowControl/>
              <w:autoSpaceDE/>
              <w:autoSpaceDN/>
              <w:rPr>
                <w:rFonts w:eastAsia="Times New Roman"/>
                <w:lang w:eastAsia="en-GB"/>
              </w:rPr>
            </w:pPr>
            <w:r w:rsidRPr="00750BD5">
              <w:rPr>
                <w:rFonts w:eastAsia="Times New Roman"/>
                <w:lang w:eastAsia="en-GB"/>
              </w:rPr>
              <w:t xml:space="preserve">Harassment </w:t>
            </w:r>
          </w:p>
        </w:tc>
        <w:tc>
          <w:tcPr>
            <w:tcW w:w="1182" w:type="dxa"/>
            <w:tcBorders>
              <w:top w:val="nil"/>
              <w:left w:val="nil"/>
              <w:bottom w:val="single" w:sz="4" w:space="0" w:color="auto"/>
              <w:right w:val="single" w:sz="4" w:space="0" w:color="auto"/>
            </w:tcBorders>
            <w:noWrap/>
            <w:vAlign w:val="bottom"/>
            <w:hideMark/>
          </w:tcPr>
          <w:p w14:paraId="79C62C00"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355</w:t>
            </w:r>
          </w:p>
        </w:tc>
        <w:tc>
          <w:tcPr>
            <w:tcW w:w="1182" w:type="dxa"/>
            <w:tcBorders>
              <w:top w:val="nil"/>
              <w:left w:val="nil"/>
              <w:bottom w:val="single" w:sz="4" w:space="0" w:color="auto"/>
              <w:right w:val="single" w:sz="4" w:space="0" w:color="auto"/>
            </w:tcBorders>
            <w:noWrap/>
            <w:vAlign w:val="bottom"/>
            <w:hideMark/>
          </w:tcPr>
          <w:p w14:paraId="4292FD54"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338</w:t>
            </w:r>
          </w:p>
        </w:tc>
        <w:tc>
          <w:tcPr>
            <w:tcW w:w="2580" w:type="dxa"/>
            <w:tcBorders>
              <w:top w:val="nil"/>
              <w:left w:val="nil"/>
              <w:bottom w:val="single" w:sz="4" w:space="0" w:color="auto"/>
              <w:right w:val="single" w:sz="8" w:space="0" w:color="auto"/>
            </w:tcBorders>
            <w:noWrap/>
            <w:vAlign w:val="bottom"/>
            <w:hideMark/>
          </w:tcPr>
          <w:p w14:paraId="1C0D522A"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5%</w:t>
            </w:r>
          </w:p>
        </w:tc>
      </w:tr>
      <w:tr w:rsidR="00750BD5" w:rsidRPr="00750BD5" w14:paraId="0A3C832E" w14:textId="77777777" w:rsidTr="005F3655">
        <w:trPr>
          <w:trHeight w:val="300"/>
        </w:trPr>
        <w:tc>
          <w:tcPr>
            <w:tcW w:w="2981" w:type="dxa"/>
            <w:tcBorders>
              <w:top w:val="nil"/>
              <w:left w:val="single" w:sz="8" w:space="0" w:color="auto"/>
              <w:bottom w:val="single" w:sz="4" w:space="0" w:color="auto"/>
              <w:right w:val="single" w:sz="4" w:space="0" w:color="auto"/>
            </w:tcBorders>
            <w:shd w:val="clear" w:color="auto" w:fill="DAE9F8"/>
            <w:noWrap/>
            <w:vAlign w:val="bottom"/>
            <w:hideMark/>
          </w:tcPr>
          <w:p w14:paraId="4EC52ED2" w14:textId="77777777" w:rsidR="00750BD5" w:rsidRPr="00750BD5" w:rsidRDefault="00750BD5" w:rsidP="00601057">
            <w:pPr>
              <w:widowControl/>
              <w:autoSpaceDE/>
              <w:autoSpaceDN/>
              <w:rPr>
                <w:rFonts w:eastAsia="Times New Roman"/>
                <w:lang w:eastAsia="en-GB"/>
              </w:rPr>
            </w:pPr>
            <w:r w:rsidRPr="00750BD5">
              <w:rPr>
                <w:rFonts w:eastAsia="Times New Roman"/>
                <w:lang w:eastAsia="en-GB"/>
              </w:rPr>
              <w:t xml:space="preserve">Online Harassment </w:t>
            </w:r>
          </w:p>
        </w:tc>
        <w:tc>
          <w:tcPr>
            <w:tcW w:w="1182" w:type="dxa"/>
            <w:tcBorders>
              <w:top w:val="nil"/>
              <w:left w:val="nil"/>
              <w:bottom w:val="single" w:sz="4" w:space="0" w:color="auto"/>
              <w:right w:val="single" w:sz="4" w:space="0" w:color="auto"/>
            </w:tcBorders>
            <w:noWrap/>
            <w:vAlign w:val="bottom"/>
            <w:hideMark/>
          </w:tcPr>
          <w:p w14:paraId="7DA1FEE9"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154</w:t>
            </w:r>
          </w:p>
        </w:tc>
        <w:tc>
          <w:tcPr>
            <w:tcW w:w="1182" w:type="dxa"/>
            <w:tcBorders>
              <w:top w:val="nil"/>
              <w:left w:val="nil"/>
              <w:bottom w:val="single" w:sz="4" w:space="0" w:color="auto"/>
              <w:right w:val="single" w:sz="4" w:space="0" w:color="auto"/>
            </w:tcBorders>
            <w:noWrap/>
            <w:vAlign w:val="bottom"/>
            <w:hideMark/>
          </w:tcPr>
          <w:p w14:paraId="4ABD1B91"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47</w:t>
            </w:r>
          </w:p>
        </w:tc>
        <w:tc>
          <w:tcPr>
            <w:tcW w:w="2580" w:type="dxa"/>
            <w:tcBorders>
              <w:top w:val="nil"/>
              <w:left w:val="nil"/>
              <w:bottom w:val="single" w:sz="4" w:space="0" w:color="auto"/>
              <w:right w:val="single" w:sz="8" w:space="0" w:color="auto"/>
            </w:tcBorders>
            <w:noWrap/>
            <w:vAlign w:val="bottom"/>
            <w:hideMark/>
          </w:tcPr>
          <w:p w14:paraId="53D76B4E"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228%</w:t>
            </w:r>
          </w:p>
        </w:tc>
      </w:tr>
      <w:tr w:rsidR="00750BD5" w:rsidRPr="00750BD5" w14:paraId="40B91034" w14:textId="77777777" w:rsidTr="005F3655">
        <w:trPr>
          <w:trHeight w:val="300"/>
        </w:trPr>
        <w:tc>
          <w:tcPr>
            <w:tcW w:w="2981" w:type="dxa"/>
            <w:tcBorders>
              <w:top w:val="nil"/>
              <w:left w:val="single" w:sz="8" w:space="0" w:color="auto"/>
              <w:bottom w:val="single" w:sz="4" w:space="0" w:color="auto"/>
              <w:right w:val="single" w:sz="4" w:space="0" w:color="auto"/>
            </w:tcBorders>
            <w:shd w:val="clear" w:color="auto" w:fill="DAE9F8"/>
            <w:noWrap/>
            <w:vAlign w:val="bottom"/>
            <w:hideMark/>
          </w:tcPr>
          <w:p w14:paraId="4E812825" w14:textId="77777777" w:rsidR="00750BD5" w:rsidRPr="00750BD5" w:rsidRDefault="00750BD5" w:rsidP="00601057">
            <w:pPr>
              <w:widowControl/>
              <w:autoSpaceDE/>
              <w:autoSpaceDN/>
              <w:rPr>
                <w:rFonts w:eastAsia="Times New Roman"/>
                <w:lang w:eastAsia="en-GB"/>
              </w:rPr>
            </w:pPr>
            <w:r w:rsidRPr="00750BD5">
              <w:rPr>
                <w:rFonts w:eastAsia="Times New Roman"/>
                <w:lang w:eastAsia="en-GB"/>
              </w:rPr>
              <w:t xml:space="preserve">Racism </w:t>
            </w:r>
          </w:p>
        </w:tc>
        <w:tc>
          <w:tcPr>
            <w:tcW w:w="1182" w:type="dxa"/>
            <w:tcBorders>
              <w:top w:val="nil"/>
              <w:left w:val="nil"/>
              <w:bottom w:val="single" w:sz="4" w:space="0" w:color="auto"/>
              <w:right w:val="single" w:sz="4" w:space="0" w:color="auto"/>
            </w:tcBorders>
            <w:noWrap/>
            <w:vAlign w:val="bottom"/>
            <w:hideMark/>
          </w:tcPr>
          <w:p w14:paraId="4BEDE244"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148</w:t>
            </w:r>
          </w:p>
        </w:tc>
        <w:tc>
          <w:tcPr>
            <w:tcW w:w="1182" w:type="dxa"/>
            <w:tcBorders>
              <w:top w:val="nil"/>
              <w:left w:val="nil"/>
              <w:bottom w:val="single" w:sz="4" w:space="0" w:color="auto"/>
              <w:right w:val="single" w:sz="4" w:space="0" w:color="auto"/>
            </w:tcBorders>
            <w:noWrap/>
            <w:vAlign w:val="bottom"/>
            <w:hideMark/>
          </w:tcPr>
          <w:p w14:paraId="000E27D8"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215</w:t>
            </w:r>
          </w:p>
        </w:tc>
        <w:tc>
          <w:tcPr>
            <w:tcW w:w="2580" w:type="dxa"/>
            <w:tcBorders>
              <w:top w:val="nil"/>
              <w:left w:val="nil"/>
              <w:bottom w:val="single" w:sz="4" w:space="0" w:color="auto"/>
              <w:right w:val="single" w:sz="8" w:space="0" w:color="auto"/>
            </w:tcBorders>
            <w:noWrap/>
            <w:vAlign w:val="bottom"/>
            <w:hideMark/>
          </w:tcPr>
          <w:p w14:paraId="3A1B347A"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-31%</w:t>
            </w:r>
          </w:p>
        </w:tc>
      </w:tr>
      <w:tr w:rsidR="00750BD5" w:rsidRPr="00750BD5" w14:paraId="5DEAE795" w14:textId="77777777" w:rsidTr="005F3655">
        <w:trPr>
          <w:trHeight w:val="300"/>
        </w:trPr>
        <w:tc>
          <w:tcPr>
            <w:tcW w:w="2981" w:type="dxa"/>
            <w:tcBorders>
              <w:top w:val="nil"/>
              <w:left w:val="single" w:sz="8" w:space="0" w:color="auto"/>
              <w:bottom w:val="single" w:sz="4" w:space="0" w:color="auto"/>
              <w:right w:val="single" w:sz="4" w:space="0" w:color="auto"/>
            </w:tcBorders>
            <w:shd w:val="clear" w:color="auto" w:fill="DAE9F8"/>
            <w:noWrap/>
            <w:vAlign w:val="bottom"/>
            <w:hideMark/>
          </w:tcPr>
          <w:p w14:paraId="16AF60E0" w14:textId="77777777" w:rsidR="00750BD5" w:rsidRPr="00750BD5" w:rsidRDefault="00750BD5" w:rsidP="00601057">
            <w:pPr>
              <w:widowControl/>
              <w:autoSpaceDE/>
              <w:autoSpaceDN/>
              <w:rPr>
                <w:rFonts w:eastAsia="Times New Roman"/>
                <w:lang w:eastAsia="en-GB"/>
              </w:rPr>
            </w:pPr>
            <w:r w:rsidRPr="00750BD5">
              <w:rPr>
                <w:rFonts w:eastAsia="Times New Roman"/>
                <w:lang w:eastAsia="en-GB"/>
              </w:rPr>
              <w:t xml:space="preserve">Other </w:t>
            </w:r>
          </w:p>
        </w:tc>
        <w:tc>
          <w:tcPr>
            <w:tcW w:w="1182" w:type="dxa"/>
            <w:tcBorders>
              <w:top w:val="nil"/>
              <w:left w:val="nil"/>
              <w:bottom w:val="single" w:sz="4" w:space="0" w:color="auto"/>
              <w:right w:val="single" w:sz="4" w:space="0" w:color="auto"/>
            </w:tcBorders>
            <w:noWrap/>
            <w:vAlign w:val="bottom"/>
            <w:hideMark/>
          </w:tcPr>
          <w:p w14:paraId="61243DE0"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146</w:t>
            </w:r>
          </w:p>
        </w:tc>
        <w:tc>
          <w:tcPr>
            <w:tcW w:w="1182" w:type="dxa"/>
            <w:tcBorders>
              <w:top w:val="nil"/>
              <w:left w:val="nil"/>
              <w:bottom w:val="single" w:sz="4" w:space="0" w:color="auto"/>
              <w:right w:val="single" w:sz="4" w:space="0" w:color="auto"/>
            </w:tcBorders>
            <w:noWrap/>
            <w:vAlign w:val="bottom"/>
            <w:hideMark/>
          </w:tcPr>
          <w:p w14:paraId="4666A5AC"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109</w:t>
            </w:r>
          </w:p>
        </w:tc>
        <w:tc>
          <w:tcPr>
            <w:tcW w:w="2580" w:type="dxa"/>
            <w:tcBorders>
              <w:top w:val="nil"/>
              <w:left w:val="nil"/>
              <w:bottom w:val="single" w:sz="4" w:space="0" w:color="auto"/>
              <w:right w:val="single" w:sz="8" w:space="0" w:color="auto"/>
            </w:tcBorders>
            <w:noWrap/>
            <w:vAlign w:val="bottom"/>
            <w:hideMark/>
          </w:tcPr>
          <w:p w14:paraId="6AEE9584"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34%</w:t>
            </w:r>
          </w:p>
        </w:tc>
      </w:tr>
      <w:tr w:rsidR="00750BD5" w:rsidRPr="00750BD5" w14:paraId="111D60BE" w14:textId="77777777" w:rsidTr="005F3655">
        <w:trPr>
          <w:trHeight w:val="300"/>
        </w:trPr>
        <w:tc>
          <w:tcPr>
            <w:tcW w:w="2981" w:type="dxa"/>
            <w:tcBorders>
              <w:top w:val="nil"/>
              <w:left w:val="single" w:sz="8" w:space="0" w:color="auto"/>
              <w:bottom w:val="single" w:sz="4" w:space="0" w:color="auto"/>
              <w:right w:val="single" w:sz="4" w:space="0" w:color="auto"/>
            </w:tcBorders>
            <w:shd w:val="clear" w:color="auto" w:fill="DAE9F8"/>
            <w:noWrap/>
            <w:vAlign w:val="bottom"/>
            <w:hideMark/>
          </w:tcPr>
          <w:p w14:paraId="17C31812" w14:textId="604B0978" w:rsidR="00750BD5" w:rsidRPr="00750BD5" w:rsidRDefault="00750BD5" w:rsidP="00601057">
            <w:pPr>
              <w:widowControl/>
              <w:autoSpaceDE/>
              <w:autoSpaceDN/>
              <w:rPr>
                <w:rFonts w:eastAsia="Times New Roman"/>
                <w:lang w:eastAsia="en-GB"/>
              </w:rPr>
            </w:pPr>
            <w:r w:rsidRPr="00750BD5">
              <w:rPr>
                <w:rFonts w:eastAsia="Times New Roman"/>
                <w:lang w:eastAsia="en-GB"/>
              </w:rPr>
              <w:t>Sexual Misconduct</w:t>
            </w:r>
          </w:p>
        </w:tc>
        <w:tc>
          <w:tcPr>
            <w:tcW w:w="1182" w:type="dxa"/>
            <w:tcBorders>
              <w:top w:val="nil"/>
              <w:left w:val="nil"/>
              <w:bottom w:val="single" w:sz="4" w:space="0" w:color="auto"/>
              <w:right w:val="single" w:sz="4" w:space="0" w:color="auto"/>
            </w:tcBorders>
            <w:noWrap/>
            <w:vAlign w:val="bottom"/>
            <w:hideMark/>
          </w:tcPr>
          <w:p w14:paraId="327F3552"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125</w:t>
            </w:r>
          </w:p>
        </w:tc>
        <w:tc>
          <w:tcPr>
            <w:tcW w:w="1182" w:type="dxa"/>
            <w:tcBorders>
              <w:top w:val="nil"/>
              <w:left w:val="nil"/>
              <w:bottom w:val="single" w:sz="4" w:space="0" w:color="auto"/>
              <w:right w:val="single" w:sz="4" w:space="0" w:color="auto"/>
            </w:tcBorders>
            <w:noWrap/>
            <w:vAlign w:val="bottom"/>
            <w:hideMark/>
          </w:tcPr>
          <w:p w14:paraId="552D48E7"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117</w:t>
            </w:r>
          </w:p>
        </w:tc>
        <w:tc>
          <w:tcPr>
            <w:tcW w:w="2580" w:type="dxa"/>
            <w:tcBorders>
              <w:top w:val="nil"/>
              <w:left w:val="nil"/>
              <w:bottom w:val="single" w:sz="4" w:space="0" w:color="auto"/>
              <w:right w:val="single" w:sz="8" w:space="0" w:color="auto"/>
            </w:tcBorders>
            <w:noWrap/>
            <w:vAlign w:val="bottom"/>
            <w:hideMark/>
          </w:tcPr>
          <w:p w14:paraId="4552B603"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7%</w:t>
            </w:r>
          </w:p>
        </w:tc>
      </w:tr>
      <w:tr w:rsidR="00750BD5" w:rsidRPr="00750BD5" w14:paraId="758F3010" w14:textId="77777777" w:rsidTr="005F3655">
        <w:trPr>
          <w:trHeight w:val="300"/>
        </w:trPr>
        <w:tc>
          <w:tcPr>
            <w:tcW w:w="2981" w:type="dxa"/>
            <w:tcBorders>
              <w:top w:val="nil"/>
              <w:left w:val="single" w:sz="8" w:space="0" w:color="auto"/>
              <w:bottom w:val="single" w:sz="4" w:space="0" w:color="auto"/>
              <w:right w:val="single" w:sz="4" w:space="0" w:color="auto"/>
            </w:tcBorders>
            <w:shd w:val="clear" w:color="auto" w:fill="DAE9F8"/>
            <w:noWrap/>
            <w:vAlign w:val="bottom"/>
            <w:hideMark/>
          </w:tcPr>
          <w:p w14:paraId="2F150FB9" w14:textId="77777777" w:rsidR="00750BD5" w:rsidRPr="00750BD5" w:rsidRDefault="00750BD5" w:rsidP="00601057">
            <w:pPr>
              <w:widowControl/>
              <w:autoSpaceDE/>
              <w:autoSpaceDN/>
              <w:rPr>
                <w:rFonts w:eastAsia="Times New Roman"/>
                <w:lang w:eastAsia="en-GB"/>
              </w:rPr>
            </w:pPr>
            <w:r w:rsidRPr="00750BD5">
              <w:rPr>
                <w:rFonts w:eastAsia="Times New Roman"/>
                <w:lang w:eastAsia="en-GB"/>
              </w:rPr>
              <w:t>Sexism</w:t>
            </w:r>
          </w:p>
        </w:tc>
        <w:tc>
          <w:tcPr>
            <w:tcW w:w="1182" w:type="dxa"/>
            <w:tcBorders>
              <w:top w:val="nil"/>
              <w:left w:val="nil"/>
              <w:bottom w:val="single" w:sz="4" w:space="0" w:color="auto"/>
              <w:right w:val="single" w:sz="4" w:space="0" w:color="auto"/>
            </w:tcBorders>
            <w:noWrap/>
            <w:vAlign w:val="bottom"/>
            <w:hideMark/>
          </w:tcPr>
          <w:p w14:paraId="5608F69C"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95</w:t>
            </w:r>
          </w:p>
        </w:tc>
        <w:tc>
          <w:tcPr>
            <w:tcW w:w="1182" w:type="dxa"/>
            <w:tcBorders>
              <w:top w:val="nil"/>
              <w:left w:val="nil"/>
              <w:bottom w:val="single" w:sz="4" w:space="0" w:color="auto"/>
              <w:right w:val="single" w:sz="4" w:space="0" w:color="auto"/>
            </w:tcBorders>
            <w:noWrap/>
            <w:vAlign w:val="bottom"/>
            <w:hideMark/>
          </w:tcPr>
          <w:p w14:paraId="30E9A6AC"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69</w:t>
            </w:r>
          </w:p>
        </w:tc>
        <w:tc>
          <w:tcPr>
            <w:tcW w:w="2580" w:type="dxa"/>
            <w:tcBorders>
              <w:top w:val="nil"/>
              <w:left w:val="nil"/>
              <w:bottom w:val="single" w:sz="4" w:space="0" w:color="auto"/>
              <w:right w:val="single" w:sz="8" w:space="0" w:color="auto"/>
            </w:tcBorders>
            <w:noWrap/>
            <w:vAlign w:val="bottom"/>
            <w:hideMark/>
          </w:tcPr>
          <w:p w14:paraId="0EABF2D3"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38%</w:t>
            </w:r>
          </w:p>
        </w:tc>
      </w:tr>
      <w:tr w:rsidR="00750BD5" w:rsidRPr="00750BD5" w14:paraId="1D8917D3" w14:textId="77777777" w:rsidTr="005F3655">
        <w:trPr>
          <w:trHeight w:val="300"/>
        </w:trPr>
        <w:tc>
          <w:tcPr>
            <w:tcW w:w="2981" w:type="dxa"/>
            <w:tcBorders>
              <w:top w:val="nil"/>
              <w:left w:val="single" w:sz="8" w:space="0" w:color="auto"/>
              <w:bottom w:val="single" w:sz="4" w:space="0" w:color="auto"/>
              <w:right w:val="single" w:sz="4" w:space="0" w:color="auto"/>
            </w:tcBorders>
            <w:shd w:val="clear" w:color="auto" w:fill="DAE9F8"/>
            <w:noWrap/>
            <w:vAlign w:val="bottom"/>
            <w:hideMark/>
          </w:tcPr>
          <w:p w14:paraId="1133C47C" w14:textId="77777777" w:rsidR="00750BD5" w:rsidRPr="00750BD5" w:rsidRDefault="00750BD5" w:rsidP="00601057">
            <w:pPr>
              <w:widowControl/>
              <w:autoSpaceDE/>
              <w:autoSpaceDN/>
              <w:rPr>
                <w:rFonts w:eastAsia="Times New Roman"/>
                <w:lang w:eastAsia="en-GB"/>
              </w:rPr>
            </w:pPr>
            <w:r w:rsidRPr="00750BD5">
              <w:rPr>
                <w:rFonts w:eastAsia="Times New Roman"/>
                <w:lang w:eastAsia="en-GB"/>
              </w:rPr>
              <w:t>I'm not sure</w:t>
            </w:r>
          </w:p>
        </w:tc>
        <w:tc>
          <w:tcPr>
            <w:tcW w:w="1182" w:type="dxa"/>
            <w:tcBorders>
              <w:top w:val="nil"/>
              <w:left w:val="nil"/>
              <w:bottom w:val="single" w:sz="4" w:space="0" w:color="auto"/>
              <w:right w:val="single" w:sz="4" w:space="0" w:color="auto"/>
            </w:tcBorders>
            <w:noWrap/>
            <w:vAlign w:val="bottom"/>
            <w:hideMark/>
          </w:tcPr>
          <w:p w14:paraId="0A058777"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79</w:t>
            </w:r>
          </w:p>
        </w:tc>
        <w:tc>
          <w:tcPr>
            <w:tcW w:w="1182" w:type="dxa"/>
            <w:tcBorders>
              <w:top w:val="nil"/>
              <w:left w:val="nil"/>
              <w:bottom w:val="single" w:sz="4" w:space="0" w:color="auto"/>
              <w:right w:val="single" w:sz="4" w:space="0" w:color="auto"/>
            </w:tcBorders>
            <w:noWrap/>
            <w:vAlign w:val="bottom"/>
            <w:hideMark/>
          </w:tcPr>
          <w:p w14:paraId="112A9F79"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79</w:t>
            </w:r>
          </w:p>
        </w:tc>
        <w:tc>
          <w:tcPr>
            <w:tcW w:w="2580" w:type="dxa"/>
            <w:tcBorders>
              <w:top w:val="nil"/>
              <w:left w:val="nil"/>
              <w:bottom w:val="single" w:sz="4" w:space="0" w:color="auto"/>
              <w:right w:val="single" w:sz="8" w:space="0" w:color="auto"/>
            </w:tcBorders>
            <w:noWrap/>
            <w:vAlign w:val="bottom"/>
            <w:hideMark/>
          </w:tcPr>
          <w:p w14:paraId="2B34A420"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0%</w:t>
            </w:r>
          </w:p>
        </w:tc>
      </w:tr>
      <w:tr w:rsidR="00750BD5" w:rsidRPr="00750BD5" w14:paraId="4620332E" w14:textId="77777777" w:rsidTr="005F3655">
        <w:trPr>
          <w:trHeight w:val="300"/>
        </w:trPr>
        <w:tc>
          <w:tcPr>
            <w:tcW w:w="2981" w:type="dxa"/>
            <w:tcBorders>
              <w:top w:val="nil"/>
              <w:left w:val="single" w:sz="8" w:space="0" w:color="auto"/>
              <w:bottom w:val="single" w:sz="4" w:space="0" w:color="auto"/>
              <w:right w:val="single" w:sz="4" w:space="0" w:color="auto"/>
            </w:tcBorders>
            <w:shd w:val="clear" w:color="auto" w:fill="DAE9F8"/>
            <w:noWrap/>
            <w:vAlign w:val="bottom"/>
            <w:hideMark/>
          </w:tcPr>
          <w:p w14:paraId="2F63B5F9" w14:textId="77777777" w:rsidR="00750BD5" w:rsidRPr="00750BD5" w:rsidRDefault="00750BD5" w:rsidP="00601057">
            <w:pPr>
              <w:widowControl/>
              <w:autoSpaceDE/>
              <w:autoSpaceDN/>
              <w:rPr>
                <w:rFonts w:eastAsia="Times New Roman"/>
                <w:lang w:eastAsia="en-GB"/>
              </w:rPr>
            </w:pPr>
            <w:r w:rsidRPr="00750BD5">
              <w:rPr>
                <w:rFonts w:eastAsia="Times New Roman"/>
                <w:lang w:eastAsia="en-GB"/>
              </w:rPr>
              <w:t>Antisemitism</w:t>
            </w:r>
          </w:p>
        </w:tc>
        <w:tc>
          <w:tcPr>
            <w:tcW w:w="1182" w:type="dxa"/>
            <w:tcBorders>
              <w:top w:val="nil"/>
              <w:left w:val="nil"/>
              <w:bottom w:val="single" w:sz="4" w:space="0" w:color="auto"/>
              <w:right w:val="single" w:sz="4" w:space="0" w:color="auto"/>
            </w:tcBorders>
            <w:noWrap/>
            <w:vAlign w:val="bottom"/>
            <w:hideMark/>
          </w:tcPr>
          <w:p w14:paraId="1F48CD67"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67</w:t>
            </w:r>
          </w:p>
        </w:tc>
        <w:tc>
          <w:tcPr>
            <w:tcW w:w="1182" w:type="dxa"/>
            <w:tcBorders>
              <w:top w:val="nil"/>
              <w:left w:val="nil"/>
              <w:bottom w:val="single" w:sz="4" w:space="0" w:color="auto"/>
              <w:right w:val="single" w:sz="4" w:space="0" w:color="auto"/>
            </w:tcBorders>
            <w:noWrap/>
            <w:vAlign w:val="bottom"/>
            <w:hideMark/>
          </w:tcPr>
          <w:p w14:paraId="46FCA7E2"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204</w:t>
            </w:r>
          </w:p>
        </w:tc>
        <w:tc>
          <w:tcPr>
            <w:tcW w:w="2580" w:type="dxa"/>
            <w:tcBorders>
              <w:top w:val="nil"/>
              <w:left w:val="nil"/>
              <w:bottom w:val="single" w:sz="4" w:space="0" w:color="auto"/>
              <w:right w:val="single" w:sz="8" w:space="0" w:color="auto"/>
            </w:tcBorders>
            <w:noWrap/>
            <w:vAlign w:val="bottom"/>
            <w:hideMark/>
          </w:tcPr>
          <w:p w14:paraId="65C15D2B"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-67%</w:t>
            </w:r>
          </w:p>
        </w:tc>
      </w:tr>
      <w:tr w:rsidR="00750BD5" w:rsidRPr="00750BD5" w14:paraId="2A10B5F7" w14:textId="77777777" w:rsidTr="005F3655">
        <w:trPr>
          <w:trHeight w:val="300"/>
        </w:trPr>
        <w:tc>
          <w:tcPr>
            <w:tcW w:w="2981" w:type="dxa"/>
            <w:tcBorders>
              <w:top w:val="nil"/>
              <w:left w:val="single" w:sz="8" w:space="0" w:color="auto"/>
              <w:bottom w:val="single" w:sz="4" w:space="0" w:color="auto"/>
              <w:right w:val="single" w:sz="4" w:space="0" w:color="auto"/>
            </w:tcBorders>
            <w:shd w:val="clear" w:color="auto" w:fill="DAE9F8"/>
            <w:noWrap/>
            <w:vAlign w:val="bottom"/>
            <w:hideMark/>
          </w:tcPr>
          <w:p w14:paraId="5C584F84" w14:textId="77777777" w:rsidR="00750BD5" w:rsidRPr="00750BD5" w:rsidRDefault="00750BD5" w:rsidP="00601057">
            <w:pPr>
              <w:widowControl/>
              <w:autoSpaceDE/>
              <w:autoSpaceDN/>
              <w:rPr>
                <w:rFonts w:eastAsia="Times New Roman"/>
                <w:lang w:eastAsia="en-GB"/>
              </w:rPr>
            </w:pPr>
            <w:r w:rsidRPr="00750BD5">
              <w:rPr>
                <w:rFonts w:eastAsia="Times New Roman"/>
                <w:lang w:eastAsia="en-GB"/>
              </w:rPr>
              <w:t>Islamophobia</w:t>
            </w:r>
          </w:p>
        </w:tc>
        <w:tc>
          <w:tcPr>
            <w:tcW w:w="1182" w:type="dxa"/>
            <w:tcBorders>
              <w:top w:val="nil"/>
              <w:left w:val="nil"/>
              <w:bottom w:val="single" w:sz="4" w:space="0" w:color="auto"/>
              <w:right w:val="single" w:sz="4" w:space="0" w:color="auto"/>
            </w:tcBorders>
            <w:noWrap/>
            <w:vAlign w:val="bottom"/>
            <w:hideMark/>
          </w:tcPr>
          <w:p w14:paraId="42EF52B2"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56</w:t>
            </w:r>
          </w:p>
        </w:tc>
        <w:tc>
          <w:tcPr>
            <w:tcW w:w="1182" w:type="dxa"/>
            <w:tcBorders>
              <w:top w:val="nil"/>
              <w:left w:val="nil"/>
              <w:bottom w:val="single" w:sz="4" w:space="0" w:color="auto"/>
              <w:right w:val="single" w:sz="4" w:space="0" w:color="auto"/>
            </w:tcBorders>
            <w:noWrap/>
            <w:vAlign w:val="bottom"/>
            <w:hideMark/>
          </w:tcPr>
          <w:p w14:paraId="72444509"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47</w:t>
            </w:r>
          </w:p>
        </w:tc>
        <w:tc>
          <w:tcPr>
            <w:tcW w:w="2580" w:type="dxa"/>
            <w:tcBorders>
              <w:top w:val="nil"/>
              <w:left w:val="nil"/>
              <w:bottom w:val="single" w:sz="4" w:space="0" w:color="auto"/>
              <w:right w:val="single" w:sz="8" w:space="0" w:color="auto"/>
            </w:tcBorders>
            <w:noWrap/>
            <w:vAlign w:val="bottom"/>
            <w:hideMark/>
          </w:tcPr>
          <w:p w14:paraId="40196A53" w14:textId="77777777" w:rsidR="00750BD5" w:rsidRPr="00750BD5" w:rsidRDefault="00750BD5" w:rsidP="00011124">
            <w:pPr>
              <w:widowControl/>
              <w:autoSpaceDE/>
              <w:autoSpaceDN/>
              <w:rPr>
                <w:rFonts w:eastAsia="Times New Roman"/>
                <w:lang w:eastAsia="en-GB"/>
              </w:rPr>
            </w:pPr>
            <w:r w:rsidRPr="00750BD5">
              <w:rPr>
                <w:rFonts w:eastAsia="Times New Roman"/>
                <w:lang w:eastAsia="en-GB"/>
              </w:rPr>
              <w:t>19%</w:t>
            </w:r>
          </w:p>
        </w:tc>
      </w:tr>
      <w:tr w:rsidR="00750BD5" w:rsidRPr="00750BD5" w14:paraId="23EA80A9" w14:textId="77777777" w:rsidTr="005F3655">
        <w:trPr>
          <w:trHeight w:val="300"/>
        </w:trPr>
        <w:tc>
          <w:tcPr>
            <w:tcW w:w="2981" w:type="dxa"/>
            <w:tcBorders>
              <w:top w:val="nil"/>
              <w:left w:val="single" w:sz="8" w:space="0" w:color="auto"/>
              <w:bottom w:val="single" w:sz="4" w:space="0" w:color="auto"/>
              <w:right w:val="single" w:sz="4" w:space="0" w:color="auto"/>
            </w:tcBorders>
            <w:shd w:val="clear" w:color="auto" w:fill="DAE9F8"/>
            <w:noWrap/>
            <w:vAlign w:val="bottom"/>
            <w:hideMark/>
          </w:tcPr>
          <w:p w14:paraId="5E2186F7" w14:textId="24B04BC3" w:rsidR="00750BD5" w:rsidRPr="00750BD5" w:rsidRDefault="00750BD5" w:rsidP="00601057">
            <w:pPr>
              <w:widowControl/>
              <w:autoSpaceDE/>
              <w:autoSpaceDN/>
              <w:rPr>
                <w:rFonts w:eastAsia="Times New Roman"/>
                <w:color w:val="000000"/>
                <w:lang w:eastAsia="en-GB"/>
              </w:rPr>
            </w:pPr>
            <w:r w:rsidRPr="00750BD5">
              <w:rPr>
                <w:rFonts w:eastAsia="Times New Roman"/>
                <w:color w:val="000000"/>
                <w:lang w:eastAsia="en-GB"/>
              </w:rPr>
              <w:t xml:space="preserve">Other religion or </w:t>
            </w:r>
            <w:r w:rsidR="003F5E18" w:rsidRPr="00750BD5">
              <w:rPr>
                <w:rFonts w:eastAsia="Times New Roman"/>
                <w:color w:val="000000"/>
                <w:lang w:eastAsia="en-GB"/>
              </w:rPr>
              <w:t>belief-based</w:t>
            </w:r>
            <w:r w:rsidRPr="00750BD5">
              <w:rPr>
                <w:rFonts w:eastAsia="Times New Roman"/>
                <w:color w:val="000000"/>
                <w:lang w:eastAsia="en-GB"/>
              </w:rPr>
              <w:t xml:space="preserve"> hate</w:t>
            </w:r>
          </w:p>
        </w:tc>
        <w:tc>
          <w:tcPr>
            <w:tcW w:w="1182" w:type="dxa"/>
            <w:tcBorders>
              <w:top w:val="nil"/>
              <w:left w:val="nil"/>
              <w:bottom w:val="single" w:sz="4" w:space="0" w:color="auto"/>
              <w:right w:val="single" w:sz="4" w:space="0" w:color="auto"/>
            </w:tcBorders>
            <w:noWrap/>
            <w:vAlign w:val="bottom"/>
            <w:hideMark/>
          </w:tcPr>
          <w:p w14:paraId="4743A173" w14:textId="77777777" w:rsidR="00750BD5" w:rsidRPr="00750BD5" w:rsidRDefault="00750BD5" w:rsidP="00011124">
            <w:pPr>
              <w:widowControl/>
              <w:autoSpaceDE/>
              <w:autoSpaceDN/>
              <w:rPr>
                <w:rFonts w:eastAsia="Times New Roman"/>
                <w:color w:val="000000"/>
                <w:lang w:eastAsia="en-GB"/>
              </w:rPr>
            </w:pPr>
            <w:r w:rsidRPr="00750BD5">
              <w:rPr>
                <w:rFonts w:eastAsia="Times New Roman"/>
                <w:color w:val="000000"/>
                <w:lang w:eastAsia="en-GB"/>
              </w:rPr>
              <w:t>42</w:t>
            </w:r>
          </w:p>
        </w:tc>
        <w:tc>
          <w:tcPr>
            <w:tcW w:w="1182" w:type="dxa"/>
            <w:tcBorders>
              <w:top w:val="nil"/>
              <w:left w:val="nil"/>
              <w:bottom w:val="single" w:sz="4" w:space="0" w:color="auto"/>
              <w:right w:val="single" w:sz="4" w:space="0" w:color="auto"/>
            </w:tcBorders>
            <w:noWrap/>
            <w:vAlign w:val="bottom"/>
            <w:hideMark/>
          </w:tcPr>
          <w:p w14:paraId="08958BF4" w14:textId="77777777" w:rsidR="00750BD5" w:rsidRPr="00750BD5" w:rsidRDefault="00750BD5" w:rsidP="00011124">
            <w:pPr>
              <w:widowControl/>
              <w:autoSpaceDE/>
              <w:autoSpaceDN/>
              <w:rPr>
                <w:rFonts w:eastAsia="Times New Roman"/>
                <w:color w:val="000000"/>
                <w:lang w:eastAsia="en-GB"/>
              </w:rPr>
            </w:pPr>
            <w:r w:rsidRPr="00750BD5">
              <w:rPr>
                <w:rFonts w:eastAsia="Times New Roman"/>
                <w:color w:val="000000"/>
                <w:lang w:eastAsia="en-GB"/>
              </w:rPr>
              <w:t>58</w:t>
            </w:r>
          </w:p>
        </w:tc>
        <w:tc>
          <w:tcPr>
            <w:tcW w:w="2580" w:type="dxa"/>
            <w:tcBorders>
              <w:top w:val="nil"/>
              <w:left w:val="nil"/>
              <w:bottom w:val="single" w:sz="4" w:space="0" w:color="auto"/>
              <w:right w:val="single" w:sz="8" w:space="0" w:color="auto"/>
            </w:tcBorders>
            <w:noWrap/>
            <w:vAlign w:val="bottom"/>
            <w:hideMark/>
          </w:tcPr>
          <w:p w14:paraId="6C26B494" w14:textId="77777777" w:rsidR="00750BD5" w:rsidRPr="00750BD5" w:rsidRDefault="00750BD5" w:rsidP="00011124">
            <w:pPr>
              <w:widowControl/>
              <w:autoSpaceDE/>
              <w:autoSpaceDN/>
              <w:rPr>
                <w:rFonts w:eastAsia="Times New Roman"/>
                <w:color w:val="000000"/>
                <w:lang w:eastAsia="en-GB"/>
              </w:rPr>
            </w:pPr>
            <w:r w:rsidRPr="00750BD5">
              <w:rPr>
                <w:rFonts w:eastAsia="Times New Roman"/>
                <w:color w:val="000000"/>
                <w:lang w:eastAsia="en-GB"/>
              </w:rPr>
              <w:t>-28%</w:t>
            </w:r>
          </w:p>
        </w:tc>
      </w:tr>
      <w:tr w:rsidR="00750BD5" w:rsidRPr="00750BD5" w14:paraId="17908BDE" w14:textId="77777777" w:rsidTr="005F3655">
        <w:trPr>
          <w:trHeight w:val="300"/>
        </w:trPr>
        <w:tc>
          <w:tcPr>
            <w:tcW w:w="2981" w:type="dxa"/>
            <w:tcBorders>
              <w:top w:val="nil"/>
              <w:left w:val="single" w:sz="8" w:space="0" w:color="auto"/>
              <w:bottom w:val="single" w:sz="4" w:space="0" w:color="auto"/>
              <w:right w:val="single" w:sz="4" w:space="0" w:color="auto"/>
            </w:tcBorders>
            <w:shd w:val="clear" w:color="auto" w:fill="DAE9F8"/>
            <w:noWrap/>
            <w:vAlign w:val="bottom"/>
            <w:hideMark/>
          </w:tcPr>
          <w:p w14:paraId="7656A6A3" w14:textId="77777777" w:rsidR="00750BD5" w:rsidRPr="00750BD5" w:rsidRDefault="00750BD5" w:rsidP="00601057">
            <w:pPr>
              <w:widowControl/>
              <w:autoSpaceDE/>
              <w:autoSpaceDN/>
              <w:rPr>
                <w:rFonts w:eastAsia="Times New Roman"/>
                <w:color w:val="000000"/>
                <w:lang w:eastAsia="en-GB"/>
              </w:rPr>
            </w:pPr>
            <w:r w:rsidRPr="00750BD5">
              <w:rPr>
                <w:rFonts w:eastAsia="Times New Roman"/>
                <w:color w:val="000000"/>
                <w:lang w:eastAsia="en-GB"/>
              </w:rPr>
              <w:t>Transphobia</w:t>
            </w:r>
          </w:p>
        </w:tc>
        <w:tc>
          <w:tcPr>
            <w:tcW w:w="1182" w:type="dxa"/>
            <w:tcBorders>
              <w:top w:val="nil"/>
              <w:left w:val="nil"/>
              <w:bottom w:val="single" w:sz="4" w:space="0" w:color="auto"/>
              <w:right w:val="single" w:sz="4" w:space="0" w:color="auto"/>
            </w:tcBorders>
            <w:noWrap/>
            <w:vAlign w:val="bottom"/>
            <w:hideMark/>
          </w:tcPr>
          <w:p w14:paraId="7543B3D9" w14:textId="77777777" w:rsidR="00750BD5" w:rsidRPr="00750BD5" w:rsidRDefault="00750BD5" w:rsidP="00011124">
            <w:pPr>
              <w:widowControl/>
              <w:autoSpaceDE/>
              <w:autoSpaceDN/>
              <w:rPr>
                <w:rFonts w:eastAsia="Times New Roman"/>
                <w:color w:val="000000"/>
                <w:lang w:eastAsia="en-GB"/>
              </w:rPr>
            </w:pPr>
            <w:r w:rsidRPr="00750BD5">
              <w:rPr>
                <w:rFonts w:eastAsia="Times New Roman"/>
                <w:color w:val="000000"/>
                <w:lang w:eastAsia="en-GB"/>
              </w:rPr>
              <w:t>35</w:t>
            </w:r>
          </w:p>
        </w:tc>
        <w:tc>
          <w:tcPr>
            <w:tcW w:w="1182" w:type="dxa"/>
            <w:tcBorders>
              <w:top w:val="nil"/>
              <w:left w:val="nil"/>
              <w:bottom w:val="single" w:sz="4" w:space="0" w:color="auto"/>
              <w:right w:val="single" w:sz="4" w:space="0" w:color="auto"/>
            </w:tcBorders>
            <w:noWrap/>
            <w:vAlign w:val="bottom"/>
            <w:hideMark/>
          </w:tcPr>
          <w:p w14:paraId="415776C1" w14:textId="77777777" w:rsidR="00750BD5" w:rsidRPr="00750BD5" w:rsidRDefault="00750BD5" w:rsidP="00011124">
            <w:pPr>
              <w:widowControl/>
              <w:autoSpaceDE/>
              <w:autoSpaceDN/>
              <w:rPr>
                <w:rFonts w:eastAsia="Times New Roman"/>
                <w:color w:val="000000"/>
                <w:lang w:eastAsia="en-GB"/>
              </w:rPr>
            </w:pPr>
            <w:r w:rsidRPr="00750BD5">
              <w:rPr>
                <w:rFonts w:eastAsia="Times New Roman"/>
                <w:color w:val="000000"/>
                <w:lang w:eastAsia="en-GB"/>
              </w:rPr>
              <w:t>18</w:t>
            </w:r>
          </w:p>
        </w:tc>
        <w:tc>
          <w:tcPr>
            <w:tcW w:w="2580" w:type="dxa"/>
            <w:tcBorders>
              <w:top w:val="nil"/>
              <w:left w:val="nil"/>
              <w:bottom w:val="single" w:sz="4" w:space="0" w:color="auto"/>
              <w:right w:val="single" w:sz="8" w:space="0" w:color="auto"/>
            </w:tcBorders>
            <w:noWrap/>
            <w:vAlign w:val="bottom"/>
            <w:hideMark/>
          </w:tcPr>
          <w:p w14:paraId="5373ABBE" w14:textId="77777777" w:rsidR="00750BD5" w:rsidRPr="00750BD5" w:rsidRDefault="00750BD5" w:rsidP="00011124">
            <w:pPr>
              <w:widowControl/>
              <w:autoSpaceDE/>
              <w:autoSpaceDN/>
              <w:rPr>
                <w:rFonts w:eastAsia="Times New Roman"/>
                <w:color w:val="000000"/>
                <w:lang w:eastAsia="en-GB"/>
              </w:rPr>
            </w:pPr>
            <w:r w:rsidRPr="00750BD5">
              <w:rPr>
                <w:rFonts w:eastAsia="Times New Roman"/>
                <w:color w:val="000000"/>
                <w:lang w:eastAsia="en-GB"/>
              </w:rPr>
              <w:t>94%</w:t>
            </w:r>
          </w:p>
        </w:tc>
      </w:tr>
      <w:tr w:rsidR="00750BD5" w:rsidRPr="00750BD5" w14:paraId="65865B23" w14:textId="77777777" w:rsidTr="005F3655">
        <w:trPr>
          <w:trHeight w:val="300"/>
        </w:trPr>
        <w:tc>
          <w:tcPr>
            <w:tcW w:w="2981" w:type="dxa"/>
            <w:tcBorders>
              <w:top w:val="nil"/>
              <w:left w:val="single" w:sz="8" w:space="0" w:color="auto"/>
              <w:bottom w:val="single" w:sz="4" w:space="0" w:color="auto"/>
              <w:right w:val="single" w:sz="4" w:space="0" w:color="auto"/>
            </w:tcBorders>
            <w:shd w:val="clear" w:color="auto" w:fill="DAE9F8"/>
            <w:noWrap/>
            <w:vAlign w:val="bottom"/>
            <w:hideMark/>
          </w:tcPr>
          <w:p w14:paraId="1F527015" w14:textId="77777777" w:rsidR="00750BD5" w:rsidRPr="00750BD5" w:rsidRDefault="00750BD5" w:rsidP="00601057">
            <w:pPr>
              <w:widowControl/>
              <w:autoSpaceDE/>
              <w:autoSpaceDN/>
              <w:rPr>
                <w:rFonts w:eastAsia="Times New Roman"/>
                <w:color w:val="000000"/>
                <w:lang w:eastAsia="en-GB"/>
              </w:rPr>
            </w:pPr>
            <w:r w:rsidRPr="00750BD5">
              <w:rPr>
                <w:rFonts w:eastAsia="Times New Roman"/>
                <w:color w:val="000000"/>
                <w:lang w:eastAsia="en-GB"/>
              </w:rPr>
              <w:t>Ableism</w:t>
            </w:r>
          </w:p>
        </w:tc>
        <w:tc>
          <w:tcPr>
            <w:tcW w:w="1182" w:type="dxa"/>
            <w:tcBorders>
              <w:top w:val="nil"/>
              <w:left w:val="nil"/>
              <w:bottom w:val="single" w:sz="4" w:space="0" w:color="auto"/>
              <w:right w:val="single" w:sz="4" w:space="0" w:color="auto"/>
            </w:tcBorders>
            <w:noWrap/>
            <w:vAlign w:val="bottom"/>
            <w:hideMark/>
          </w:tcPr>
          <w:p w14:paraId="38A2A474" w14:textId="77777777" w:rsidR="00750BD5" w:rsidRPr="00750BD5" w:rsidRDefault="00750BD5" w:rsidP="00011124">
            <w:pPr>
              <w:widowControl/>
              <w:autoSpaceDE/>
              <w:autoSpaceDN/>
              <w:rPr>
                <w:rFonts w:eastAsia="Times New Roman"/>
                <w:color w:val="000000"/>
                <w:lang w:eastAsia="en-GB"/>
              </w:rPr>
            </w:pPr>
            <w:r w:rsidRPr="00750BD5">
              <w:rPr>
                <w:rFonts w:eastAsia="Times New Roman"/>
                <w:color w:val="000000"/>
                <w:lang w:eastAsia="en-GB"/>
              </w:rPr>
              <w:t>26</w:t>
            </w:r>
          </w:p>
        </w:tc>
        <w:tc>
          <w:tcPr>
            <w:tcW w:w="1182" w:type="dxa"/>
            <w:tcBorders>
              <w:top w:val="nil"/>
              <w:left w:val="nil"/>
              <w:bottom w:val="single" w:sz="4" w:space="0" w:color="auto"/>
              <w:right w:val="single" w:sz="4" w:space="0" w:color="auto"/>
            </w:tcBorders>
            <w:noWrap/>
            <w:vAlign w:val="bottom"/>
            <w:hideMark/>
          </w:tcPr>
          <w:p w14:paraId="528BD347" w14:textId="77777777" w:rsidR="00750BD5" w:rsidRPr="00750BD5" w:rsidRDefault="00750BD5" w:rsidP="00011124">
            <w:pPr>
              <w:widowControl/>
              <w:autoSpaceDE/>
              <w:autoSpaceDN/>
              <w:rPr>
                <w:rFonts w:eastAsia="Times New Roman"/>
                <w:color w:val="000000"/>
                <w:lang w:eastAsia="en-GB"/>
              </w:rPr>
            </w:pPr>
            <w:r w:rsidRPr="00750BD5">
              <w:rPr>
                <w:rFonts w:eastAsia="Times New Roman"/>
                <w:color w:val="000000"/>
                <w:lang w:eastAsia="en-GB"/>
              </w:rPr>
              <w:t>24</w:t>
            </w:r>
          </w:p>
        </w:tc>
        <w:tc>
          <w:tcPr>
            <w:tcW w:w="2580" w:type="dxa"/>
            <w:tcBorders>
              <w:top w:val="nil"/>
              <w:left w:val="nil"/>
              <w:bottom w:val="single" w:sz="4" w:space="0" w:color="auto"/>
              <w:right w:val="single" w:sz="8" w:space="0" w:color="auto"/>
            </w:tcBorders>
            <w:noWrap/>
            <w:vAlign w:val="bottom"/>
            <w:hideMark/>
          </w:tcPr>
          <w:p w14:paraId="59351C2A" w14:textId="77777777" w:rsidR="00750BD5" w:rsidRPr="00750BD5" w:rsidRDefault="00750BD5" w:rsidP="00011124">
            <w:pPr>
              <w:widowControl/>
              <w:autoSpaceDE/>
              <w:autoSpaceDN/>
              <w:rPr>
                <w:rFonts w:eastAsia="Times New Roman"/>
                <w:color w:val="000000"/>
                <w:lang w:eastAsia="en-GB"/>
              </w:rPr>
            </w:pPr>
            <w:r w:rsidRPr="00750BD5">
              <w:rPr>
                <w:rFonts w:eastAsia="Times New Roman"/>
                <w:color w:val="000000"/>
                <w:lang w:eastAsia="en-GB"/>
              </w:rPr>
              <w:t>8%</w:t>
            </w:r>
          </w:p>
        </w:tc>
      </w:tr>
      <w:tr w:rsidR="00750BD5" w:rsidRPr="00750BD5" w14:paraId="4A11B473" w14:textId="77777777" w:rsidTr="005F3655">
        <w:trPr>
          <w:trHeight w:val="300"/>
        </w:trPr>
        <w:tc>
          <w:tcPr>
            <w:tcW w:w="2981" w:type="dxa"/>
            <w:tcBorders>
              <w:top w:val="nil"/>
              <w:left w:val="single" w:sz="8" w:space="0" w:color="auto"/>
              <w:bottom w:val="single" w:sz="4" w:space="0" w:color="auto"/>
              <w:right w:val="single" w:sz="4" w:space="0" w:color="auto"/>
            </w:tcBorders>
            <w:shd w:val="clear" w:color="auto" w:fill="DAE9F8"/>
            <w:noWrap/>
            <w:vAlign w:val="bottom"/>
            <w:hideMark/>
          </w:tcPr>
          <w:p w14:paraId="6E632C6C" w14:textId="77777777" w:rsidR="00750BD5" w:rsidRPr="00750BD5" w:rsidRDefault="00750BD5" w:rsidP="00601057">
            <w:pPr>
              <w:widowControl/>
              <w:autoSpaceDE/>
              <w:autoSpaceDN/>
              <w:rPr>
                <w:rFonts w:eastAsia="Times New Roman"/>
                <w:color w:val="000000"/>
                <w:lang w:eastAsia="en-GB"/>
              </w:rPr>
            </w:pPr>
            <w:r w:rsidRPr="00750BD5">
              <w:rPr>
                <w:rFonts w:eastAsia="Times New Roman"/>
                <w:color w:val="000000"/>
                <w:lang w:eastAsia="en-GB"/>
              </w:rPr>
              <w:t>Homophobia</w:t>
            </w:r>
          </w:p>
        </w:tc>
        <w:tc>
          <w:tcPr>
            <w:tcW w:w="1182" w:type="dxa"/>
            <w:tcBorders>
              <w:top w:val="nil"/>
              <w:left w:val="nil"/>
              <w:bottom w:val="single" w:sz="4" w:space="0" w:color="auto"/>
              <w:right w:val="single" w:sz="4" w:space="0" w:color="auto"/>
            </w:tcBorders>
            <w:noWrap/>
            <w:vAlign w:val="bottom"/>
            <w:hideMark/>
          </w:tcPr>
          <w:p w14:paraId="6DAC1BD9" w14:textId="77777777" w:rsidR="00750BD5" w:rsidRPr="00750BD5" w:rsidRDefault="00750BD5" w:rsidP="00011124">
            <w:pPr>
              <w:widowControl/>
              <w:autoSpaceDE/>
              <w:autoSpaceDN/>
              <w:rPr>
                <w:rFonts w:eastAsia="Times New Roman"/>
                <w:color w:val="000000"/>
                <w:lang w:eastAsia="en-GB"/>
              </w:rPr>
            </w:pPr>
            <w:r w:rsidRPr="00750BD5">
              <w:rPr>
                <w:rFonts w:eastAsia="Times New Roman"/>
                <w:color w:val="000000"/>
                <w:lang w:eastAsia="en-GB"/>
              </w:rPr>
              <w:t>21</w:t>
            </w:r>
          </w:p>
        </w:tc>
        <w:tc>
          <w:tcPr>
            <w:tcW w:w="1182" w:type="dxa"/>
            <w:tcBorders>
              <w:top w:val="nil"/>
              <w:left w:val="nil"/>
              <w:bottom w:val="single" w:sz="4" w:space="0" w:color="auto"/>
              <w:right w:val="single" w:sz="4" w:space="0" w:color="auto"/>
            </w:tcBorders>
            <w:noWrap/>
            <w:vAlign w:val="bottom"/>
            <w:hideMark/>
          </w:tcPr>
          <w:p w14:paraId="7EB55455" w14:textId="77777777" w:rsidR="00750BD5" w:rsidRPr="00750BD5" w:rsidRDefault="00750BD5" w:rsidP="00011124">
            <w:pPr>
              <w:widowControl/>
              <w:autoSpaceDE/>
              <w:autoSpaceDN/>
              <w:rPr>
                <w:rFonts w:eastAsia="Times New Roman"/>
                <w:color w:val="000000"/>
                <w:lang w:eastAsia="en-GB"/>
              </w:rPr>
            </w:pPr>
            <w:r w:rsidRPr="00750BD5">
              <w:rPr>
                <w:rFonts w:eastAsia="Times New Roman"/>
                <w:color w:val="000000"/>
                <w:lang w:eastAsia="en-GB"/>
              </w:rPr>
              <w:t>17</w:t>
            </w:r>
          </w:p>
        </w:tc>
        <w:tc>
          <w:tcPr>
            <w:tcW w:w="2580" w:type="dxa"/>
            <w:tcBorders>
              <w:top w:val="nil"/>
              <w:left w:val="nil"/>
              <w:bottom w:val="single" w:sz="4" w:space="0" w:color="auto"/>
              <w:right w:val="single" w:sz="8" w:space="0" w:color="auto"/>
            </w:tcBorders>
            <w:noWrap/>
            <w:vAlign w:val="bottom"/>
            <w:hideMark/>
          </w:tcPr>
          <w:p w14:paraId="0D712E81" w14:textId="77777777" w:rsidR="00750BD5" w:rsidRPr="00750BD5" w:rsidRDefault="00750BD5" w:rsidP="00011124">
            <w:pPr>
              <w:widowControl/>
              <w:autoSpaceDE/>
              <w:autoSpaceDN/>
              <w:rPr>
                <w:rFonts w:eastAsia="Times New Roman"/>
                <w:color w:val="000000"/>
                <w:lang w:eastAsia="en-GB"/>
              </w:rPr>
            </w:pPr>
            <w:r w:rsidRPr="00750BD5">
              <w:rPr>
                <w:rFonts w:eastAsia="Times New Roman"/>
                <w:color w:val="000000"/>
                <w:lang w:eastAsia="en-GB"/>
              </w:rPr>
              <w:t>24%</w:t>
            </w:r>
          </w:p>
        </w:tc>
      </w:tr>
      <w:tr w:rsidR="00750BD5" w:rsidRPr="00750BD5" w14:paraId="18F88FE6" w14:textId="77777777" w:rsidTr="005F3655">
        <w:trPr>
          <w:trHeight w:val="300"/>
        </w:trPr>
        <w:tc>
          <w:tcPr>
            <w:tcW w:w="2981" w:type="dxa"/>
            <w:tcBorders>
              <w:top w:val="nil"/>
              <w:left w:val="single" w:sz="8" w:space="0" w:color="auto"/>
              <w:bottom w:val="single" w:sz="4" w:space="0" w:color="auto"/>
              <w:right w:val="single" w:sz="4" w:space="0" w:color="auto"/>
            </w:tcBorders>
            <w:shd w:val="clear" w:color="auto" w:fill="DAE9F8"/>
            <w:noWrap/>
            <w:vAlign w:val="bottom"/>
            <w:hideMark/>
          </w:tcPr>
          <w:p w14:paraId="2444725A" w14:textId="77777777" w:rsidR="00750BD5" w:rsidRPr="00750BD5" w:rsidRDefault="00750BD5" w:rsidP="00601057">
            <w:pPr>
              <w:widowControl/>
              <w:autoSpaceDE/>
              <w:autoSpaceDN/>
              <w:rPr>
                <w:rFonts w:eastAsia="Times New Roman"/>
                <w:color w:val="000000"/>
                <w:lang w:eastAsia="en-GB"/>
              </w:rPr>
            </w:pPr>
            <w:r w:rsidRPr="00750BD5">
              <w:rPr>
                <w:rFonts w:eastAsia="Times New Roman"/>
                <w:color w:val="000000"/>
                <w:lang w:eastAsia="en-GB"/>
              </w:rPr>
              <w:t>Domestic Abuse</w:t>
            </w:r>
          </w:p>
        </w:tc>
        <w:tc>
          <w:tcPr>
            <w:tcW w:w="1182" w:type="dxa"/>
            <w:tcBorders>
              <w:top w:val="nil"/>
              <w:left w:val="nil"/>
              <w:bottom w:val="single" w:sz="4" w:space="0" w:color="auto"/>
              <w:right w:val="single" w:sz="4" w:space="0" w:color="auto"/>
            </w:tcBorders>
            <w:noWrap/>
            <w:vAlign w:val="bottom"/>
            <w:hideMark/>
          </w:tcPr>
          <w:p w14:paraId="70E3A09D" w14:textId="77777777" w:rsidR="00750BD5" w:rsidRPr="00750BD5" w:rsidRDefault="00750BD5" w:rsidP="00011124">
            <w:pPr>
              <w:widowControl/>
              <w:autoSpaceDE/>
              <w:autoSpaceDN/>
              <w:rPr>
                <w:rFonts w:eastAsia="Times New Roman"/>
                <w:color w:val="000000"/>
                <w:lang w:eastAsia="en-GB"/>
              </w:rPr>
            </w:pPr>
            <w:r w:rsidRPr="00750BD5">
              <w:rPr>
                <w:rFonts w:eastAsia="Times New Roman"/>
                <w:color w:val="000000"/>
                <w:lang w:eastAsia="en-GB"/>
              </w:rPr>
              <w:t>21</w:t>
            </w:r>
          </w:p>
        </w:tc>
        <w:tc>
          <w:tcPr>
            <w:tcW w:w="1182" w:type="dxa"/>
            <w:tcBorders>
              <w:top w:val="nil"/>
              <w:left w:val="nil"/>
              <w:bottom w:val="single" w:sz="4" w:space="0" w:color="auto"/>
              <w:right w:val="single" w:sz="4" w:space="0" w:color="auto"/>
            </w:tcBorders>
            <w:noWrap/>
            <w:vAlign w:val="bottom"/>
            <w:hideMark/>
          </w:tcPr>
          <w:p w14:paraId="67959088" w14:textId="77777777" w:rsidR="00750BD5" w:rsidRPr="00750BD5" w:rsidRDefault="00750BD5" w:rsidP="00011124">
            <w:pPr>
              <w:widowControl/>
              <w:autoSpaceDE/>
              <w:autoSpaceDN/>
              <w:rPr>
                <w:rFonts w:eastAsia="Times New Roman"/>
                <w:color w:val="000000"/>
                <w:lang w:eastAsia="en-GB"/>
              </w:rPr>
            </w:pPr>
            <w:r w:rsidRPr="00750BD5">
              <w:rPr>
                <w:rFonts w:eastAsia="Times New Roman"/>
                <w:color w:val="000000"/>
                <w:lang w:eastAsia="en-GB"/>
              </w:rPr>
              <w:t>16</w:t>
            </w:r>
          </w:p>
        </w:tc>
        <w:tc>
          <w:tcPr>
            <w:tcW w:w="2580" w:type="dxa"/>
            <w:tcBorders>
              <w:top w:val="nil"/>
              <w:left w:val="nil"/>
              <w:bottom w:val="single" w:sz="4" w:space="0" w:color="auto"/>
              <w:right w:val="single" w:sz="8" w:space="0" w:color="auto"/>
            </w:tcBorders>
            <w:noWrap/>
            <w:vAlign w:val="bottom"/>
            <w:hideMark/>
          </w:tcPr>
          <w:p w14:paraId="6FD6A804" w14:textId="77777777" w:rsidR="00750BD5" w:rsidRPr="00750BD5" w:rsidRDefault="00750BD5" w:rsidP="00011124">
            <w:pPr>
              <w:widowControl/>
              <w:autoSpaceDE/>
              <w:autoSpaceDN/>
              <w:rPr>
                <w:rFonts w:eastAsia="Times New Roman"/>
                <w:color w:val="000000"/>
                <w:lang w:eastAsia="en-GB"/>
              </w:rPr>
            </w:pPr>
            <w:r w:rsidRPr="00750BD5">
              <w:rPr>
                <w:rFonts w:eastAsia="Times New Roman"/>
                <w:color w:val="000000"/>
                <w:lang w:eastAsia="en-GB"/>
              </w:rPr>
              <w:t>31%</w:t>
            </w:r>
          </w:p>
        </w:tc>
      </w:tr>
      <w:tr w:rsidR="00750BD5" w:rsidRPr="00750BD5" w14:paraId="2106BB73" w14:textId="77777777" w:rsidTr="005F3655">
        <w:trPr>
          <w:trHeight w:val="300"/>
        </w:trPr>
        <w:tc>
          <w:tcPr>
            <w:tcW w:w="2981" w:type="dxa"/>
            <w:tcBorders>
              <w:top w:val="nil"/>
              <w:left w:val="single" w:sz="8" w:space="0" w:color="auto"/>
              <w:bottom w:val="single" w:sz="4" w:space="0" w:color="auto"/>
              <w:right w:val="single" w:sz="4" w:space="0" w:color="auto"/>
            </w:tcBorders>
            <w:shd w:val="clear" w:color="auto" w:fill="DAE9F8"/>
            <w:noWrap/>
            <w:vAlign w:val="bottom"/>
            <w:hideMark/>
          </w:tcPr>
          <w:p w14:paraId="12B53A82" w14:textId="77777777" w:rsidR="00750BD5" w:rsidRPr="00750BD5" w:rsidRDefault="00750BD5" w:rsidP="00601057">
            <w:pPr>
              <w:widowControl/>
              <w:autoSpaceDE/>
              <w:autoSpaceDN/>
              <w:rPr>
                <w:rFonts w:eastAsia="Times New Roman"/>
                <w:color w:val="000000"/>
                <w:lang w:eastAsia="en-GB"/>
              </w:rPr>
            </w:pPr>
            <w:r w:rsidRPr="00750BD5">
              <w:rPr>
                <w:rFonts w:eastAsia="Times New Roman"/>
                <w:color w:val="000000"/>
                <w:lang w:eastAsia="en-GB"/>
              </w:rPr>
              <w:t>Biphobia</w:t>
            </w:r>
          </w:p>
        </w:tc>
        <w:tc>
          <w:tcPr>
            <w:tcW w:w="1182" w:type="dxa"/>
            <w:tcBorders>
              <w:top w:val="nil"/>
              <w:left w:val="nil"/>
              <w:bottom w:val="single" w:sz="4" w:space="0" w:color="auto"/>
              <w:right w:val="single" w:sz="4" w:space="0" w:color="auto"/>
            </w:tcBorders>
            <w:noWrap/>
            <w:vAlign w:val="bottom"/>
            <w:hideMark/>
          </w:tcPr>
          <w:p w14:paraId="4D92396F" w14:textId="77777777" w:rsidR="00750BD5" w:rsidRPr="00750BD5" w:rsidRDefault="00750BD5" w:rsidP="00011124">
            <w:pPr>
              <w:widowControl/>
              <w:autoSpaceDE/>
              <w:autoSpaceDN/>
              <w:rPr>
                <w:rFonts w:eastAsia="Times New Roman"/>
                <w:color w:val="000000"/>
                <w:lang w:eastAsia="en-GB"/>
              </w:rPr>
            </w:pPr>
            <w:r w:rsidRPr="00750BD5">
              <w:rPr>
                <w:rFonts w:eastAsia="Times New Roman"/>
                <w:color w:val="000000"/>
                <w:lang w:eastAsia="en-GB"/>
              </w:rPr>
              <w:t>4</w:t>
            </w:r>
          </w:p>
        </w:tc>
        <w:tc>
          <w:tcPr>
            <w:tcW w:w="1182" w:type="dxa"/>
            <w:tcBorders>
              <w:top w:val="nil"/>
              <w:left w:val="nil"/>
              <w:bottom w:val="single" w:sz="4" w:space="0" w:color="auto"/>
              <w:right w:val="single" w:sz="4" w:space="0" w:color="auto"/>
            </w:tcBorders>
            <w:noWrap/>
            <w:vAlign w:val="bottom"/>
            <w:hideMark/>
          </w:tcPr>
          <w:p w14:paraId="7DB2379B" w14:textId="77777777" w:rsidR="00750BD5" w:rsidRPr="00750BD5" w:rsidRDefault="00750BD5" w:rsidP="00011124">
            <w:pPr>
              <w:widowControl/>
              <w:autoSpaceDE/>
              <w:autoSpaceDN/>
              <w:rPr>
                <w:rFonts w:eastAsia="Times New Roman"/>
                <w:color w:val="000000"/>
                <w:lang w:eastAsia="en-GB"/>
              </w:rPr>
            </w:pPr>
            <w:r w:rsidRPr="00750BD5">
              <w:rPr>
                <w:rFonts w:eastAsia="Times New Roman"/>
                <w:color w:val="000000"/>
                <w:lang w:eastAsia="en-GB"/>
              </w:rPr>
              <w:t>5</w:t>
            </w:r>
          </w:p>
        </w:tc>
        <w:tc>
          <w:tcPr>
            <w:tcW w:w="2580" w:type="dxa"/>
            <w:tcBorders>
              <w:top w:val="nil"/>
              <w:left w:val="nil"/>
              <w:bottom w:val="single" w:sz="4" w:space="0" w:color="auto"/>
              <w:right w:val="single" w:sz="8" w:space="0" w:color="auto"/>
            </w:tcBorders>
            <w:noWrap/>
            <w:vAlign w:val="bottom"/>
            <w:hideMark/>
          </w:tcPr>
          <w:p w14:paraId="390C1ECF" w14:textId="77777777" w:rsidR="00750BD5" w:rsidRPr="00750BD5" w:rsidRDefault="00750BD5" w:rsidP="00011124">
            <w:pPr>
              <w:widowControl/>
              <w:autoSpaceDE/>
              <w:autoSpaceDN/>
              <w:rPr>
                <w:rFonts w:eastAsia="Times New Roman"/>
                <w:color w:val="000000"/>
                <w:lang w:eastAsia="en-GB"/>
              </w:rPr>
            </w:pPr>
            <w:r w:rsidRPr="00750BD5">
              <w:rPr>
                <w:rFonts w:eastAsia="Times New Roman"/>
                <w:color w:val="000000"/>
                <w:lang w:eastAsia="en-GB"/>
              </w:rPr>
              <w:t>-20%</w:t>
            </w:r>
          </w:p>
        </w:tc>
      </w:tr>
      <w:tr w:rsidR="00750BD5" w:rsidRPr="00750BD5" w14:paraId="2CFE4350" w14:textId="77777777" w:rsidTr="005F3655">
        <w:trPr>
          <w:trHeight w:val="300"/>
        </w:trPr>
        <w:tc>
          <w:tcPr>
            <w:tcW w:w="2981" w:type="dxa"/>
            <w:tcBorders>
              <w:top w:val="nil"/>
              <w:left w:val="single" w:sz="8" w:space="0" w:color="auto"/>
              <w:bottom w:val="single" w:sz="4" w:space="0" w:color="auto"/>
              <w:right w:val="single" w:sz="4" w:space="0" w:color="auto"/>
            </w:tcBorders>
            <w:shd w:val="clear" w:color="auto" w:fill="DAE9F8"/>
            <w:noWrap/>
            <w:vAlign w:val="bottom"/>
            <w:hideMark/>
          </w:tcPr>
          <w:p w14:paraId="1A51F2DC" w14:textId="77777777" w:rsidR="00750BD5" w:rsidRPr="00750BD5" w:rsidRDefault="00750BD5" w:rsidP="00601057">
            <w:pPr>
              <w:widowControl/>
              <w:autoSpaceDE/>
              <w:autoSpaceDN/>
              <w:rPr>
                <w:rFonts w:eastAsia="Times New Roman"/>
                <w:color w:val="000000"/>
                <w:lang w:eastAsia="en-GB"/>
              </w:rPr>
            </w:pPr>
            <w:r w:rsidRPr="00750BD5">
              <w:rPr>
                <w:rFonts w:eastAsia="Times New Roman"/>
                <w:color w:val="000000"/>
                <w:lang w:eastAsia="en-GB"/>
              </w:rPr>
              <w:t>Did not answer</w:t>
            </w:r>
          </w:p>
        </w:tc>
        <w:tc>
          <w:tcPr>
            <w:tcW w:w="1182" w:type="dxa"/>
            <w:tcBorders>
              <w:top w:val="nil"/>
              <w:left w:val="nil"/>
              <w:bottom w:val="single" w:sz="4" w:space="0" w:color="auto"/>
              <w:right w:val="single" w:sz="4" w:space="0" w:color="auto"/>
            </w:tcBorders>
            <w:noWrap/>
            <w:vAlign w:val="bottom"/>
            <w:hideMark/>
          </w:tcPr>
          <w:p w14:paraId="54DEB1B8" w14:textId="77777777" w:rsidR="00750BD5" w:rsidRPr="00750BD5" w:rsidRDefault="00750BD5" w:rsidP="00011124">
            <w:pPr>
              <w:widowControl/>
              <w:autoSpaceDE/>
              <w:autoSpaceDN/>
              <w:rPr>
                <w:rFonts w:eastAsia="Times New Roman"/>
                <w:color w:val="000000"/>
                <w:lang w:eastAsia="en-GB"/>
              </w:rPr>
            </w:pPr>
            <w:r w:rsidRPr="00750BD5">
              <w:rPr>
                <w:rFonts w:eastAsia="Times New Roman"/>
                <w:color w:val="000000"/>
                <w:lang w:eastAsia="en-GB"/>
              </w:rPr>
              <w:t>3</w:t>
            </w:r>
          </w:p>
        </w:tc>
        <w:tc>
          <w:tcPr>
            <w:tcW w:w="1182" w:type="dxa"/>
            <w:tcBorders>
              <w:top w:val="nil"/>
              <w:left w:val="nil"/>
              <w:bottom w:val="single" w:sz="4" w:space="0" w:color="auto"/>
              <w:right w:val="single" w:sz="4" w:space="0" w:color="auto"/>
            </w:tcBorders>
            <w:noWrap/>
            <w:vAlign w:val="bottom"/>
            <w:hideMark/>
          </w:tcPr>
          <w:p w14:paraId="7E54CAD6" w14:textId="77777777" w:rsidR="00750BD5" w:rsidRPr="00750BD5" w:rsidRDefault="00750BD5" w:rsidP="00011124">
            <w:pPr>
              <w:widowControl/>
              <w:autoSpaceDE/>
              <w:autoSpaceDN/>
              <w:rPr>
                <w:rFonts w:eastAsia="Times New Roman"/>
                <w:color w:val="000000"/>
                <w:lang w:eastAsia="en-GB"/>
              </w:rPr>
            </w:pPr>
            <w:r w:rsidRPr="00750BD5">
              <w:rPr>
                <w:rFonts w:eastAsia="Times New Roman"/>
                <w:color w:val="000000"/>
                <w:lang w:eastAsia="en-GB"/>
              </w:rPr>
              <w:t>0</w:t>
            </w:r>
          </w:p>
        </w:tc>
        <w:tc>
          <w:tcPr>
            <w:tcW w:w="2580" w:type="dxa"/>
            <w:tcBorders>
              <w:top w:val="nil"/>
              <w:left w:val="nil"/>
              <w:bottom w:val="single" w:sz="4" w:space="0" w:color="auto"/>
              <w:right w:val="single" w:sz="8" w:space="0" w:color="auto"/>
            </w:tcBorders>
            <w:noWrap/>
            <w:vAlign w:val="bottom"/>
            <w:hideMark/>
          </w:tcPr>
          <w:p w14:paraId="15F682A2" w14:textId="77777777" w:rsidR="00750BD5" w:rsidRPr="00750BD5" w:rsidRDefault="00750BD5" w:rsidP="00011124">
            <w:pPr>
              <w:widowControl/>
              <w:autoSpaceDE/>
              <w:autoSpaceDN/>
              <w:rPr>
                <w:rFonts w:eastAsia="Times New Roman"/>
                <w:color w:val="000000"/>
                <w:lang w:eastAsia="en-GB"/>
              </w:rPr>
            </w:pPr>
            <w:r w:rsidRPr="00750BD5">
              <w:rPr>
                <w:rFonts w:eastAsia="Times New Roman"/>
                <w:color w:val="000000"/>
                <w:lang w:eastAsia="en-GB"/>
              </w:rPr>
              <w:t>0%</w:t>
            </w:r>
          </w:p>
        </w:tc>
      </w:tr>
      <w:tr w:rsidR="00750BD5" w:rsidRPr="00750BD5" w14:paraId="281C5C23" w14:textId="77777777" w:rsidTr="005F3655">
        <w:trPr>
          <w:trHeight w:val="300"/>
        </w:trPr>
        <w:tc>
          <w:tcPr>
            <w:tcW w:w="2981" w:type="dxa"/>
            <w:tcBorders>
              <w:top w:val="nil"/>
              <w:left w:val="single" w:sz="8" w:space="0" w:color="auto"/>
              <w:bottom w:val="single" w:sz="8" w:space="0" w:color="auto"/>
              <w:right w:val="single" w:sz="4" w:space="0" w:color="auto"/>
            </w:tcBorders>
            <w:noWrap/>
            <w:vAlign w:val="bottom"/>
            <w:hideMark/>
          </w:tcPr>
          <w:p w14:paraId="31693253" w14:textId="277583E4" w:rsidR="00750BD5" w:rsidRPr="00750BD5" w:rsidRDefault="00750BD5" w:rsidP="00601057">
            <w:pPr>
              <w:widowControl/>
              <w:autoSpaceDE/>
              <w:autoSpaceDN/>
              <w:rPr>
                <w:rFonts w:eastAsia="Times New Roman"/>
                <w:b/>
                <w:bCs/>
                <w:color w:val="000000"/>
                <w:lang w:eastAsia="en-GB"/>
              </w:rPr>
            </w:pPr>
            <w:r w:rsidRPr="00750BD5">
              <w:rPr>
                <w:rFonts w:eastAsia="Times New Roman"/>
                <w:b/>
                <w:bCs/>
                <w:color w:val="000000"/>
                <w:lang w:eastAsia="en-GB"/>
              </w:rPr>
              <w:t> </w:t>
            </w:r>
            <w:r w:rsidR="003F5E18">
              <w:rPr>
                <w:rFonts w:eastAsia="Times New Roman"/>
                <w:b/>
                <w:bCs/>
                <w:color w:val="000000"/>
                <w:lang w:eastAsia="en-GB"/>
              </w:rPr>
              <w:t>Total</w:t>
            </w:r>
          </w:p>
        </w:tc>
        <w:tc>
          <w:tcPr>
            <w:tcW w:w="1182" w:type="dxa"/>
            <w:tcBorders>
              <w:top w:val="nil"/>
              <w:left w:val="nil"/>
              <w:bottom w:val="single" w:sz="8" w:space="0" w:color="auto"/>
              <w:right w:val="single" w:sz="4" w:space="0" w:color="auto"/>
            </w:tcBorders>
            <w:noWrap/>
            <w:vAlign w:val="bottom"/>
            <w:hideMark/>
          </w:tcPr>
          <w:p w14:paraId="2BBC60F6" w14:textId="14962525" w:rsidR="00750BD5" w:rsidRPr="00750BD5" w:rsidRDefault="00750BD5" w:rsidP="00011124">
            <w:pPr>
              <w:widowControl/>
              <w:autoSpaceDE/>
              <w:autoSpaceDN/>
              <w:rPr>
                <w:rFonts w:eastAsia="Times New Roman"/>
                <w:b/>
                <w:bCs/>
                <w:color w:val="000000"/>
                <w:lang w:eastAsia="en-GB"/>
              </w:rPr>
            </w:pPr>
            <w:r w:rsidRPr="00750BD5">
              <w:rPr>
                <w:rFonts w:eastAsia="Times New Roman"/>
                <w:b/>
                <w:bCs/>
                <w:color w:val="000000"/>
                <w:lang w:eastAsia="en-GB"/>
              </w:rPr>
              <w:t>182</w:t>
            </w:r>
            <w:r w:rsidR="00AC19F8">
              <w:rPr>
                <w:rFonts w:eastAsia="Times New Roman"/>
                <w:b/>
                <w:bCs/>
                <w:color w:val="000000"/>
                <w:lang w:eastAsia="en-GB"/>
              </w:rPr>
              <w:t>8</w:t>
            </w:r>
          </w:p>
        </w:tc>
        <w:tc>
          <w:tcPr>
            <w:tcW w:w="1182" w:type="dxa"/>
            <w:tcBorders>
              <w:top w:val="nil"/>
              <w:left w:val="nil"/>
              <w:bottom w:val="single" w:sz="8" w:space="0" w:color="auto"/>
              <w:right w:val="single" w:sz="4" w:space="0" w:color="auto"/>
            </w:tcBorders>
            <w:noWrap/>
            <w:vAlign w:val="bottom"/>
            <w:hideMark/>
          </w:tcPr>
          <w:p w14:paraId="74E089CB" w14:textId="77777777" w:rsidR="00750BD5" w:rsidRPr="00750BD5" w:rsidRDefault="00750BD5" w:rsidP="00011124">
            <w:pPr>
              <w:widowControl/>
              <w:autoSpaceDE/>
              <w:autoSpaceDN/>
              <w:rPr>
                <w:rFonts w:eastAsia="Times New Roman"/>
                <w:b/>
                <w:bCs/>
                <w:color w:val="000000"/>
                <w:lang w:eastAsia="en-GB"/>
              </w:rPr>
            </w:pPr>
            <w:r w:rsidRPr="00750BD5">
              <w:rPr>
                <w:rFonts w:eastAsia="Times New Roman"/>
                <w:b/>
                <w:bCs/>
                <w:color w:val="000000"/>
                <w:lang w:eastAsia="en-GB"/>
              </w:rPr>
              <w:t>1801</w:t>
            </w:r>
          </w:p>
        </w:tc>
        <w:tc>
          <w:tcPr>
            <w:tcW w:w="2580" w:type="dxa"/>
            <w:tcBorders>
              <w:top w:val="nil"/>
              <w:left w:val="nil"/>
              <w:bottom w:val="single" w:sz="8" w:space="0" w:color="auto"/>
              <w:right w:val="single" w:sz="8" w:space="0" w:color="auto"/>
            </w:tcBorders>
            <w:noWrap/>
            <w:vAlign w:val="bottom"/>
            <w:hideMark/>
          </w:tcPr>
          <w:p w14:paraId="65131513" w14:textId="77777777" w:rsidR="00750BD5" w:rsidRPr="00750BD5" w:rsidRDefault="00750BD5" w:rsidP="00601057">
            <w:pPr>
              <w:widowControl/>
              <w:autoSpaceDE/>
              <w:autoSpaceDN/>
              <w:rPr>
                <w:rFonts w:eastAsia="Times New Roman"/>
                <w:b/>
                <w:bCs/>
                <w:color w:val="000000"/>
                <w:lang w:eastAsia="en-GB"/>
              </w:rPr>
            </w:pPr>
            <w:r w:rsidRPr="00750BD5">
              <w:rPr>
                <w:rFonts w:eastAsia="Times New Roman"/>
                <w:b/>
                <w:bCs/>
                <w:color w:val="000000"/>
                <w:lang w:eastAsia="en-GB"/>
              </w:rPr>
              <w:t> </w:t>
            </w:r>
          </w:p>
        </w:tc>
      </w:tr>
    </w:tbl>
    <w:p w14:paraId="1720517C" w14:textId="77777777" w:rsidR="00C9282A" w:rsidRDefault="00C9282A" w:rsidP="00601057">
      <w:pPr>
        <w:widowControl/>
        <w:spacing w:before="1" w:after="160" w:line="324" w:lineRule="auto"/>
        <w:ind w:right="111"/>
        <w:rPr>
          <w:b/>
          <w:bCs/>
        </w:rPr>
      </w:pPr>
    </w:p>
    <w:p w14:paraId="0FA1FA1D" w14:textId="24E11B26" w:rsidR="009640A1" w:rsidRDefault="009D41DC" w:rsidP="009F65DD">
      <w:pPr>
        <w:pStyle w:val="ListParagraph"/>
        <w:widowControl/>
        <w:numPr>
          <w:ilvl w:val="0"/>
          <w:numId w:val="19"/>
        </w:numPr>
        <w:spacing w:before="0" w:line="324" w:lineRule="auto"/>
        <w:ind w:left="426" w:right="113" w:hanging="283"/>
        <w:contextualSpacing/>
      </w:pPr>
      <w:r w:rsidRPr="00305A97">
        <w:t>B</w:t>
      </w:r>
      <w:r w:rsidR="00964E45" w:rsidRPr="00305A97">
        <w:t xml:space="preserve">ullying </w:t>
      </w:r>
      <w:r w:rsidR="000C700B" w:rsidRPr="00305A97">
        <w:t>(n45</w:t>
      </w:r>
      <w:r w:rsidR="00AC19F8" w:rsidRPr="00305A97">
        <w:t>1</w:t>
      </w:r>
      <w:r w:rsidR="000C700B" w:rsidRPr="00305A97">
        <w:t xml:space="preserve">) </w:t>
      </w:r>
      <w:r w:rsidR="00964E45" w:rsidRPr="00305A97">
        <w:t xml:space="preserve">and harassment </w:t>
      </w:r>
      <w:r w:rsidR="000C700B" w:rsidRPr="00305A97">
        <w:t xml:space="preserve">(n355) </w:t>
      </w:r>
      <w:r w:rsidR="00964E45" w:rsidRPr="00305A97">
        <w:t xml:space="preserve">remain the top two </w:t>
      </w:r>
      <w:r w:rsidR="00445ABA" w:rsidRPr="00305A97">
        <w:t xml:space="preserve">reported </w:t>
      </w:r>
      <w:r w:rsidR="00964E45" w:rsidRPr="00305A97">
        <w:t>issues</w:t>
      </w:r>
      <w:r w:rsidR="008D0C50" w:rsidRPr="00305A97">
        <w:t xml:space="preserve"> </w:t>
      </w:r>
      <w:r w:rsidR="00CB5D35" w:rsidRPr="00305A97">
        <w:t>and</w:t>
      </w:r>
      <w:r w:rsidR="008D0C50" w:rsidRPr="00305A97">
        <w:t xml:space="preserve"> </w:t>
      </w:r>
      <w:r w:rsidR="000A377E" w:rsidRPr="00305A97">
        <w:t xml:space="preserve">recorded </w:t>
      </w:r>
      <w:r w:rsidR="00E33AE5" w:rsidRPr="00305A97">
        <w:t xml:space="preserve">relatively </w:t>
      </w:r>
      <w:r w:rsidR="000A377E" w:rsidRPr="00305A97">
        <w:t>modest increases of 3%</w:t>
      </w:r>
      <w:r w:rsidR="000732FF" w:rsidRPr="00305A97">
        <w:t xml:space="preserve"> and </w:t>
      </w:r>
      <w:r w:rsidR="008E41BF" w:rsidRPr="00305A97">
        <w:t>5%,</w:t>
      </w:r>
      <w:r w:rsidR="000732FF" w:rsidRPr="00305A97">
        <w:t xml:space="preserve"> respectively.</w:t>
      </w:r>
      <w:r w:rsidR="000A377E" w:rsidRPr="00305A97">
        <w:t xml:space="preserve"> </w:t>
      </w:r>
      <w:r w:rsidR="00753E03">
        <w:t>B</w:t>
      </w:r>
      <w:r w:rsidR="004E505D">
        <w:t xml:space="preserve">ullying accounted </w:t>
      </w:r>
      <w:r w:rsidR="00983CF4">
        <w:t xml:space="preserve">for 25% of </w:t>
      </w:r>
      <w:r w:rsidR="006F6121">
        <w:t xml:space="preserve">the </w:t>
      </w:r>
      <w:r w:rsidR="00F12BBF">
        <w:t>total</w:t>
      </w:r>
      <w:r w:rsidR="006F6121">
        <w:t xml:space="preserve"> </w:t>
      </w:r>
      <w:r w:rsidR="00983CF4">
        <w:t>incident</w:t>
      </w:r>
      <w:r w:rsidR="008922C9">
        <w:t>s</w:t>
      </w:r>
      <w:r w:rsidR="00983CF4">
        <w:t xml:space="preserve"> reported</w:t>
      </w:r>
      <w:r w:rsidR="000C14CD">
        <w:t xml:space="preserve">, </w:t>
      </w:r>
      <w:r w:rsidR="00D722D2">
        <w:t xml:space="preserve">up </w:t>
      </w:r>
      <w:r w:rsidR="0038646E">
        <w:t>slight</w:t>
      </w:r>
      <w:r w:rsidR="00A46068">
        <w:t>l</w:t>
      </w:r>
      <w:r w:rsidR="0038646E">
        <w:t xml:space="preserve">y </w:t>
      </w:r>
      <w:r w:rsidR="00D722D2">
        <w:t>from 24%</w:t>
      </w:r>
      <w:r w:rsidR="0038646E">
        <w:t xml:space="preserve"> </w:t>
      </w:r>
      <w:r w:rsidR="000C14CD">
        <w:t>the previous year</w:t>
      </w:r>
      <w:r w:rsidR="00983CF4">
        <w:t xml:space="preserve">. </w:t>
      </w:r>
      <w:r w:rsidR="00E46F71">
        <w:t>Combine</w:t>
      </w:r>
      <w:r w:rsidR="00BC31A7">
        <w:t>d,</w:t>
      </w:r>
      <w:r w:rsidR="00E46F71">
        <w:t xml:space="preserve"> </w:t>
      </w:r>
      <w:r w:rsidR="00233C84">
        <w:t>thes</w:t>
      </w:r>
      <w:r w:rsidR="00650E51">
        <w:t xml:space="preserve">e </w:t>
      </w:r>
      <w:r w:rsidR="00E46F71">
        <w:t xml:space="preserve">make up </w:t>
      </w:r>
      <w:r w:rsidR="00BE6A15">
        <w:t>44</w:t>
      </w:r>
      <w:r w:rsidR="00650E51">
        <w:t>% of the incidents reported</w:t>
      </w:r>
      <w:r w:rsidR="00E46F71">
        <w:t xml:space="preserve"> in 2024/25. </w:t>
      </w:r>
      <w:r w:rsidR="000732FF" w:rsidRPr="00305A97">
        <w:t>R</w:t>
      </w:r>
      <w:r w:rsidR="00964E45" w:rsidRPr="00305A97">
        <w:t xml:space="preserve">acism </w:t>
      </w:r>
      <w:r w:rsidR="000C700B" w:rsidRPr="00305A97">
        <w:t>has been overtaken by</w:t>
      </w:r>
      <w:r w:rsidR="006139A8" w:rsidRPr="00305A97">
        <w:t xml:space="preserve"> online harassment </w:t>
      </w:r>
      <w:r w:rsidR="000732FF" w:rsidRPr="00305A97">
        <w:t xml:space="preserve">as the third highest reported </w:t>
      </w:r>
      <w:r w:rsidR="00D26DCB" w:rsidRPr="00305A97">
        <w:t>issue</w:t>
      </w:r>
      <w:r w:rsidR="000732FF" w:rsidRPr="00305A97">
        <w:t xml:space="preserve"> and </w:t>
      </w:r>
      <w:r w:rsidR="006139A8" w:rsidRPr="00305A97">
        <w:t xml:space="preserve">increased </w:t>
      </w:r>
      <w:r w:rsidR="00473DD3" w:rsidRPr="00305A97">
        <w:t xml:space="preserve">significantly </w:t>
      </w:r>
      <w:r w:rsidR="006139A8" w:rsidRPr="00305A97">
        <w:t>by 228%</w:t>
      </w:r>
      <w:r w:rsidR="000732FF" w:rsidRPr="00305A97">
        <w:t xml:space="preserve"> to 154</w:t>
      </w:r>
      <w:r w:rsidR="002048C1">
        <w:t xml:space="preserve"> incidents</w:t>
      </w:r>
      <w:r w:rsidR="002A38A7">
        <w:t xml:space="preserve"> (</w:t>
      </w:r>
      <w:r w:rsidR="00051D5C">
        <w:t xml:space="preserve">8% of </w:t>
      </w:r>
      <w:r w:rsidR="00F12BBF">
        <w:t>total</w:t>
      </w:r>
      <w:r w:rsidR="00051D5C">
        <w:t xml:space="preserve"> incidents)</w:t>
      </w:r>
      <w:r w:rsidR="00E07AC5">
        <w:t xml:space="preserve"> </w:t>
      </w:r>
      <w:r w:rsidR="00325BC5">
        <w:t xml:space="preserve">which is </w:t>
      </w:r>
      <w:r w:rsidR="00880551">
        <w:t xml:space="preserve">an increase on </w:t>
      </w:r>
      <w:r w:rsidR="002E52C4">
        <w:t xml:space="preserve">the </w:t>
      </w:r>
      <w:r w:rsidR="00880551">
        <w:t>3%</w:t>
      </w:r>
      <w:r w:rsidR="0058349C">
        <w:t xml:space="preserve"> </w:t>
      </w:r>
      <w:r w:rsidR="00325BC5">
        <w:t xml:space="preserve">of </w:t>
      </w:r>
      <w:r w:rsidR="00F12BBF">
        <w:t>total</w:t>
      </w:r>
      <w:r w:rsidR="00325BC5">
        <w:t xml:space="preserve"> incidents </w:t>
      </w:r>
      <w:r w:rsidR="002048C1">
        <w:t xml:space="preserve">recorded </w:t>
      </w:r>
      <w:r w:rsidR="0058349C">
        <w:t>the previous year</w:t>
      </w:r>
      <w:r w:rsidR="008E41BF">
        <w:t xml:space="preserve">. </w:t>
      </w:r>
      <w:r w:rsidR="00DC0B7F">
        <w:t xml:space="preserve">The category of </w:t>
      </w:r>
      <w:r w:rsidR="0075004A">
        <w:t xml:space="preserve">online harassment is not particularly helpful </w:t>
      </w:r>
      <w:r w:rsidR="00D53B41">
        <w:t xml:space="preserve">here </w:t>
      </w:r>
      <w:r w:rsidR="0075004A">
        <w:t>as it</w:t>
      </w:r>
      <w:r w:rsidR="00870231">
        <w:t xml:space="preserve"> is a sub-category of harassment</w:t>
      </w:r>
      <w:r w:rsidR="0085374E">
        <w:t xml:space="preserve"> and</w:t>
      </w:r>
      <w:r w:rsidR="0075004A">
        <w:t xml:space="preserve"> doesn’t highlight at a high level what the nature </w:t>
      </w:r>
      <w:r w:rsidR="008B0528">
        <w:t xml:space="preserve">(or </w:t>
      </w:r>
      <w:r w:rsidR="00EE0E92">
        <w:t>protected character</w:t>
      </w:r>
      <w:r w:rsidR="00A20FAB">
        <w:t>istic</w:t>
      </w:r>
      <w:r w:rsidR="005430A1">
        <w:t>)</w:t>
      </w:r>
      <w:r w:rsidR="00A20FAB">
        <w:t xml:space="preserve"> </w:t>
      </w:r>
      <w:r w:rsidR="0075004A">
        <w:t>of the harassment involved.</w:t>
      </w:r>
      <w:r w:rsidR="00DC0B7F">
        <w:t xml:space="preserve"> </w:t>
      </w:r>
    </w:p>
    <w:p w14:paraId="1D31FE88" w14:textId="77777777" w:rsidR="009640A1" w:rsidRDefault="009640A1" w:rsidP="009F65DD">
      <w:pPr>
        <w:widowControl/>
        <w:spacing w:line="324" w:lineRule="auto"/>
        <w:ind w:left="567" w:right="113"/>
        <w:contextualSpacing/>
      </w:pPr>
    </w:p>
    <w:p w14:paraId="17A9D7DA" w14:textId="7F6796D6" w:rsidR="00421B9A" w:rsidRPr="00421B9A" w:rsidRDefault="3EEB709F" w:rsidP="009F65DD">
      <w:pPr>
        <w:pStyle w:val="ListParagraph"/>
        <w:widowControl/>
        <w:numPr>
          <w:ilvl w:val="0"/>
          <w:numId w:val="19"/>
        </w:numPr>
        <w:spacing w:line="324" w:lineRule="auto"/>
        <w:ind w:left="284" w:right="113"/>
        <w:contextualSpacing/>
      </w:pPr>
      <w:r>
        <w:lastRenderedPageBreak/>
        <w:t xml:space="preserve">Reports of racism </w:t>
      </w:r>
      <w:r w:rsidR="68CA49DD">
        <w:t xml:space="preserve">have </w:t>
      </w:r>
      <w:r w:rsidR="116B43A2">
        <w:t>decreased by 31%</w:t>
      </w:r>
      <w:r>
        <w:t xml:space="preserve"> (n1</w:t>
      </w:r>
      <w:r w:rsidR="116B43A2">
        <w:t>48</w:t>
      </w:r>
      <w:r>
        <w:t xml:space="preserve">) in </w:t>
      </w:r>
      <w:r w:rsidR="00B17D7D">
        <w:t>2024/25</w:t>
      </w:r>
      <w:r>
        <w:t xml:space="preserve"> </w:t>
      </w:r>
      <w:r w:rsidR="7D243DB2">
        <w:t xml:space="preserve">(8% of </w:t>
      </w:r>
      <w:r w:rsidR="4F08F46B">
        <w:t>total</w:t>
      </w:r>
      <w:r w:rsidR="7D243DB2">
        <w:t xml:space="preserve"> incidents) </w:t>
      </w:r>
      <w:r w:rsidR="116B43A2">
        <w:t xml:space="preserve">from </w:t>
      </w:r>
      <w:r w:rsidR="46F0E0BF">
        <w:t xml:space="preserve">the higher </w:t>
      </w:r>
      <w:r>
        <w:t xml:space="preserve">215 </w:t>
      </w:r>
      <w:r w:rsidR="46F0E0BF">
        <w:t xml:space="preserve">reported </w:t>
      </w:r>
      <w:r>
        <w:t xml:space="preserve">in </w:t>
      </w:r>
      <w:r w:rsidR="00B17D7D">
        <w:t>2023/24</w:t>
      </w:r>
      <w:r w:rsidR="7D243DB2">
        <w:t xml:space="preserve"> (</w:t>
      </w:r>
      <w:r w:rsidR="0C88332B">
        <w:t xml:space="preserve">12% of </w:t>
      </w:r>
      <w:r w:rsidR="4F08F46B">
        <w:t xml:space="preserve">total </w:t>
      </w:r>
      <w:r w:rsidR="0C88332B">
        <w:t>incidents)</w:t>
      </w:r>
      <w:r>
        <w:t xml:space="preserve">. The proportion of reports related to antisemitism </w:t>
      </w:r>
      <w:r w:rsidR="223F15A1">
        <w:t xml:space="preserve">have </w:t>
      </w:r>
      <w:r w:rsidR="514812B6">
        <w:t xml:space="preserve">also significantly decreased by 67% (n67) </w:t>
      </w:r>
      <w:r w:rsidR="6726CE72">
        <w:t xml:space="preserve">and accounted for </w:t>
      </w:r>
      <w:r w:rsidR="23920BA5">
        <w:t xml:space="preserve">4% of </w:t>
      </w:r>
      <w:r w:rsidR="4F08F46B">
        <w:t xml:space="preserve">total </w:t>
      </w:r>
      <w:r w:rsidR="23920BA5">
        <w:t>incidents reported</w:t>
      </w:r>
      <w:r w:rsidR="7FC34D11">
        <w:t xml:space="preserve">, </w:t>
      </w:r>
      <w:r w:rsidR="44934852">
        <w:t>from 204</w:t>
      </w:r>
      <w:r w:rsidR="0EAB2AF9">
        <w:t xml:space="preserve"> incidents reported </w:t>
      </w:r>
      <w:r w:rsidR="44934852">
        <w:t xml:space="preserve">in </w:t>
      </w:r>
      <w:r w:rsidR="00B17D7D">
        <w:t>2023/24</w:t>
      </w:r>
      <w:r w:rsidR="7FC34D11">
        <w:t xml:space="preserve"> (</w:t>
      </w:r>
      <w:r w:rsidR="7755B0EC">
        <w:t xml:space="preserve">11% of </w:t>
      </w:r>
      <w:r w:rsidR="4F08F46B">
        <w:t>total</w:t>
      </w:r>
      <w:r w:rsidR="7755B0EC">
        <w:t xml:space="preserve"> incidents reported)</w:t>
      </w:r>
      <w:r w:rsidR="44934852">
        <w:t>.</w:t>
      </w:r>
      <w:r>
        <w:t xml:space="preserve"> </w:t>
      </w:r>
      <w:r w:rsidR="16A62DA1">
        <w:t xml:space="preserve">However, </w:t>
      </w:r>
      <w:r w:rsidR="1B0F95BB">
        <w:t xml:space="preserve">we do know some of the online harassment was related to racism and </w:t>
      </w:r>
      <w:r w:rsidR="2DDAEDB0">
        <w:t>antisemitism</w:t>
      </w:r>
      <w:r w:rsidR="1B0F95BB">
        <w:t xml:space="preserve"> but it is difficult to easily report on this. </w:t>
      </w:r>
      <w:r>
        <w:t xml:space="preserve">The proportion of reports of Islamophobia </w:t>
      </w:r>
      <w:r w:rsidR="44934852">
        <w:t>increase</w:t>
      </w:r>
      <w:r w:rsidR="46E59AF8">
        <w:t>d</w:t>
      </w:r>
      <w:r w:rsidR="44934852">
        <w:t xml:space="preserve"> </w:t>
      </w:r>
      <w:r w:rsidR="46E59AF8">
        <w:t xml:space="preserve">in </w:t>
      </w:r>
      <w:r w:rsidR="00B17D7D">
        <w:t>2024/25</w:t>
      </w:r>
      <w:r w:rsidR="46E59AF8">
        <w:t xml:space="preserve"> </w:t>
      </w:r>
      <w:r w:rsidR="44934852">
        <w:t xml:space="preserve">by 19% to 56 </w:t>
      </w:r>
      <w:r w:rsidR="56AAC110">
        <w:t>(</w:t>
      </w:r>
      <w:r w:rsidR="3AD97E3A">
        <w:t xml:space="preserve">3% of </w:t>
      </w:r>
      <w:r w:rsidR="4F08F46B">
        <w:t xml:space="preserve">total </w:t>
      </w:r>
      <w:r w:rsidR="3AD97E3A">
        <w:t xml:space="preserve">incidents) </w:t>
      </w:r>
      <w:r w:rsidR="44934852">
        <w:t>from 47</w:t>
      </w:r>
      <w:r w:rsidR="6A1CE1E6">
        <w:t xml:space="preserve"> </w:t>
      </w:r>
      <w:r w:rsidR="3AD97E3A">
        <w:t>(</w:t>
      </w:r>
      <w:r w:rsidR="14D9A5DB">
        <w:t xml:space="preserve">3% of </w:t>
      </w:r>
      <w:r w:rsidR="4F08F46B">
        <w:t xml:space="preserve">total </w:t>
      </w:r>
      <w:r w:rsidR="14D9A5DB">
        <w:t xml:space="preserve">incidents) </w:t>
      </w:r>
      <w:r w:rsidR="6A1CE1E6">
        <w:t xml:space="preserve">but other religion or </w:t>
      </w:r>
      <w:r w:rsidR="46F0E0BF">
        <w:t>belief-based</w:t>
      </w:r>
      <w:r w:rsidR="6A1CE1E6">
        <w:t xml:space="preserve"> hate </w:t>
      </w:r>
      <w:r w:rsidR="73CF8DEA">
        <w:t>dropped by 28% (n42)</w:t>
      </w:r>
      <w:r w:rsidR="14D9A5DB">
        <w:t xml:space="preserve"> (</w:t>
      </w:r>
      <w:r w:rsidR="2A065F35">
        <w:t xml:space="preserve">2% of </w:t>
      </w:r>
      <w:r w:rsidR="4F08F46B">
        <w:t>total</w:t>
      </w:r>
      <w:r w:rsidR="497E4850">
        <w:t xml:space="preserve"> </w:t>
      </w:r>
      <w:r w:rsidR="2A065F35">
        <w:t xml:space="preserve">incidents) </w:t>
      </w:r>
      <w:r w:rsidR="44934852">
        <w:t>.</w:t>
      </w:r>
      <w:r w:rsidR="7302D9DC">
        <w:t xml:space="preserve"> </w:t>
      </w:r>
      <w:bookmarkStart w:id="7" w:name="_Hlk214638417"/>
      <w:r w:rsidR="7302D9DC">
        <w:t xml:space="preserve">Another significant increase was </w:t>
      </w:r>
      <w:r w:rsidR="0F7B4E6E">
        <w:t xml:space="preserve">seen in </w:t>
      </w:r>
      <w:r w:rsidR="32CAE264">
        <w:t>incidents of t</w:t>
      </w:r>
      <w:r w:rsidR="0F7B4E6E">
        <w:t xml:space="preserve">ransphobia </w:t>
      </w:r>
      <w:r w:rsidR="32CAE264">
        <w:t xml:space="preserve">which </w:t>
      </w:r>
      <w:r w:rsidR="0F7B4E6E">
        <w:t>increased by</w:t>
      </w:r>
      <w:r w:rsidR="610AF394">
        <w:t xml:space="preserve"> </w:t>
      </w:r>
      <w:r w:rsidR="0F7B4E6E">
        <w:t>94%</w:t>
      </w:r>
      <w:r w:rsidR="258C84B6">
        <w:t xml:space="preserve"> </w:t>
      </w:r>
      <w:r w:rsidR="7B3BECB5">
        <w:t xml:space="preserve">from 18 </w:t>
      </w:r>
      <w:r w:rsidR="497E4850">
        <w:t>(</w:t>
      </w:r>
      <w:r w:rsidR="4F08F46B">
        <w:t xml:space="preserve">1% of total incidents) </w:t>
      </w:r>
      <w:r w:rsidR="258C84B6">
        <w:t>to 35 incidents</w:t>
      </w:r>
      <w:r w:rsidR="2A065F35">
        <w:t xml:space="preserve"> (</w:t>
      </w:r>
      <w:r w:rsidR="73A393FE">
        <w:t xml:space="preserve">2% of </w:t>
      </w:r>
      <w:r w:rsidR="4F08F46B">
        <w:t>total</w:t>
      </w:r>
      <w:r w:rsidR="73A393FE">
        <w:t xml:space="preserve"> incidents)</w:t>
      </w:r>
      <w:r w:rsidR="258C84B6">
        <w:t>.</w:t>
      </w:r>
      <w:r w:rsidR="29ED7A92">
        <w:t xml:space="preserve"> </w:t>
      </w:r>
      <w:r w:rsidR="00421B9A" w:rsidRPr="00421B9A">
        <w:t>Whilst the numbers are small, it is a concerning increase and we will continue to monitor reports throughout the year to inform whether any additional in-year actions are required.</w:t>
      </w:r>
    </w:p>
    <w:bookmarkEnd w:id="7"/>
    <w:p w14:paraId="75AD0080" w14:textId="77777777" w:rsidR="00AD380B" w:rsidRPr="00305A97" w:rsidRDefault="00AD380B" w:rsidP="009F65DD">
      <w:pPr>
        <w:pStyle w:val="ListParagraph"/>
        <w:widowControl/>
        <w:spacing w:before="1" w:after="160" w:line="324" w:lineRule="auto"/>
        <w:ind w:left="567" w:right="113" w:firstLine="0"/>
        <w:contextualSpacing/>
      </w:pPr>
    </w:p>
    <w:p w14:paraId="63D6D27D" w14:textId="05EBD19C" w:rsidR="00964E45" w:rsidRPr="00305A97" w:rsidRDefault="009D2801" w:rsidP="009F65DD">
      <w:pPr>
        <w:pStyle w:val="ListParagraph"/>
        <w:widowControl/>
        <w:numPr>
          <w:ilvl w:val="0"/>
          <w:numId w:val="19"/>
        </w:numPr>
        <w:spacing w:before="1" w:after="160" w:line="324" w:lineRule="auto"/>
        <w:ind w:left="426" w:right="113"/>
        <w:contextualSpacing/>
      </w:pPr>
      <w:r w:rsidRPr="00305A97">
        <w:t>There is no one reason why there has been an increase in online harassment, which is a sub-set of harassment</w:t>
      </w:r>
      <w:r w:rsidR="008E41BF" w:rsidRPr="00305A97">
        <w:t xml:space="preserve">. </w:t>
      </w:r>
      <w:r w:rsidR="009253CF" w:rsidRPr="00305A97">
        <w:t xml:space="preserve">The online nature is attributed to the type of online channel, rather than the protected characteristic </w:t>
      </w:r>
      <w:r w:rsidR="00672FED" w:rsidRPr="00305A97">
        <w:t>o</w:t>
      </w:r>
      <w:r w:rsidR="009253CF" w:rsidRPr="00305A97">
        <w:t xml:space="preserve">f </w:t>
      </w:r>
      <w:r w:rsidR="00672FED" w:rsidRPr="00305A97">
        <w:t xml:space="preserve">the </w:t>
      </w:r>
      <w:r w:rsidR="009253CF" w:rsidRPr="00305A97">
        <w:t>harassment</w:t>
      </w:r>
      <w:r w:rsidR="00672FED" w:rsidRPr="00305A97">
        <w:t xml:space="preserve"> and therefore doesn’t necessarily elicit useful information</w:t>
      </w:r>
      <w:r w:rsidR="009F3D32" w:rsidRPr="00305A97">
        <w:t xml:space="preserve">. </w:t>
      </w:r>
      <w:r w:rsidR="00672FED" w:rsidRPr="00305A97">
        <w:t>The channels of online harassment cited are:</w:t>
      </w:r>
      <w:r w:rsidR="003F26E9">
        <w:t xml:space="preserve"> </w:t>
      </w:r>
      <w:r w:rsidR="00672FED" w:rsidRPr="00305A97">
        <w:t xml:space="preserve">departmental </w:t>
      </w:r>
      <w:r w:rsidR="003B5B09" w:rsidRPr="00305A97">
        <w:t xml:space="preserve">Teams </w:t>
      </w:r>
      <w:r w:rsidR="00672FED" w:rsidRPr="00305A97">
        <w:t xml:space="preserve">channels, Staff network teams channels, </w:t>
      </w:r>
      <w:r w:rsidR="003B5B09" w:rsidRPr="00305A97">
        <w:t xml:space="preserve">email, </w:t>
      </w:r>
      <w:r w:rsidR="00EF2F47" w:rsidRPr="00305A97">
        <w:t>WhatsApp</w:t>
      </w:r>
      <w:r w:rsidR="003B5B09" w:rsidRPr="00305A97">
        <w:t xml:space="preserve">, </w:t>
      </w:r>
      <w:r w:rsidR="0080299B" w:rsidRPr="00305A97">
        <w:t>s</w:t>
      </w:r>
      <w:r w:rsidR="003B5B09" w:rsidRPr="00305A97">
        <w:t>ocial media</w:t>
      </w:r>
      <w:r w:rsidR="0080299B" w:rsidRPr="00305A97">
        <w:t xml:space="preserve"> including Instagram</w:t>
      </w:r>
      <w:r w:rsidR="009A0EF3">
        <w:t>,</w:t>
      </w:r>
      <w:r w:rsidR="00985DDE">
        <w:t xml:space="preserve"> </w:t>
      </w:r>
      <w:r w:rsidR="009A0EF3">
        <w:t>Discord</w:t>
      </w:r>
      <w:r w:rsidR="0080299B" w:rsidRPr="00305A97">
        <w:t xml:space="preserve"> and </w:t>
      </w:r>
      <w:r w:rsidR="008E41BF" w:rsidRPr="00305A97">
        <w:t xml:space="preserve">X. </w:t>
      </w:r>
      <w:r w:rsidR="002E6BA3" w:rsidRPr="00305A97">
        <w:t xml:space="preserve">When reading some of the reports some of them are allegations of bullying, not harassment, </w:t>
      </w:r>
      <w:r w:rsidR="00CD6037" w:rsidRPr="00305A97">
        <w:t>some are not relevant to online</w:t>
      </w:r>
      <w:r w:rsidR="00271A24" w:rsidRPr="00305A97">
        <w:t xml:space="preserve"> incidents</w:t>
      </w:r>
      <w:r w:rsidR="00CD6037" w:rsidRPr="00305A97">
        <w:t xml:space="preserve">; and some </w:t>
      </w:r>
      <w:r w:rsidR="00271A24" w:rsidRPr="00305A97">
        <w:t>reporters are selecting every type of incident</w:t>
      </w:r>
      <w:r w:rsidR="008E41BF" w:rsidRPr="00305A97">
        <w:t xml:space="preserve">. </w:t>
      </w:r>
      <w:r w:rsidR="00271A24" w:rsidRPr="00305A97">
        <w:t xml:space="preserve">Some are related to the </w:t>
      </w:r>
      <w:r w:rsidR="003A7ED1" w:rsidRPr="00305A97">
        <w:t xml:space="preserve">Supreme Court judgement; </w:t>
      </w:r>
      <w:r w:rsidR="00817C40" w:rsidRPr="00305A97">
        <w:t xml:space="preserve">some are related to the Israel/Palestine conflict; some are allegations of transphobia; </w:t>
      </w:r>
      <w:r w:rsidR="000B454A" w:rsidRPr="00305A97">
        <w:t xml:space="preserve">some are sex discrimination; some are sexual </w:t>
      </w:r>
      <w:r w:rsidR="007E71C6" w:rsidRPr="00305A97">
        <w:t xml:space="preserve">misconduct. </w:t>
      </w:r>
    </w:p>
    <w:p w14:paraId="26EDB8F8" w14:textId="6024A2A3" w:rsidR="00DA277B" w:rsidRPr="005C523F" w:rsidRDefault="00E81257" w:rsidP="00B17D7D">
      <w:pPr>
        <w:pStyle w:val="Heading2"/>
      </w:pPr>
      <w:bookmarkStart w:id="8" w:name="_Toc217290943"/>
      <w:r w:rsidRPr="002D4D76">
        <w:t xml:space="preserve">Number of </w:t>
      </w:r>
      <w:r w:rsidR="00375861" w:rsidRPr="002D4D76">
        <w:t>r</w:t>
      </w:r>
      <w:r w:rsidRPr="002D4D76">
        <w:t>eports since 2019</w:t>
      </w:r>
      <w:bookmarkEnd w:id="8"/>
    </w:p>
    <w:p w14:paraId="30196B0E" w14:textId="7873C33B" w:rsidR="00F44202" w:rsidRPr="00803118" w:rsidRDefault="00E81257" w:rsidP="009F65DD">
      <w:pPr>
        <w:pStyle w:val="ListParagraph"/>
        <w:widowControl/>
        <w:numPr>
          <w:ilvl w:val="0"/>
          <w:numId w:val="19"/>
        </w:numPr>
        <w:spacing w:before="1" w:after="160" w:line="324" w:lineRule="auto"/>
        <w:ind w:left="426" w:right="111"/>
        <w:rPr>
          <w:b/>
          <w:bCs/>
        </w:rPr>
      </w:pPr>
      <w:r w:rsidRPr="00305A97">
        <w:t>The number of reports ha</w:t>
      </w:r>
      <w:r w:rsidR="00463B48" w:rsidRPr="00305A97">
        <w:t>d</w:t>
      </w:r>
      <w:r w:rsidRPr="00305A97">
        <w:t xml:space="preserve"> grown year on year from 330 in </w:t>
      </w:r>
      <w:r w:rsidR="00B17D7D">
        <w:t>2019/20</w:t>
      </w:r>
      <w:r w:rsidRPr="00305A97">
        <w:t xml:space="preserve"> to 946 in </w:t>
      </w:r>
      <w:r w:rsidR="00B17D7D">
        <w:t>2023/24</w:t>
      </w:r>
      <w:r w:rsidRPr="00305A97">
        <w:t xml:space="preserve">, </w:t>
      </w:r>
      <w:r w:rsidR="00386B33" w:rsidRPr="00305A97">
        <w:t xml:space="preserve">In </w:t>
      </w:r>
      <w:r w:rsidR="00B17D7D">
        <w:t>2024/25</w:t>
      </w:r>
      <w:r w:rsidR="00386B33" w:rsidRPr="00305A97">
        <w:t xml:space="preserve"> this </w:t>
      </w:r>
      <w:r w:rsidR="00280B23">
        <w:t xml:space="preserve">continuous </w:t>
      </w:r>
      <w:r w:rsidR="00777ABE" w:rsidRPr="00305A97">
        <w:t xml:space="preserve">upward </w:t>
      </w:r>
      <w:r w:rsidR="00386B33" w:rsidRPr="00305A97">
        <w:t xml:space="preserve">trend </w:t>
      </w:r>
      <w:r w:rsidR="00C17E9B">
        <w:t xml:space="preserve">did </w:t>
      </w:r>
      <w:r w:rsidR="00803855" w:rsidRPr="00305A97">
        <w:t>end</w:t>
      </w:r>
      <w:r w:rsidR="00BA6A20" w:rsidRPr="00305A97">
        <w:t xml:space="preserve"> </w:t>
      </w:r>
      <w:r w:rsidR="00386B33" w:rsidRPr="00305A97">
        <w:t xml:space="preserve">with a slight reduction in the </w:t>
      </w:r>
      <w:r w:rsidR="008A069B" w:rsidRPr="00305A97">
        <w:t>n</w:t>
      </w:r>
      <w:r w:rsidR="00386B33" w:rsidRPr="00305A97">
        <w:t>u</w:t>
      </w:r>
      <w:r w:rsidR="008A069B" w:rsidRPr="00305A97">
        <w:t>mb</w:t>
      </w:r>
      <w:r w:rsidR="00386B33" w:rsidRPr="00305A97">
        <w:t xml:space="preserve">er of reports </w:t>
      </w:r>
      <w:r w:rsidR="008A069B" w:rsidRPr="00305A97">
        <w:t>to 9</w:t>
      </w:r>
      <w:r w:rsidR="00E721D5">
        <w:t>09</w:t>
      </w:r>
      <w:r w:rsidR="008A069B" w:rsidRPr="00305A97">
        <w:t xml:space="preserve">. </w:t>
      </w:r>
    </w:p>
    <w:p w14:paraId="554245B8" w14:textId="0359EE8D" w:rsidR="00E81257" w:rsidRPr="00E564BA" w:rsidRDefault="00032B8F" w:rsidP="00011124">
      <w:pPr>
        <w:widowControl/>
        <w:spacing w:before="1" w:after="160" w:line="324" w:lineRule="auto"/>
        <w:ind w:right="111"/>
      </w:pPr>
      <w:r w:rsidRPr="00E564BA">
        <w:rPr>
          <w:b/>
          <w:bCs/>
        </w:rPr>
        <w:t xml:space="preserve">Graph </w:t>
      </w:r>
      <w:r w:rsidR="000910B9">
        <w:rPr>
          <w:b/>
          <w:bCs/>
        </w:rPr>
        <w:t>1</w:t>
      </w:r>
      <w:r w:rsidRPr="00E564BA">
        <w:rPr>
          <w:b/>
          <w:bCs/>
        </w:rPr>
        <w:t>: T</w:t>
      </w:r>
      <w:r w:rsidR="00BF7398" w:rsidRPr="00E564BA">
        <w:rPr>
          <w:b/>
          <w:bCs/>
        </w:rPr>
        <w:t xml:space="preserve">otal </w:t>
      </w:r>
      <w:r w:rsidR="00F82D91">
        <w:rPr>
          <w:b/>
          <w:bCs/>
        </w:rPr>
        <w:t>count</w:t>
      </w:r>
      <w:r w:rsidR="00BF7398" w:rsidRPr="00E564BA">
        <w:rPr>
          <w:b/>
          <w:bCs/>
        </w:rPr>
        <w:t xml:space="preserve"> of reports from 20</w:t>
      </w:r>
      <w:r w:rsidR="00064C0E">
        <w:rPr>
          <w:b/>
          <w:bCs/>
        </w:rPr>
        <w:t>20</w:t>
      </w:r>
      <w:r w:rsidR="00BF7398" w:rsidRPr="00E564BA">
        <w:rPr>
          <w:b/>
          <w:bCs/>
        </w:rPr>
        <w:t>/2</w:t>
      </w:r>
      <w:r w:rsidR="00064C0E">
        <w:rPr>
          <w:b/>
          <w:bCs/>
        </w:rPr>
        <w:t>1</w:t>
      </w:r>
      <w:r w:rsidR="00BF7398" w:rsidRPr="00E564BA">
        <w:rPr>
          <w:b/>
          <w:bCs/>
        </w:rPr>
        <w:t xml:space="preserve"> to 2024/25</w:t>
      </w:r>
    </w:p>
    <w:p w14:paraId="5538797C" w14:textId="0C1E01B5" w:rsidR="00F82D91" w:rsidRPr="003958E5" w:rsidRDefault="00F82D91" w:rsidP="00011124">
      <w:pPr>
        <w:widowControl/>
        <w:spacing w:before="1" w:after="160" w:line="324" w:lineRule="auto"/>
        <w:ind w:right="111"/>
      </w:pPr>
      <w:r w:rsidRPr="00F82D91">
        <w:rPr>
          <w:rFonts w:ascii="Aptos Narrow" w:eastAsia="Times New Roman" w:hAnsi="Aptos Narrow" w:cs="Times New Roman"/>
          <w:noProof/>
          <w:color w:val="000000"/>
          <w:lang w:eastAsia="en-GB"/>
        </w:rPr>
        <w:lastRenderedPageBreak/>
        <w:drawing>
          <wp:anchor distT="0" distB="0" distL="114300" distR="114300" simplePos="0" relativeHeight="251658242" behindDoc="0" locked="0" layoutInCell="1" allowOverlap="1" wp14:anchorId="7299611C" wp14:editId="5EE53050">
            <wp:simplePos x="0" y="0"/>
            <wp:positionH relativeFrom="column">
              <wp:posOffset>95250</wp:posOffset>
            </wp:positionH>
            <wp:positionV relativeFrom="paragraph">
              <wp:posOffset>50165</wp:posOffset>
            </wp:positionV>
            <wp:extent cx="4775200" cy="2940050"/>
            <wp:effectExtent l="0" t="0" r="6350" b="12700"/>
            <wp:wrapNone/>
            <wp:docPr id="1963426715" name="Chart 1" descr="Graph showing total count of reports from 2020/21 to 2024/25&#10;2020/21 = 496&#10;2021/22 = 757&#10;2022/23 = 897&#10;2023/24 = 946&#10;2024/25 = 909">
              <a:extLst xmlns:a="http://schemas.openxmlformats.org/drawingml/2006/main">
                <a:ext uri="{FF2B5EF4-FFF2-40B4-BE49-F238E27FC236}">
                  <a16:creationId xmlns:a16="http://schemas.microsoft.com/office/drawing/2014/main" id="{3E7E9D19-3CB2-C360-DFB1-35B08C28A9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tbl>
      <w:tblPr>
        <w:tblW w:w="8676" w:type="dxa"/>
        <w:tblLook w:val="04A0" w:firstRow="1" w:lastRow="0" w:firstColumn="1" w:lastColumn="0" w:noHBand="0" w:noVBand="1"/>
      </w:tblPr>
      <w:tblGrid>
        <w:gridCol w:w="1056"/>
        <w:gridCol w:w="840"/>
        <w:gridCol w:w="840"/>
        <w:gridCol w:w="1140"/>
        <w:gridCol w:w="960"/>
        <w:gridCol w:w="960"/>
        <w:gridCol w:w="960"/>
        <w:gridCol w:w="960"/>
        <w:gridCol w:w="960"/>
      </w:tblGrid>
      <w:tr w:rsidR="00F82D91" w:rsidRPr="00F82D91" w14:paraId="6A3B1DAC" w14:textId="77777777" w:rsidTr="00A04946">
        <w:trPr>
          <w:trHeight w:val="300"/>
        </w:trPr>
        <w:tc>
          <w:tcPr>
            <w:tcW w:w="1056" w:type="dxa"/>
            <w:tcBorders>
              <w:top w:val="nil"/>
              <w:left w:val="nil"/>
              <w:bottom w:val="nil"/>
              <w:right w:val="nil"/>
            </w:tcBorders>
            <w:noWrap/>
            <w:vAlign w:val="bottom"/>
            <w:hideMark/>
          </w:tcPr>
          <w:p w14:paraId="012F71ED" w14:textId="77777777" w:rsidR="00F82D91" w:rsidRPr="00F82D91" w:rsidRDefault="00F82D91" w:rsidP="00601057">
            <w:pPr>
              <w:widowControl/>
              <w:autoSpaceDE/>
              <w:autoSpaceDN/>
              <w:rPr>
                <w:rFonts w:ascii="Times New Roman" w:eastAsia="Times New Roman" w:hAnsi="Times New Roman" w:cs="Times New Roman"/>
                <w:sz w:val="24"/>
                <w:szCs w:val="24"/>
                <w:lang w:eastAsia="en-GB"/>
              </w:rPr>
            </w:pPr>
          </w:p>
        </w:tc>
        <w:tc>
          <w:tcPr>
            <w:tcW w:w="840" w:type="dxa"/>
            <w:tcBorders>
              <w:top w:val="nil"/>
              <w:left w:val="nil"/>
              <w:bottom w:val="nil"/>
              <w:right w:val="nil"/>
            </w:tcBorders>
            <w:noWrap/>
            <w:vAlign w:val="bottom"/>
            <w:hideMark/>
          </w:tcPr>
          <w:p w14:paraId="1432433A"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6749CF67"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15A684C4" w14:textId="7C5F6B69"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0400302"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2C03939"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35FFCD9"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473F310"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F408BAB"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r>
      <w:tr w:rsidR="00F82D91" w:rsidRPr="00F82D91" w14:paraId="58C67067" w14:textId="77777777" w:rsidTr="00A04946">
        <w:trPr>
          <w:trHeight w:val="300"/>
        </w:trPr>
        <w:tc>
          <w:tcPr>
            <w:tcW w:w="1056" w:type="dxa"/>
            <w:tcBorders>
              <w:top w:val="nil"/>
              <w:left w:val="nil"/>
              <w:bottom w:val="nil"/>
              <w:right w:val="nil"/>
            </w:tcBorders>
            <w:noWrap/>
            <w:vAlign w:val="bottom"/>
            <w:hideMark/>
          </w:tcPr>
          <w:p w14:paraId="78EE47BE"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68433251"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74EE35A6"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718D148B" w14:textId="58D95105"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C5A006C"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3CF06AD"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83FF3B7"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875774B"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D6E3A7C"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r>
      <w:tr w:rsidR="00F82D91" w:rsidRPr="00F82D91" w14:paraId="0F285788" w14:textId="77777777" w:rsidTr="00A04946">
        <w:trPr>
          <w:trHeight w:val="300"/>
        </w:trPr>
        <w:tc>
          <w:tcPr>
            <w:tcW w:w="1056" w:type="dxa"/>
            <w:tcBorders>
              <w:top w:val="nil"/>
              <w:left w:val="nil"/>
              <w:bottom w:val="nil"/>
              <w:right w:val="nil"/>
            </w:tcBorders>
            <w:noWrap/>
            <w:vAlign w:val="bottom"/>
            <w:hideMark/>
          </w:tcPr>
          <w:p w14:paraId="4FD2F296" w14:textId="4692CF96" w:rsidR="00F82D91" w:rsidRPr="00F82D91" w:rsidRDefault="00F82D91" w:rsidP="00601057">
            <w:pPr>
              <w:widowControl/>
              <w:autoSpaceDE/>
              <w:autoSpaceDN/>
              <w:rPr>
                <w:rFonts w:ascii="Aptos Narrow" w:eastAsia="Times New Roman" w:hAnsi="Aptos Narrow" w:cs="Times New Roman"/>
                <w:color w:val="000000"/>
                <w:lang w:eastAsia="en-GB"/>
              </w:rPr>
            </w:pPr>
          </w:p>
          <w:tbl>
            <w:tblPr>
              <w:tblW w:w="0" w:type="auto"/>
              <w:tblCellSpacing w:w="0" w:type="dxa"/>
              <w:tblCellMar>
                <w:left w:w="0" w:type="dxa"/>
                <w:right w:w="0" w:type="dxa"/>
              </w:tblCellMar>
              <w:tblLook w:val="04A0" w:firstRow="1" w:lastRow="0" w:firstColumn="1" w:lastColumn="0" w:noHBand="0" w:noVBand="1"/>
            </w:tblPr>
            <w:tblGrid>
              <w:gridCol w:w="840"/>
            </w:tblGrid>
            <w:tr w:rsidR="00F82D91" w:rsidRPr="00F82D91" w14:paraId="30432B6D" w14:textId="77777777">
              <w:trPr>
                <w:trHeight w:val="300"/>
                <w:tblCellSpacing w:w="0" w:type="dxa"/>
              </w:trPr>
              <w:tc>
                <w:tcPr>
                  <w:tcW w:w="840" w:type="dxa"/>
                  <w:tcBorders>
                    <w:top w:val="nil"/>
                    <w:left w:val="nil"/>
                    <w:bottom w:val="nil"/>
                    <w:right w:val="nil"/>
                  </w:tcBorders>
                  <w:noWrap/>
                  <w:vAlign w:val="bottom"/>
                  <w:hideMark/>
                </w:tcPr>
                <w:p w14:paraId="6AB15628" w14:textId="77777777" w:rsidR="00F82D91" w:rsidRPr="00F82D91" w:rsidRDefault="00F82D91" w:rsidP="00601057">
                  <w:pPr>
                    <w:widowControl/>
                    <w:autoSpaceDE/>
                    <w:autoSpaceDN/>
                    <w:rPr>
                      <w:rFonts w:ascii="Aptos Narrow" w:eastAsia="Times New Roman" w:hAnsi="Aptos Narrow" w:cs="Times New Roman"/>
                      <w:color w:val="000000"/>
                      <w:lang w:eastAsia="en-GB"/>
                    </w:rPr>
                  </w:pPr>
                </w:p>
              </w:tc>
            </w:tr>
          </w:tbl>
          <w:p w14:paraId="1BE5C7D8" w14:textId="77777777" w:rsidR="00F82D91" w:rsidRPr="00F82D91" w:rsidRDefault="00F82D91" w:rsidP="00601057">
            <w:pPr>
              <w:widowControl/>
              <w:autoSpaceDE/>
              <w:autoSpaceDN/>
              <w:rPr>
                <w:rFonts w:ascii="Aptos Narrow" w:eastAsia="Times New Roman" w:hAnsi="Aptos Narrow" w:cs="Times New Roman"/>
                <w:color w:val="000000"/>
                <w:lang w:eastAsia="en-GB"/>
              </w:rPr>
            </w:pPr>
          </w:p>
        </w:tc>
        <w:tc>
          <w:tcPr>
            <w:tcW w:w="840" w:type="dxa"/>
            <w:tcBorders>
              <w:top w:val="nil"/>
              <w:left w:val="nil"/>
              <w:bottom w:val="nil"/>
              <w:right w:val="nil"/>
            </w:tcBorders>
            <w:noWrap/>
            <w:vAlign w:val="bottom"/>
            <w:hideMark/>
          </w:tcPr>
          <w:p w14:paraId="59307BBD"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3407EC6F"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2F0631F2"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BB6DFAB"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1AF52ED"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E0D2397"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91B3B5C"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4C11AA7"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r>
      <w:tr w:rsidR="00F82D91" w:rsidRPr="00F82D91" w14:paraId="033393BA" w14:textId="77777777" w:rsidTr="00A04946">
        <w:trPr>
          <w:trHeight w:val="300"/>
        </w:trPr>
        <w:tc>
          <w:tcPr>
            <w:tcW w:w="1056" w:type="dxa"/>
            <w:tcBorders>
              <w:top w:val="nil"/>
              <w:left w:val="nil"/>
              <w:bottom w:val="nil"/>
              <w:right w:val="nil"/>
            </w:tcBorders>
            <w:noWrap/>
            <w:vAlign w:val="bottom"/>
            <w:hideMark/>
          </w:tcPr>
          <w:p w14:paraId="19B2AE3C"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76D3059E"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188B65BA"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36CA56A1"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B6A31F6"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40B6B2F"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51BA21F"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0275401"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FCE94EA"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r>
      <w:tr w:rsidR="00F82D91" w:rsidRPr="00F82D91" w14:paraId="40D68016" w14:textId="77777777" w:rsidTr="00A04946">
        <w:trPr>
          <w:trHeight w:val="290"/>
        </w:trPr>
        <w:tc>
          <w:tcPr>
            <w:tcW w:w="1056" w:type="dxa"/>
            <w:tcBorders>
              <w:top w:val="nil"/>
              <w:left w:val="nil"/>
              <w:bottom w:val="nil"/>
              <w:right w:val="nil"/>
            </w:tcBorders>
            <w:noWrap/>
            <w:vAlign w:val="bottom"/>
            <w:hideMark/>
          </w:tcPr>
          <w:p w14:paraId="6CB6FB51"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42D44DD6"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65BADB70"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4C814994"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6F09034"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5D8E1C6"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C5A3C54"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CC91C5B"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A51D7F4"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r>
      <w:tr w:rsidR="00F82D91" w:rsidRPr="00F82D91" w14:paraId="11E79757" w14:textId="77777777" w:rsidTr="00A04946">
        <w:trPr>
          <w:trHeight w:val="290"/>
        </w:trPr>
        <w:tc>
          <w:tcPr>
            <w:tcW w:w="1056" w:type="dxa"/>
            <w:tcBorders>
              <w:top w:val="nil"/>
              <w:left w:val="nil"/>
              <w:bottom w:val="nil"/>
              <w:right w:val="nil"/>
            </w:tcBorders>
            <w:noWrap/>
            <w:vAlign w:val="bottom"/>
            <w:hideMark/>
          </w:tcPr>
          <w:p w14:paraId="7FFC9AAA"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18C66153"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0D90607B"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76D2126A"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4197480"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F97466B"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9752A59"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EE66A01"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87D81C1"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r>
      <w:tr w:rsidR="00F82D91" w:rsidRPr="00F82D91" w14:paraId="1652D2D6" w14:textId="77777777" w:rsidTr="00A04946">
        <w:trPr>
          <w:trHeight w:val="290"/>
        </w:trPr>
        <w:tc>
          <w:tcPr>
            <w:tcW w:w="1056" w:type="dxa"/>
            <w:tcBorders>
              <w:top w:val="nil"/>
              <w:left w:val="nil"/>
              <w:bottom w:val="nil"/>
              <w:right w:val="nil"/>
            </w:tcBorders>
            <w:noWrap/>
            <w:vAlign w:val="bottom"/>
            <w:hideMark/>
          </w:tcPr>
          <w:p w14:paraId="7CA5B05B"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7B6B8565"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66E97B16"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2623DD86"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8F6320C"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7EAE46E"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94A2347"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C385A66"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8F0BB6C"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r>
      <w:tr w:rsidR="00F82D91" w:rsidRPr="00F82D91" w14:paraId="259FB6FF" w14:textId="77777777" w:rsidTr="00A04946">
        <w:trPr>
          <w:trHeight w:val="290"/>
        </w:trPr>
        <w:tc>
          <w:tcPr>
            <w:tcW w:w="1056" w:type="dxa"/>
            <w:tcBorders>
              <w:top w:val="nil"/>
              <w:left w:val="nil"/>
              <w:bottom w:val="nil"/>
              <w:right w:val="nil"/>
            </w:tcBorders>
            <w:noWrap/>
            <w:vAlign w:val="bottom"/>
            <w:hideMark/>
          </w:tcPr>
          <w:p w14:paraId="026F22DA"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7C98C721"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0C1C3734"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317E73D3"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B2E2664"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483A1C6"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8E1DB6F"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BABF523"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EE801F3"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r>
      <w:tr w:rsidR="00F82D91" w:rsidRPr="00F82D91" w14:paraId="5D688641" w14:textId="77777777" w:rsidTr="00A04946">
        <w:trPr>
          <w:trHeight w:val="290"/>
        </w:trPr>
        <w:tc>
          <w:tcPr>
            <w:tcW w:w="1056" w:type="dxa"/>
            <w:tcBorders>
              <w:top w:val="nil"/>
              <w:left w:val="nil"/>
              <w:bottom w:val="nil"/>
              <w:right w:val="nil"/>
            </w:tcBorders>
            <w:noWrap/>
            <w:vAlign w:val="bottom"/>
            <w:hideMark/>
          </w:tcPr>
          <w:p w14:paraId="7B3C27E1"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4DD2DB5F"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2D36B670"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2701A1E2"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4AC219D"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A923496"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5F8534E"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2A0B7FF"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ABF7140"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r>
      <w:tr w:rsidR="00F82D91" w:rsidRPr="00F82D91" w14:paraId="5095A71B" w14:textId="77777777" w:rsidTr="00A04946">
        <w:trPr>
          <w:trHeight w:val="290"/>
        </w:trPr>
        <w:tc>
          <w:tcPr>
            <w:tcW w:w="1056" w:type="dxa"/>
            <w:tcBorders>
              <w:top w:val="nil"/>
              <w:left w:val="nil"/>
              <w:bottom w:val="nil"/>
              <w:right w:val="nil"/>
            </w:tcBorders>
            <w:noWrap/>
            <w:vAlign w:val="bottom"/>
            <w:hideMark/>
          </w:tcPr>
          <w:p w14:paraId="0DF35BEF"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4C1A9E04"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342CD027"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363A33B2"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1DE1119"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F42D953"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2983F0F"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5B810AB"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1645175"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r>
      <w:tr w:rsidR="00F82D91" w:rsidRPr="00F82D91" w14:paraId="55B69F06" w14:textId="77777777" w:rsidTr="00A04946">
        <w:trPr>
          <w:trHeight w:val="290"/>
        </w:trPr>
        <w:tc>
          <w:tcPr>
            <w:tcW w:w="1056" w:type="dxa"/>
            <w:tcBorders>
              <w:top w:val="nil"/>
              <w:left w:val="nil"/>
              <w:bottom w:val="nil"/>
              <w:right w:val="nil"/>
            </w:tcBorders>
            <w:noWrap/>
            <w:vAlign w:val="bottom"/>
            <w:hideMark/>
          </w:tcPr>
          <w:p w14:paraId="18389A17"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4E7C31AE"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0D8ACB70"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20AB3865"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39F30B6"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D1CB4E5"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01549BEC"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5EE6169"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51BC739"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r>
      <w:tr w:rsidR="00F82D91" w:rsidRPr="00F82D91" w14:paraId="4A86EBA4" w14:textId="77777777" w:rsidTr="00A04946">
        <w:trPr>
          <w:trHeight w:val="290"/>
        </w:trPr>
        <w:tc>
          <w:tcPr>
            <w:tcW w:w="1056" w:type="dxa"/>
            <w:tcBorders>
              <w:top w:val="nil"/>
              <w:left w:val="nil"/>
              <w:bottom w:val="nil"/>
              <w:right w:val="nil"/>
            </w:tcBorders>
            <w:noWrap/>
            <w:vAlign w:val="bottom"/>
            <w:hideMark/>
          </w:tcPr>
          <w:p w14:paraId="59FF8C15"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3BADF8D7"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1C302993"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7EB79B3B"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4CB146D"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DDB8C50"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AA2B66C"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F3D3383"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9EE001B"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r>
      <w:tr w:rsidR="00F82D91" w:rsidRPr="00F82D91" w14:paraId="3E92BE49" w14:textId="77777777" w:rsidTr="00A04946">
        <w:trPr>
          <w:trHeight w:val="290"/>
        </w:trPr>
        <w:tc>
          <w:tcPr>
            <w:tcW w:w="1056" w:type="dxa"/>
            <w:tcBorders>
              <w:top w:val="nil"/>
              <w:left w:val="nil"/>
              <w:bottom w:val="nil"/>
              <w:right w:val="nil"/>
            </w:tcBorders>
            <w:noWrap/>
            <w:vAlign w:val="bottom"/>
            <w:hideMark/>
          </w:tcPr>
          <w:p w14:paraId="350AD8A2"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7C258176"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45E47810"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68DEE2BD"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9AD6033"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1B5061D1"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5C547DE"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C6311A7"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FA8ECD6"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r>
      <w:tr w:rsidR="00F82D91" w:rsidRPr="00F82D91" w14:paraId="5485D94F" w14:textId="77777777" w:rsidTr="00A04946">
        <w:trPr>
          <w:trHeight w:val="290"/>
        </w:trPr>
        <w:tc>
          <w:tcPr>
            <w:tcW w:w="1056" w:type="dxa"/>
            <w:tcBorders>
              <w:top w:val="nil"/>
              <w:left w:val="nil"/>
              <w:bottom w:val="nil"/>
              <w:right w:val="nil"/>
            </w:tcBorders>
            <w:noWrap/>
            <w:vAlign w:val="bottom"/>
            <w:hideMark/>
          </w:tcPr>
          <w:p w14:paraId="1E9AC9C4"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333B367A"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01A5AABC"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4B939B8E"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8C36555"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B1375DF"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49DDFED"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7A460F0"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6827A8DB"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r>
      <w:tr w:rsidR="00F82D91" w:rsidRPr="00F82D91" w14:paraId="5AD47EA6" w14:textId="77777777" w:rsidTr="00A04946">
        <w:trPr>
          <w:trHeight w:val="290"/>
        </w:trPr>
        <w:tc>
          <w:tcPr>
            <w:tcW w:w="1056" w:type="dxa"/>
            <w:tcBorders>
              <w:top w:val="nil"/>
              <w:left w:val="nil"/>
              <w:bottom w:val="nil"/>
              <w:right w:val="nil"/>
            </w:tcBorders>
            <w:noWrap/>
            <w:vAlign w:val="bottom"/>
            <w:hideMark/>
          </w:tcPr>
          <w:p w14:paraId="2DEEA04A"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368802A3"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840" w:type="dxa"/>
            <w:tcBorders>
              <w:top w:val="nil"/>
              <w:left w:val="nil"/>
              <w:bottom w:val="nil"/>
              <w:right w:val="nil"/>
            </w:tcBorders>
            <w:noWrap/>
            <w:vAlign w:val="bottom"/>
            <w:hideMark/>
          </w:tcPr>
          <w:p w14:paraId="1AD9F332"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14:paraId="36537FAF"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3C563118"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51A63B5C"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714029DC"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4592DD46"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c>
          <w:tcPr>
            <w:tcW w:w="960" w:type="dxa"/>
            <w:tcBorders>
              <w:top w:val="nil"/>
              <w:left w:val="nil"/>
              <w:bottom w:val="nil"/>
              <w:right w:val="nil"/>
            </w:tcBorders>
            <w:noWrap/>
            <w:vAlign w:val="bottom"/>
            <w:hideMark/>
          </w:tcPr>
          <w:p w14:paraId="2E3FA61D" w14:textId="77777777" w:rsidR="00F82D91" w:rsidRPr="00F82D91" w:rsidRDefault="00F82D91" w:rsidP="00601057">
            <w:pPr>
              <w:widowControl/>
              <w:autoSpaceDE/>
              <w:autoSpaceDN/>
              <w:rPr>
                <w:rFonts w:ascii="Times New Roman" w:eastAsia="Times New Roman" w:hAnsi="Times New Roman" w:cs="Times New Roman"/>
                <w:sz w:val="20"/>
                <w:szCs w:val="20"/>
                <w:lang w:eastAsia="en-GB"/>
              </w:rPr>
            </w:pPr>
          </w:p>
        </w:tc>
      </w:tr>
    </w:tbl>
    <w:p w14:paraId="648FA604" w14:textId="5A98DFBB" w:rsidR="00BB3227" w:rsidRDefault="01DDB870" w:rsidP="00B17D7D">
      <w:pPr>
        <w:pStyle w:val="Heading2"/>
      </w:pPr>
      <w:bookmarkStart w:id="9" w:name="_Toc217290944"/>
      <w:bookmarkStart w:id="10" w:name="_Hlk180941200"/>
      <w:r w:rsidRPr="000D5D5E">
        <w:t>Who is reporting</w:t>
      </w:r>
      <w:r w:rsidR="356FEDA6" w:rsidRPr="000D5D5E">
        <w:t xml:space="preserve"> and who are they reporting against</w:t>
      </w:r>
      <w:bookmarkEnd w:id="9"/>
    </w:p>
    <w:p w14:paraId="04705BB6" w14:textId="0653C9F8" w:rsidR="00245D3B" w:rsidRPr="000D5D5E" w:rsidRDefault="00245D3B" w:rsidP="009F65DD">
      <w:pPr>
        <w:pStyle w:val="Heading3"/>
      </w:pPr>
      <w:bookmarkStart w:id="11" w:name="_Toc217290945"/>
      <w:r>
        <w:t>Who reported</w:t>
      </w:r>
      <w:bookmarkEnd w:id="11"/>
    </w:p>
    <w:p w14:paraId="4DAF2335" w14:textId="0C159850" w:rsidR="2DAC0204" w:rsidRPr="00B37FE4" w:rsidRDefault="24D97400" w:rsidP="009F65DD">
      <w:pPr>
        <w:pStyle w:val="ListParagraph"/>
        <w:widowControl/>
        <w:numPr>
          <w:ilvl w:val="0"/>
          <w:numId w:val="19"/>
        </w:numPr>
        <w:autoSpaceDE/>
        <w:autoSpaceDN/>
        <w:spacing w:before="100" w:beforeAutospacing="1" w:after="100" w:afterAutospacing="1" w:line="360" w:lineRule="auto"/>
        <w:ind w:left="567"/>
      </w:pPr>
      <w:r w:rsidRPr="003958E5">
        <w:t xml:space="preserve">Of the </w:t>
      </w:r>
      <w:r w:rsidR="00914308">
        <w:t xml:space="preserve">total </w:t>
      </w:r>
      <w:r w:rsidR="19D1FF6A" w:rsidRPr="00B37FE4">
        <w:t>9</w:t>
      </w:r>
      <w:r w:rsidR="003A6FF8">
        <w:t>09</w:t>
      </w:r>
      <w:r w:rsidRPr="00B37FE4">
        <w:t xml:space="preserve"> reports</w:t>
      </w:r>
      <w:r w:rsidR="0049078E">
        <w:t xml:space="preserve"> submitted</w:t>
      </w:r>
      <w:r w:rsidR="00914308">
        <w:t xml:space="preserve"> in 2024</w:t>
      </w:r>
      <w:r w:rsidR="009F65DD">
        <w:t>/</w:t>
      </w:r>
      <w:r w:rsidR="00914308">
        <w:t>25</w:t>
      </w:r>
      <w:r w:rsidRPr="00B37FE4">
        <w:t>:</w:t>
      </w:r>
    </w:p>
    <w:p w14:paraId="092FDDDA" w14:textId="718788C1" w:rsidR="003C56D3" w:rsidRPr="00EB7170" w:rsidRDefault="008A1017" w:rsidP="00011124">
      <w:pPr>
        <w:pStyle w:val="ListParagraph"/>
        <w:widowControl/>
        <w:numPr>
          <w:ilvl w:val="0"/>
          <w:numId w:val="3"/>
        </w:numPr>
        <w:autoSpaceDE/>
        <w:autoSpaceDN/>
        <w:spacing w:after="160" w:line="324" w:lineRule="auto"/>
        <w:ind w:left="1134" w:right="111"/>
      </w:pPr>
      <w:r w:rsidRPr="00EB7170">
        <w:t>38</w:t>
      </w:r>
      <w:r w:rsidR="00962CBF" w:rsidRPr="00EB7170">
        <w:t xml:space="preserve">% </w:t>
      </w:r>
      <w:r w:rsidR="003C56D3" w:rsidRPr="00EB7170">
        <w:t>(</w:t>
      </w:r>
      <w:r w:rsidR="00C14946" w:rsidRPr="00EB7170">
        <w:t>n</w:t>
      </w:r>
      <w:r w:rsidRPr="00EB7170">
        <w:t>342</w:t>
      </w:r>
      <w:r w:rsidR="003C56D3" w:rsidRPr="00EB7170">
        <w:t xml:space="preserve">) were from current or former </w:t>
      </w:r>
      <w:r w:rsidRPr="00EB7170">
        <w:t>U</w:t>
      </w:r>
      <w:r w:rsidR="00F6730F" w:rsidRPr="00EB7170">
        <w:t xml:space="preserve">CL </w:t>
      </w:r>
      <w:r w:rsidR="003C56D3" w:rsidRPr="00EB7170">
        <w:t>staff</w:t>
      </w:r>
      <w:r w:rsidR="00F77127" w:rsidRPr="00EB7170">
        <w:t>.</w:t>
      </w:r>
    </w:p>
    <w:p w14:paraId="646498EE" w14:textId="549733EB" w:rsidR="00F77127" w:rsidRPr="00EB7170" w:rsidRDefault="008D542F" w:rsidP="00011124">
      <w:pPr>
        <w:pStyle w:val="ListParagraph"/>
        <w:widowControl/>
        <w:numPr>
          <w:ilvl w:val="0"/>
          <w:numId w:val="3"/>
        </w:numPr>
        <w:autoSpaceDE/>
        <w:autoSpaceDN/>
        <w:spacing w:after="160" w:line="324" w:lineRule="auto"/>
        <w:ind w:left="1134" w:right="113"/>
      </w:pPr>
      <w:r w:rsidRPr="00EB7170">
        <w:t>31</w:t>
      </w:r>
      <w:r w:rsidR="00F6730F" w:rsidRPr="00EB7170">
        <w:t xml:space="preserve">% </w:t>
      </w:r>
      <w:r w:rsidR="00F77127" w:rsidRPr="00EB7170">
        <w:t>(</w:t>
      </w:r>
      <w:r w:rsidR="00C14946" w:rsidRPr="00EB7170">
        <w:t>n</w:t>
      </w:r>
      <w:r w:rsidRPr="00EB7170">
        <w:t>27</w:t>
      </w:r>
      <w:r w:rsidR="00F82D91" w:rsidRPr="00EB7170">
        <w:t>7</w:t>
      </w:r>
      <w:r w:rsidR="00F77127" w:rsidRPr="00EB7170">
        <w:t>) were from current or former undergraduate students</w:t>
      </w:r>
      <w:r w:rsidR="005E3FD9" w:rsidRPr="00EB7170">
        <w:t xml:space="preserve"> (with reporting by undergraduates </w:t>
      </w:r>
      <w:r w:rsidR="008B1C3F" w:rsidRPr="00EB7170">
        <w:t xml:space="preserve">higher than </w:t>
      </w:r>
      <w:r w:rsidR="005E3FD9" w:rsidRPr="00EB7170">
        <w:t xml:space="preserve">postgraduates </w:t>
      </w:r>
      <w:r w:rsidR="008B1C3F" w:rsidRPr="00EB7170">
        <w:t>for the second consecutive year</w:t>
      </w:r>
      <w:r w:rsidR="005E3FD9" w:rsidRPr="00EB7170">
        <w:t>)</w:t>
      </w:r>
      <w:r w:rsidR="00F77127" w:rsidRPr="00EB7170">
        <w:t>.</w:t>
      </w:r>
    </w:p>
    <w:p w14:paraId="0C5EB516" w14:textId="5CC8DD9F" w:rsidR="003C56D3" w:rsidRPr="00EB7170" w:rsidRDefault="00BE696E" w:rsidP="00011124">
      <w:pPr>
        <w:pStyle w:val="ListParagraph"/>
        <w:widowControl/>
        <w:numPr>
          <w:ilvl w:val="0"/>
          <w:numId w:val="3"/>
        </w:numPr>
        <w:autoSpaceDE/>
        <w:autoSpaceDN/>
        <w:spacing w:after="160" w:line="324" w:lineRule="auto"/>
        <w:ind w:left="1134" w:right="111"/>
      </w:pPr>
      <w:r w:rsidRPr="00EB7170">
        <w:t xml:space="preserve">29% </w:t>
      </w:r>
      <w:r w:rsidR="003C56D3" w:rsidRPr="00EB7170">
        <w:t>(</w:t>
      </w:r>
      <w:r w:rsidR="00C14946" w:rsidRPr="00EB7170">
        <w:t>n</w:t>
      </w:r>
      <w:r w:rsidR="000B6111" w:rsidRPr="00EB7170">
        <w:t>267</w:t>
      </w:r>
      <w:r w:rsidR="003C56D3" w:rsidRPr="00EB7170">
        <w:t>) were from current or former postgraduate students</w:t>
      </w:r>
      <w:r w:rsidR="00F77127" w:rsidRPr="00EB7170">
        <w:t>.</w:t>
      </w:r>
    </w:p>
    <w:p w14:paraId="3BC6784D" w14:textId="59CEE0C8" w:rsidR="003B5442" w:rsidRDefault="00D843CD" w:rsidP="00011124">
      <w:pPr>
        <w:pStyle w:val="ListParagraph"/>
        <w:widowControl/>
        <w:numPr>
          <w:ilvl w:val="0"/>
          <w:numId w:val="3"/>
        </w:numPr>
        <w:autoSpaceDE/>
        <w:autoSpaceDN/>
        <w:spacing w:after="160" w:line="324" w:lineRule="auto"/>
        <w:ind w:left="1134" w:right="111"/>
      </w:pPr>
      <w:r w:rsidRPr="00EB7170">
        <w:t>2</w:t>
      </w:r>
      <w:r w:rsidR="00BE696E" w:rsidRPr="00EB7170">
        <w:t>%</w:t>
      </w:r>
      <w:r w:rsidRPr="00EB7170">
        <w:t xml:space="preserve"> </w:t>
      </w:r>
      <w:r w:rsidR="003C56D3" w:rsidRPr="00EB7170">
        <w:t>(</w:t>
      </w:r>
      <w:r w:rsidR="00C14946" w:rsidRPr="00EB7170">
        <w:t>n</w:t>
      </w:r>
      <w:r w:rsidRPr="00EB7170">
        <w:t>20</w:t>
      </w:r>
      <w:r w:rsidR="003C56D3" w:rsidRPr="00EB7170">
        <w:t>)</w:t>
      </w:r>
      <w:r w:rsidR="003C56D3" w:rsidRPr="00B37FE4">
        <w:t xml:space="preserve"> were from third party staff</w:t>
      </w:r>
      <w:r w:rsidR="00B71490" w:rsidRPr="00B37FE4">
        <w:t xml:space="preserve"> </w:t>
      </w:r>
      <w:r w:rsidR="00F12BBF">
        <w:t xml:space="preserve">(does not include other </w:t>
      </w:r>
      <w:r w:rsidR="00030AC1">
        <w:t>external</w:t>
      </w:r>
      <w:r w:rsidR="00F12BBF">
        <w:t xml:space="preserve"> reporters</w:t>
      </w:r>
      <w:r w:rsidR="00030AC1">
        <w:t xml:space="preserve"> such as former staff or students, member</w:t>
      </w:r>
      <w:r w:rsidR="006A3936">
        <w:t xml:space="preserve">s </w:t>
      </w:r>
      <w:r w:rsidR="00030AC1">
        <w:t>of public</w:t>
      </w:r>
      <w:r w:rsidR="006A3936">
        <w:t xml:space="preserve"> etc</w:t>
      </w:r>
      <w:r w:rsidR="00F12BBF">
        <w:t>)</w:t>
      </w:r>
    </w:p>
    <w:p w14:paraId="7BB2439C" w14:textId="6E63AA53" w:rsidR="001237EB" w:rsidRDefault="00DF42B0" w:rsidP="00011124">
      <w:pPr>
        <w:widowControl/>
        <w:autoSpaceDE/>
        <w:autoSpaceDN/>
        <w:spacing w:after="160" w:line="324" w:lineRule="auto"/>
        <w:ind w:left="-426" w:right="111" w:firstLine="436"/>
        <w:rPr>
          <w:b/>
          <w:bCs/>
          <w:sz w:val="24"/>
          <w:szCs w:val="24"/>
        </w:rPr>
      </w:pPr>
      <w:r w:rsidRPr="00EB7170">
        <w:t xml:space="preserve">Three </w:t>
      </w:r>
      <w:r w:rsidR="009F5D26" w:rsidRPr="00EB7170">
        <w:t>people</w:t>
      </w:r>
      <w:r w:rsidR="00EB7170">
        <w:t xml:space="preserve"> </w:t>
      </w:r>
      <w:r w:rsidRPr="00EB7170">
        <w:t>did not answer this question.</w:t>
      </w:r>
    </w:p>
    <w:p w14:paraId="46C8A98F" w14:textId="77777777" w:rsidR="00FA5D4E" w:rsidRDefault="00FA5D4E" w:rsidP="00011124">
      <w:pPr>
        <w:widowControl/>
        <w:autoSpaceDE/>
        <w:autoSpaceDN/>
        <w:spacing w:after="160" w:line="324" w:lineRule="auto"/>
        <w:ind w:left="-426" w:right="111" w:firstLine="436"/>
        <w:rPr>
          <w:b/>
          <w:bCs/>
          <w:sz w:val="24"/>
          <w:szCs w:val="24"/>
        </w:rPr>
      </w:pPr>
    </w:p>
    <w:p w14:paraId="60A7F096" w14:textId="63E0EBF3" w:rsidR="00F13E17" w:rsidRPr="00B37FE4" w:rsidRDefault="00F13E17" w:rsidP="00011124">
      <w:pPr>
        <w:widowControl/>
        <w:autoSpaceDE/>
        <w:autoSpaceDN/>
        <w:spacing w:after="160" w:line="324" w:lineRule="auto"/>
        <w:ind w:left="-426" w:right="111" w:firstLine="436"/>
        <w:rPr>
          <w:b/>
          <w:bCs/>
          <w:sz w:val="24"/>
          <w:szCs w:val="24"/>
        </w:rPr>
      </w:pPr>
      <w:r w:rsidRPr="00B37FE4">
        <w:rPr>
          <w:b/>
          <w:bCs/>
          <w:sz w:val="24"/>
          <w:szCs w:val="24"/>
        </w:rPr>
        <w:lastRenderedPageBreak/>
        <w:t>Figure 1. Who reported in 2024</w:t>
      </w:r>
      <w:r w:rsidR="009F65DD">
        <w:rPr>
          <w:b/>
          <w:bCs/>
          <w:sz w:val="24"/>
          <w:szCs w:val="24"/>
        </w:rPr>
        <w:t>/</w:t>
      </w:r>
      <w:r w:rsidRPr="00B37FE4">
        <w:rPr>
          <w:b/>
          <w:bCs/>
          <w:sz w:val="24"/>
          <w:szCs w:val="24"/>
        </w:rPr>
        <w:t>25</w:t>
      </w:r>
    </w:p>
    <w:p w14:paraId="51F7ABB4" w14:textId="67AF599B" w:rsidR="008B5761" w:rsidRDefault="00FB3143" w:rsidP="00011124">
      <w:pPr>
        <w:widowControl/>
        <w:autoSpaceDE/>
        <w:autoSpaceDN/>
        <w:spacing w:after="160" w:line="324" w:lineRule="auto"/>
        <w:ind w:right="111"/>
        <w:rPr>
          <w:b/>
          <w:bCs/>
          <w:highlight w:val="yellow"/>
        </w:rPr>
      </w:pPr>
      <w:r>
        <w:rPr>
          <w:noProof/>
        </w:rPr>
        <w:drawing>
          <wp:inline distT="0" distB="0" distL="0" distR="0" wp14:anchorId="4D0D8B64" wp14:editId="28AC3B39">
            <wp:extent cx="4984750" cy="3194050"/>
            <wp:effectExtent l="0" t="0" r="6350" b="6350"/>
            <wp:docPr id="2123456866" name="Chart 1" descr="Donught chart displaying who reported in 2024-25 &#10;Not answered = 3 (0%)&#10;Postgraduate Students = 267 (29%)&#10;Third Party Staff = 20 (2%)&#10;UCL Staff = 342 (38%)&#10;Undergraduate Students = 277 (31%)">
              <a:extLst xmlns:a="http://schemas.openxmlformats.org/drawingml/2006/main">
                <a:ext uri="{FF2B5EF4-FFF2-40B4-BE49-F238E27FC236}">
                  <a16:creationId xmlns:a16="http://schemas.microsoft.com/office/drawing/2014/main" id="{6F21F07E-80FD-9145-8337-CE2C48E543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3592446" w14:textId="1458820D" w:rsidR="00EB0B4B" w:rsidRPr="00245D3B" w:rsidRDefault="00EB0B4B" w:rsidP="009F65DD">
      <w:pPr>
        <w:pStyle w:val="Heading3"/>
      </w:pPr>
      <w:bookmarkStart w:id="12" w:name="_Toc217290946"/>
      <w:r w:rsidRPr="00245D3B">
        <w:t>Reported Parties Relationship with UCL.</w:t>
      </w:r>
      <w:bookmarkEnd w:id="12"/>
    </w:p>
    <w:p w14:paraId="67FF62B8" w14:textId="0CD1D9D2" w:rsidR="006A4C0D" w:rsidRPr="00EB7170" w:rsidRDefault="006E5B4F" w:rsidP="00011124">
      <w:pPr>
        <w:pStyle w:val="ListParagraph"/>
        <w:widowControl/>
        <w:numPr>
          <w:ilvl w:val="0"/>
          <w:numId w:val="19"/>
        </w:numPr>
        <w:autoSpaceDE/>
        <w:autoSpaceDN/>
        <w:spacing w:after="160" w:line="324" w:lineRule="auto"/>
        <w:ind w:right="111"/>
      </w:pPr>
      <w:r w:rsidRPr="00EB7170">
        <w:t>R</w:t>
      </w:r>
      <w:r w:rsidR="0071280A" w:rsidRPr="00EB7170">
        <w:t>ep</w:t>
      </w:r>
      <w:r w:rsidR="00EB0B4B" w:rsidRPr="00EB7170">
        <w:t>orts</w:t>
      </w:r>
      <w:r w:rsidR="0071280A" w:rsidRPr="00EB7170">
        <w:t xml:space="preserve"> </w:t>
      </w:r>
      <w:r w:rsidR="009D1785" w:rsidRPr="00EB7170">
        <w:t xml:space="preserve">were </w:t>
      </w:r>
      <w:r w:rsidR="0071280A" w:rsidRPr="00EB7170">
        <w:t xml:space="preserve">made </w:t>
      </w:r>
      <w:r w:rsidRPr="00EB7170">
        <w:t xml:space="preserve">against </w:t>
      </w:r>
      <w:r w:rsidR="0071280A" w:rsidRPr="00EB7170">
        <w:t>individuals</w:t>
      </w:r>
      <w:r w:rsidR="00EB0B4B" w:rsidRPr="00EB7170">
        <w:t xml:space="preserve"> in the following </w:t>
      </w:r>
      <w:r w:rsidR="00F03BF5" w:rsidRPr="00EB7170">
        <w:t>groups</w:t>
      </w:r>
      <w:r w:rsidR="00EB0B4B" w:rsidRPr="00EB7170">
        <w:t>:</w:t>
      </w:r>
      <w:r w:rsidR="0071280A" w:rsidRPr="00EB7170">
        <w:t xml:space="preserve"> </w:t>
      </w:r>
    </w:p>
    <w:p w14:paraId="2AFAC5D1" w14:textId="1E0E2E9F" w:rsidR="003C56D3" w:rsidRPr="00EB7170" w:rsidRDefault="009D54BF" w:rsidP="00011124">
      <w:pPr>
        <w:pStyle w:val="ListParagraph"/>
        <w:widowControl/>
        <w:numPr>
          <w:ilvl w:val="0"/>
          <w:numId w:val="4"/>
        </w:numPr>
        <w:autoSpaceDE/>
        <w:autoSpaceDN/>
        <w:spacing w:after="160" w:line="324" w:lineRule="auto"/>
        <w:ind w:left="1134" w:right="111"/>
      </w:pPr>
      <w:r w:rsidRPr="00EB7170">
        <w:t>48</w:t>
      </w:r>
      <w:r w:rsidR="003C56D3" w:rsidRPr="00EB7170">
        <w:t>% (</w:t>
      </w:r>
      <w:r w:rsidR="008E3D6E" w:rsidRPr="00EB7170">
        <w:t>n</w:t>
      </w:r>
      <w:r w:rsidRPr="00EB7170">
        <w:t>436</w:t>
      </w:r>
      <w:r w:rsidR="003C56D3" w:rsidRPr="00EB7170">
        <w:t xml:space="preserve">) were </w:t>
      </w:r>
      <w:r w:rsidR="005F4ACB" w:rsidRPr="00EB7170">
        <w:t xml:space="preserve">made </w:t>
      </w:r>
      <w:r w:rsidR="003C56D3" w:rsidRPr="00EB7170">
        <w:t xml:space="preserve">against </w:t>
      </w:r>
      <w:r w:rsidR="005F4ACB" w:rsidRPr="00EB7170">
        <w:t xml:space="preserve">UCL </w:t>
      </w:r>
      <w:r w:rsidR="003C56D3" w:rsidRPr="00EB7170">
        <w:t>staff</w:t>
      </w:r>
      <w:r w:rsidR="005943E1" w:rsidRPr="00EB7170">
        <w:t>.</w:t>
      </w:r>
    </w:p>
    <w:p w14:paraId="7183AD8D" w14:textId="1C8E1680" w:rsidR="003C56D3" w:rsidRPr="00EB7170" w:rsidRDefault="009D54BF" w:rsidP="00011124">
      <w:pPr>
        <w:pStyle w:val="ListParagraph"/>
        <w:widowControl/>
        <w:numPr>
          <w:ilvl w:val="0"/>
          <w:numId w:val="4"/>
        </w:numPr>
        <w:autoSpaceDE/>
        <w:autoSpaceDN/>
        <w:spacing w:after="160" w:line="324" w:lineRule="auto"/>
        <w:ind w:left="1134" w:right="111"/>
      </w:pPr>
      <w:r w:rsidRPr="00EB7170">
        <w:t>21</w:t>
      </w:r>
      <w:r w:rsidR="24D97400" w:rsidRPr="00EB7170">
        <w:t>% (</w:t>
      </w:r>
      <w:r w:rsidR="008E3D6E" w:rsidRPr="00EB7170">
        <w:t>n</w:t>
      </w:r>
      <w:r w:rsidRPr="00EB7170">
        <w:t>193</w:t>
      </w:r>
      <w:r w:rsidR="24D97400" w:rsidRPr="00EB7170">
        <w:t xml:space="preserve">) were </w:t>
      </w:r>
      <w:r w:rsidR="00914308" w:rsidRPr="00EB7170">
        <w:t xml:space="preserve">made </w:t>
      </w:r>
      <w:r w:rsidR="24D97400" w:rsidRPr="00EB7170">
        <w:t>against undergraduate students</w:t>
      </w:r>
      <w:r w:rsidR="0488E730" w:rsidRPr="00EB7170">
        <w:t>.</w:t>
      </w:r>
    </w:p>
    <w:p w14:paraId="63A5F720" w14:textId="719E168F" w:rsidR="003C56D3" w:rsidRPr="00EB7170" w:rsidRDefault="009D54BF" w:rsidP="00011124">
      <w:pPr>
        <w:pStyle w:val="ListParagraph"/>
        <w:widowControl/>
        <w:numPr>
          <w:ilvl w:val="0"/>
          <w:numId w:val="4"/>
        </w:numPr>
        <w:autoSpaceDE/>
        <w:autoSpaceDN/>
        <w:spacing w:after="160" w:line="324" w:lineRule="auto"/>
        <w:ind w:left="1134" w:right="111"/>
      </w:pPr>
      <w:r w:rsidRPr="00EB7170">
        <w:t xml:space="preserve">15% </w:t>
      </w:r>
      <w:r w:rsidR="003C56D3" w:rsidRPr="00EB7170">
        <w:t>(</w:t>
      </w:r>
      <w:r w:rsidR="008E3D6E" w:rsidRPr="00EB7170">
        <w:t>n</w:t>
      </w:r>
      <w:r w:rsidRPr="00EB7170">
        <w:t>136</w:t>
      </w:r>
      <w:r w:rsidR="003C56D3" w:rsidRPr="00EB7170">
        <w:t xml:space="preserve">) were </w:t>
      </w:r>
      <w:r w:rsidR="00914308" w:rsidRPr="00EB7170">
        <w:t xml:space="preserve">made </w:t>
      </w:r>
      <w:r w:rsidR="003C56D3" w:rsidRPr="00EB7170">
        <w:t>against postgraduate students</w:t>
      </w:r>
      <w:r w:rsidR="005943E1" w:rsidRPr="00EB7170">
        <w:t>.</w:t>
      </w:r>
    </w:p>
    <w:p w14:paraId="71067F08" w14:textId="5712AE19" w:rsidR="003C56D3" w:rsidRPr="00EB7170" w:rsidRDefault="00697CB4" w:rsidP="00011124">
      <w:pPr>
        <w:pStyle w:val="ListParagraph"/>
        <w:widowControl/>
        <w:numPr>
          <w:ilvl w:val="0"/>
          <w:numId w:val="4"/>
        </w:numPr>
        <w:autoSpaceDE/>
        <w:autoSpaceDN/>
        <w:spacing w:after="160" w:line="324" w:lineRule="auto"/>
        <w:ind w:left="1134" w:right="111"/>
      </w:pPr>
      <w:r w:rsidRPr="00EB7170">
        <w:t>7</w:t>
      </w:r>
      <w:r w:rsidR="003C56D3" w:rsidRPr="00EB7170">
        <w:t>% (</w:t>
      </w:r>
      <w:r w:rsidR="008E3D6E" w:rsidRPr="00EB7170">
        <w:t>n</w:t>
      </w:r>
      <w:r w:rsidR="00F82D91" w:rsidRPr="00EB7170">
        <w:t>59</w:t>
      </w:r>
      <w:r w:rsidR="003C56D3" w:rsidRPr="00EB7170">
        <w:t>) were against third party staff</w:t>
      </w:r>
      <w:r w:rsidRPr="00EB7170">
        <w:t xml:space="preserve"> or </w:t>
      </w:r>
      <w:r w:rsidR="0014489B" w:rsidRPr="00EB7170">
        <w:t>people with no connection to UCL</w:t>
      </w:r>
      <w:r w:rsidR="005943E1" w:rsidRPr="00EB7170">
        <w:t>.</w:t>
      </w:r>
    </w:p>
    <w:p w14:paraId="0E626165" w14:textId="0934706A" w:rsidR="001237EB" w:rsidRPr="004A0667" w:rsidRDefault="00C02890" w:rsidP="009F65DD">
      <w:pPr>
        <w:pStyle w:val="ListParagraph"/>
        <w:widowControl/>
        <w:numPr>
          <w:ilvl w:val="0"/>
          <w:numId w:val="4"/>
        </w:numPr>
        <w:autoSpaceDE/>
        <w:autoSpaceDN/>
        <w:spacing w:after="160" w:line="324" w:lineRule="auto"/>
        <w:ind w:left="1134" w:right="111"/>
        <w:rPr>
          <w:b/>
          <w:bCs/>
          <w:sz w:val="24"/>
          <w:szCs w:val="24"/>
        </w:rPr>
      </w:pPr>
      <w:r>
        <w:t>9% (</w:t>
      </w:r>
      <w:r w:rsidR="00AF5F9D">
        <w:t>85)</w:t>
      </w:r>
      <w:r w:rsidR="00974929">
        <w:t xml:space="preserve"> </w:t>
      </w:r>
      <w:r w:rsidR="0097218D">
        <w:t>chose</w:t>
      </w:r>
      <w:r w:rsidR="00974929">
        <w:t xml:space="preserve"> ‘I don’t know’</w:t>
      </w:r>
      <w:r w:rsidR="004A0667">
        <w:t xml:space="preserve"> </w:t>
      </w:r>
    </w:p>
    <w:p w14:paraId="15465226" w14:textId="77777777" w:rsidR="00FA5D4E" w:rsidRDefault="00FA5D4E" w:rsidP="00011124">
      <w:pPr>
        <w:widowControl/>
        <w:autoSpaceDE/>
        <w:autoSpaceDN/>
        <w:spacing w:after="160" w:line="324" w:lineRule="auto"/>
        <w:ind w:right="111"/>
        <w:rPr>
          <w:b/>
          <w:bCs/>
          <w:sz w:val="24"/>
          <w:szCs w:val="24"/>
        </w:rPr>
      </w:pPr>
    </w:p>
    <w:p w14:paraId="78315293" w14:textId="77777777" w:rsidR="00FA5D4E" w:rsidRDefault="00FA5D4E" w:rsidP="00011124">
      <w:pPr>
        <w:widowControl/>
        <w:autoSpaceDE/>
        <w:autoSpaceDN/>
        <w:spacing w:after="160" w:line="324" w:lineRule="auto"/>
        <w:ind w:right="111"/>
        <w:rPr>
          <w:b/>
          <w:bCs/>
          <w:sz w:val="24"/>
          <w:szCs w:val="24"/>
        </w:rPr>
      </w:pPr>
    </w:p>
    <w:p w14:paraId="20C35221" w14:textId="77777777" w:rsidR="00FA5D4E" w:rsidRDefault="00FA5D4E" w:rsidP="00011124">
      <w:pPr>
        <w:widowControl/>
        <w:autoSpaceDE/>
        <w:autoSpaceDN/>
        <w:spacing w:after="160" w:line="324" w:lineRule="auto"/>
        <w:ind w:right="111"/>
        <w:rPr>
          <w:b/>
          <w:bCs/>
          <w:sz w:val="24"/>
          <w:szCs w:val="24"/>
        </w:rPr>
      </w:pPr>
    </w:p>
    <w:p w14:paraId="2B9D0660" w14:textId="77777777" w:rsidR="00FA5D4E" w:rsidRDefault="00FA5D4E" w:rsidP="00011124">
      <w:pPr>
        <w:widowControl/>
        <w:autoSpaceDE/>
        <w:autoSpaceDN/>
        <w:spacing w:after="160" w:line="324" w:lineRule="auto"/>
        <w:ind w:right="111"/>
        <w:rPr>
          <w:b/>
          <w:bCs/>
          <w:sz w:val="24"/>
          <w:szCs w:val="24"/>
        </w:rPr>
      </w:pPr>
    </w:p>
    <w:p w14:paraId="5C24CFC1" w14:textId="00327AC8" w:rsidR="009F5182" w:rsidRPr="00B37FE4" w:rsidRDefault="009F5182" w:rsidP="00011124">
      <w:pPr>
        <w:widowControl/>
        <w:autoSpaceDE/>
        <w:autoSpaceDN/>
        <w:spacing w:after="160" w:line="324" w:lineRule="auto"/>
        <w:ind w:right="111"/>
        <w:rPr>
          <w:b/>
          <w:bCs/>
          <w:sz w:val="24"/>
          <w:szCs w:val="24"/>
        </w:rPr>
      </w:pPr>
      <w:r w:rsidRPr="00B37FE4">
        <w:rPr>
          <w:b/>
          <w:bCs/>
          <w:sz w:val="24"/>
          <w:szCs w:val="24"/>
        </w:rPr>
        <w:lastRenderedPageBreak/>
        <w:t xml:space="preserve">Figure 2. </w:t>
      </w:r>
      <w:r w:rsidR="00B36665" w:rsidRPr="00B37FE4">
        <w:rPr>
          <w:b/>
          <w:bCs/>
          <w:sz w:val="24"/>
          <w:szCs w:val="24"/>
        </w:rPr>
        <w:t xml:space="preserve">The </w:t>
      </w:r>
      <w:r w:rsidRPr="00B37FE4">
        <w:rPr>
          <w:b/>
          <w:bCs/>
          <w:sz w:val="24"/>
          <w:szCs w:val="24"/>
        </w:rPr>
        <w:t>Report</w:t>
      </w:r>
      <w:r w:rsidR="00E5495E" w:rsidRPr="00B37FE4">
        <w:rPr>
          <w:b/>
          <w:bCs/>
          <w:sz w:val="24"/>
          <w:szCs w:val="24"/>
        </w:rPr>
        <w:t>ed</w:t>
      </w:r>
      <w:r w:rsidRPr="00B37FE4">
        <w:rPr>
          <w:b/>
          <w:bCs/>
          <w:sz w:val="24"/>
          <w:szCs w:val="24"/>
        </w:rPr>
        <w:t xml:space="preserve"> Parties Relationship with UCL </w:t>
      </w:r>
    </w:p>
    <w:p w14:paraId="02FAB8CB" w14:textId="0AE13990" w:rsidR="002167FC" w:rsidRDefault="008B5761" w:rsidP="00011124">
      <w:pPr>
        <w:widowControl/>
        <w:spacing w:after="160" w:line="324" w:lineRule="auto"/>
        <w:ind w:right="111"/>
        <w:rPr>
          <w:b/>
          <w:bCs/>
          <w:highlight w:val="yellow"/>
        </w:rPr>
      </w:pPr>
      <w:r>
        <w:rPr>
          <w:noProof/>
        </w:rPr>
        <w:drawing>
          <wp:inline distT="0" distB="0" distL="0" distR="0" wp14:anchorId="7D69EEB3" wp14:editId="042A6E17">
            <wp:extent cx="5181600" cy="3492500"/>
            <wp:effectExtent l="0" t="0" r="0" b="12700"/>
            <wp:docPr id="60394322" name="Chart 1" descr="Reported parties Relationship with UCL&#10;I don't know = 85 (9%)&#10;Postgraduate Student = 136 (15%)&#10;Third Party Staff or not connected = 59 (7%)&#10;UCL Staff = 436 (48%)&#10;Undergraduate Student = 193 (21%)">
              <a:extLst xmlns:a="http://schemas.openxmlformats.org/drawingml/2006/main">
                <a:ext uri="{FF2B5EF4-FFF2-40B4-BE49-F238E27FC236}">
                  <a16:creationId xmlns:a16="http://schemas.microsoft.com/office/drawing/2014/main" id="{C22C3F88-821B-6C85-5852-627EB42C1D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BA82DB9" w14:textId="3E7610BC" w:rsidR="00FD5DB7" w:rsidRPr="00245D3B" w:rsidRDefault="0018015D" w:rsidP="009F65DD">
      <w:pPr>
        <w:pStyle w:val="Heading3"/>
      </w:pPr>
      <w:bookmarkStart w:id="13" w:name="_Toc217290947"/>
      <w:r w:rsidRPr="00245D3B">
        <w:t xml:space="preserve">Connection between </w:t>
      </w:r>
      <w:r w:rsidR="00F5522F" w:rsidRPr="00245D3B">
        <w:t xml:space="preserve">the </w:t>
      </w:r>
      <w:r w:rsidRPr="00245D3B">
        <w:t>reporting party role and reported party</w:t>
      </w:r>
      <w:bookmarkEnd w:id="13"/>
    </w:p>
    <w:p w14:paraId="2361ED09" w14:textId="25955188" w:rsidR="003C62F6" w:rsidRPr="00C16D5F" w:rsidRDefault="00F34997" w:rsidP="009F65DD">
      <w:pPr>
        <w:pStyle w:val="ListParagraph"/>
        <w:widowControl/>
        <w:numPr>
          <w:ilvl w:val="0"/>
          <w:numId w:val="19"/>
        </w:numPr>
        <w:autoSpaceDE/>
        <w:autoSpaceDN/>
        <w:spacing w:after="160" w:line="324" w:lineRule="auto"/>
        <w:ind w:left="567" w:right="111"/>
      </w:pPr>
      <w:r w:rsidRPr="00C16D5F">
        <w:t>The reporting party</w:t>
      </w:r>
      <w:r w:rsidR="00434662" w:rsidRPr="00C16D5F">
        <w:t xml:space="preserve">’s relationship to the reported party </w:t>
      </w:r>
      <w:r w:rsidR="00356A26">
        <w:t>(</w:t>
      </w:r>
      <w:r w:rsidR="00004917">
        <w:t>T</w:t>
      </w:r>
      <w:r w:rsidR="00356A26">
        <w:t xml:space="preserve">able 3) </w:t>
      </w:r>
      <w:r w:rsidR="00D73B2A" w:rsidRPr="00C16D5F">
        <w:t>shows that</w:t>
      </w:r>
      <w:r w:rsidR="00826C4A" w:rsidRPr="00C16D5F">
        <w:t xml:space="preserve"> reports are mo</w:t>
      </w:r>
      <w:r w:rsidR="00D757D2" w:rsidRPr="00C16D5F">
        <w:t>re</w:t>
      </w:r>
      <w:r w:rsidR="00826C4A" w:rsidRPr="00C16D5F">
        <w:t xml:space="preserve"> </w:t>
      </w:r>
      <w:r w:rsidR="00271F2D" w:rsidRPr="00C16D5F">
        <w:t>likely</w:t>
      </w:r>
      <w:r w:rsidR="00826C4A" w:rsidRPr="00C16D5F">
        <w:t xml:space="preserve"> to be made against someone </w:t>
      </w:r>
      <w:r w:rsidR="00271F2D" w:rsidRPr="00C16D5F">
        <w:t>in the same group</w:t>
      </w:r>
      <w:r w:rsidR="00AF467E" w:rsidRPr="00C16D5F">
        <w:t xml:space="preserve">, </w:t>
      </w:r>
      <w:r w:rsidR="00D757D2" w:rsidRPr="00C16D5F">
        <w:t>except for third party staff</w:t>
      </w:r>
      <w:r w:rsidR="00AF467E" w:rsidRPr="00C16D5F">
        <w:t>, however the proportion</w:t>
      </w:r>
      <w:r w:rsidR="00C557C3">
        <w:t>s</w:t>
      </w:r>
      <w:r w:rsidR="00AF467E" w:rsidRPr="00C16D5F">
        <w:t xml:space="preserve"> do differ</w:t>
      </w:r>
      <w:r w:rsidR="00594186" w:rsidRPr="00C16D5F">
        <w:t xml:space="preserve"> </w:t>
      </w:r>
      <w:r w:rsidR="00A87441" w:rsidRPr="00C16D5F">
        <w:t>as follows</w:t>
      </w:r>
      <w:r w:rsidR="00EE19FC" w:rsidRPr="00C16D5F">
        <w:t>.</w:t>
      </w:r>
      <w:r w:rsidR="00271F2D" w:rsidRPr="00C16D5F">
        <w:t xml:space="preserve"> </w:t>
      </w:r>
    </w:p>
    <w:p w14:paraId="63D40127" w14:textId="1265E666" w:rsidR="00FD5DB7" w:rsidRPr="00C16D5F" w:rsidRDefault="00FD5DB7" w:rsidP="00011124">
      <w:pPr>
        <w:pStyle w:val="ListParagraph"/>
        <w:widowControl/>
        <w:numPr>
          <w:ilvl w:val="0"/>
          <w:numId w:val="5"/>
        </w:numPr>
        <w:autoSpaceDE/>
        <w:autoSpaceDN/>
        <w:spacing w:after="160" w:line="324" w:lineRule="auto"/>
        <w:ind w:right="111"/>
      </w:pPr>
      <w:r w:rsidRPr="00C16D5F">
        <w:t xml:space="preserve">Undergraduate students were more likely to make reports against other </w:t>
      </w:r>
      <w:r w:rsidRPr="00C16D5F">
        <w:tab/>
        <w:t>undergraduate students</w:t>
      </w:r>
      <w:r w:rsidR="00961143">
        <w:t xml:space="preserve"> - </w:t>
      </w:r>
      <w:r w:rsidR="003D4909" w:rsidRPr="00C16D5F">
        <w:t>58%</w:t>
      </w:r>
      <w:r w:rsidR="00C16D5F" w:rsidRPr="00C16D5F">
        <w:t xml:space="preserve"> </w:t>
      </w:r>
      <w:r w:rsidRPr="00C16D5F">
        <w:t>(</w:t>
      </w:r>
      <w:r w:rsidR="00210AB1" w:rsidRPr="00C16D5F">
        <w:t>n160</w:t>
      </w:r>
      <w:r w:rsidRPr="00C16D5F">
        <w:t>) of total reports from undergraduate students.</w:t>
      </w:r>
    </w:p>
    <w:p w14:paraId="573D1A05" w14:textId="2C15E3E5" w:rsidR="00FD5DB7" w:rsidRPr="00C16D5F" w:rsidRDefault="00FD5DB7" w:rsidP="00011124">
      <w:pPr>
        <w:pStyle w:val="ListParagraph"/>
        <w:widowControl/>
        <w:numPr>
          <w:ilvl w:val="0"/>
          <w:numId w:val="5"/>
        </w:numPr>
        <w:autoSpaceDE/>
        <w:autoSpaceDN/>
        <w:spacing w:after="160" w:line="324" w:lineRule="auto"/>
        <w:ind w:right="111"/>
      </w:pPr>
      <w:r w:rsidRPr="00C16D5F">
        <w:t xml:space="preserve">Postgraduate students were more likely to make reports against </w:t>
      </w:r>
      <w:r w:rsidR="00610F65" w:rsidRPr="00C16D5F">
        <w:t>other Postgraduate students</w:t>
      </w:r>
      <w:r w:rsidR="00961143">
        <w:t xml:space="preserve"> - </w:t>
      </w:r>
      <w:r w:rsidR="00030BAD" w:rsidRPr="003F0BCD">
        <w:t>39%</w:t>
      </w:r>
      <w:r w:rsidR="00030BAD" w:rsidRPr="00C16D5F">
        <w:t xml:space="preserve"> </w:t>
      </w:r>
      <w:r w:rsidRPr="00C16D5F">
        <w:t>(</w:t>
      </w:r>
      <w:r w:rsidR="00610F65" w:rsidRPr="00C16D5F">
        <w:t>n104</w:t>
      </w:r>
      <w:r w:rsidRPr="00C16D5F">
        <w:t>) of total reports from postgraduate students.</w:t>
      </w:r>
    </w:p>
    <w:p w14:paraId="5E1C1E63" w14:textId="58BC7856" w:rsidR="00FD5DB7" w:rsidRPr="00C16D5F" w:rsidRDefault="00C32F25" w:rsidP="00011124">
      <w:pPr>
        <w:pStyle w:val="ListParagraph"/>
        <w:widowControl/>
        <w:numPr>
          <w:ilvl w:val="0"/>
          <w:numId w:val="5"/>
        </w:numPr>
        <w:spacing w:after="160" w:line="324" w:lineRule="auto"/>
        <w:ind w:right="111"/>
      </w:pPr>
      <w:r w:rsidRPr="00C16D5F">
        <w:t xml:space="preserve">UCL </w:t>
      </w:r>
      <w:r w:rsidR="00FD5DB7" w:rsidRPr="00C16D5F">
        <w:t xml:space="preserve">Staff were more likely to make reports against other </w:t>
      </w:r>
      <w:r w:rsidRPr="00C16D5F">
        <w:t xml:space="preserve">UCL </w:t>
      </w:r>
      <w:r w:rsidR="00FD5DB7" w:rsidRPr="00C16D5F">
        <w:t>staff</w:t>
      </w:r>
      <w:r w:rsidR="00961143">
        <w:t xml:space="preserve"> - </w:t>
      </w:r>
      <w:r w:rsidR="00FD5DB7" w:rsidRPr="00C16D5F">
        <w:t xml:space="preserve"> </w:t>
      </w:r>
      <w:r w:rsidR="005F71B9" w:rsidRPr="00C16D5F">
        <w:t xml:space="preserve">81% </w:t>
      </w:r>
      <w:r w:rsidR="00FD5DB7" w:rsidRPr="00C16D5F">
        <w:t>(</w:t>
      </w:r>
      <w:r w:rsidR="003F30B3" w:rsidRPr="00C16D5F">
        <w:t>n278</w:t>
      </w:r>
      <w:r w:rsidR="00FD5DB7" w:rsidRPr="00C16D5F">
        <w:t xml:space="preserve">) of total reports from </w:t>
      </w:r>
      <w:r w:rsidR="005F71B9" w:rsidRPr="00C16D5F">
        <w:t xml:space="preserve">UCL </w:t>
      </w:r>
      <w:r w:rsidR="00FD5DB7" w:rsidRPr="00C16D5F">
        <w:t>staff.</w:t>
      </w:r>
    </w:p>
    <w:p w14:paraId="77C69D5E" w14:textId="385CA867" w:rsidR="00FD5DB7" w:rsidRPr="003F0BCD" w:rsidRDefault="00FD5DB7" w:rsidP="00011124">
      <w:pPr>
        <w:pStyle w:val="ListParagraph"/>
        <w:widowControl/>
        <w:numPr>
          <w:ilvl w:val="0"/>
          <w:numId w:val="5"/>
        </w:numPr>
        <w:spacing w:after="160" w:line="324" w:lineRule="auto"/>
        <w:ind w:right="111"/>
        <w:rPr>
          <w:b/>
          <w:bCs/>
        </w:rPr>
      </w:pPr>
      <w:r w:rsidRPr="00C16D5F">
        <w:t xml:space="preserve">Third party staff were more likely to make reports against </w:t>
      </w:r>
      <w:r w:rsidR="00574FC6" w:rsidRPr="00C16D5F">
        <w:t xml:space="preserve">UCL </w:t>
      </w:r>
      <w:r w:rsidR="00CD1B08" w:rsidRPr="00C16D5F">
        <w:t>s</w:t>
      </w:r>
      <w:r w:rsidR="00574FC6" w:rsidRPr="00C16D5F">
        <w:t>taff</w:t>
      </w:r>
      <w:r w:rsidR="00BA5EF0" w:rsidRPr="00C16D5F">
        <w:t xml:space="preserve">, </w:t>
      </w:r>
      <w:r w:rsidR="007337C9" w:rsidRPr="00C16D5F">
        <w:t>20%</w:t>
      </w:r>
      <w:r w:rsidR="00574FC6" w:rsidRPr="00C16D5F">
        <w:t xml:space="preserve"> </w:t>
      </w:r>
      <w:r w:rsidR="00CD1B08" w:rsidRPr="00C16D5F">
        <w:t>(n4</w:t>
      </w:r>
      <w:r w:rsidR="00961143">
        <w:t xml:space="preserve">), </w:t>
      </w:r>
      <w:r w:rsidR="00CD1B08" w:rsidRPr="00C16D5F">
        <w:t>u</w:t>
      </w:r>
      <w:r w:rsidR="00574FC6" w:rsidRPr="00C16D5F">
        <w:t>ndergraduate students</w:t>
      </w:r>
      <w:r w:rsidR="007337C9" w:rsidRPr="00C16D5F">
        <w:t>,</w:t>
      </w:r>
      <w:r w:rsidR="00574FC6" w:rsidRPr="00C16D5F">
        <w:t xml:space="preserve"> </w:t>
      </w:r>
      <w:r w:rsidR="007337C9" w:rsidRPr="00C16D5F">
        <w:t xml:space="preserve">20% </w:t>
      </w:r>
      <w:r w:rsidR="00CD1B08" w:rsidRPr="00C16D5F">
        <w:t xml:space="preserve">(n4) </w:t>
      </w:r>
      <w:r w:rsidR="00183B96" w:rsidRPr="00C16D5F">
        <w:t xml:space="preserve">or didn’t know the </w:t>
      </w:r>
      <w:r w:rsidR="00183B96" w:rsidRPr="00C16D5F">
        <w:lastRenderedPageBreak/>
        <w:t xml:space="preserve">connection to UCL, 20% (n4) </w:t>
      </w:r>
      <w:r w:rsidR="00F5522F" w:rsidRPr="00C16D5F">
        <w:t xml:space="preserve">of </w:t>
      </w:r>
      <w:r w:rsidR="0067014F">
        <w:t xml:space="preserve">the </w:t>
      </w:r>
      <w:r w:rsidR="00F5522F" w:rsidRPr="00C16D5F">
        <w:t>total reports from third party staff</w:t>
      </w:r>
      <w:r w:rsidR="0067014F">
        <w:t>.</w:t>
      </w:r>
      <w:r w:rsidR="007337C9" w:rsidRPr="00C16D5F">
        <w:t xml:space="preserve"> </w:t>
      </w:r>
      <w:r w:rsidR="0067014F">
        <w:t>H</w:t>
      </w:r>
      <w:r w:rsidR="007337C9" w:rsidRPr="00C16D5F">
        <w:t>owever</w:t>
      </w:r>
      <w:r w:rsidR="00631450">
        <w:t>,</w:t>
      </w:r>
      <w:r w:rsidR="00F5522F" w:rsidRPr="00C16D5F">
        <w:t xml:space="preserve"> </w:t>
      </w:r>
      <w:r w:rsidR="00F76D49" w:rsidRPr="00C16D5F">
        <w:t xml:space="preserve">the </w:t>
      </w:r>
      <w:r w:rsidR="00F374BA" w:rsidRPr="00C16D5F">
        <w:t xml:space="preserve">numerical </w:t>
      </w:r>
      <w:r w:rsidR="00CD1B08" w:rsidRPr="00C16D5F">
        <w:t>difference</w:t>
      </w:r>
      <w:r w:rsidR="00FF271B">
        <w:t>s</w:t>
      </w:r>
      <w:r w:rsidR="00CD1B08" w:rsidRPr="00C16D5F">
        <w:t xml:space="preserve"> </w:t>
      </w:r>
      <w:r w:rsidR="00F76D49" w:rsidRPr="00C16D5F">
        <w:t xml:space="preserve">between </w:t>
      </w:r>
      <w:r w:rsidR="0067014F">
        <w:t xml:space="preserve">all </w:t>
      </w:r>
      <w:r w:rsidR="00631450">
        <w:t xml:space="preserve">the </w:t>
      </w:r>
      <w:r w:rsidR="00CD1B08" w:rsidRPr="00C16D5F">
        <w:t xml:space="preserve">categories </w:t>
      </w:r>
      <w:r w:rsidR="00631450">
        <w:t xml:space="preserve">for </w:t>
      </w:r>
      <w:r w:rsidR="00F47550">
        <w:t xml:space="preserve">third party staff </w:t>
      </w:r>
      <w:r w:rsidR="00F1552C" w:rsidRPr="00C16D5F">
        <w:t>was</w:t>
      </w:r>
      <w:r w:rsidR="00F76D49" w:rsidRPr="00C16D5F">
        <w:t xml:space="preserve"> minimal.</w:t>
      </w:r>
    </w:p>
    <w:p w14:paraId="69D52051" w14:textId="71719E4E" w:rsidR="0034084C" w:rsidRPr="00EE5644" w:rsidRDefault="0034084C" w:rsidP="00601057">
      <w:pPr>
        <w:spacing w:before="95" w:line="324" w:lineRule="auto"/>
        <w:rPr>
          <w:b/>
          <w:bCs/>
        </w:rPr>
      </w:pPr>
      <w:r w:rsidRPr="00EE5644">
        <w:rPr>
          <w:b/>
          <w:bCs/>
        </w:rPr>
        <w:t xml:space="preserve">Table </w:t>
      </w:r>
      <w:r w:rsidR="002225EC" w:rsidRPr="00EE5644">
        <w:rPr>
          <w:b/>
          <w:bCs/>
        </w:rPr>
        <w:t>3</w:t>
      </w:r>
      <w:r w:rsidRPr="00EE5644">
        <w:rPr>
          <w:b/>
          <w:bCs/>
        </w:rPr>
        <w:t>. Connection between reporting party role and reported party 202</w:t>
      </w:r>
      <w:r w:rsidR="00F5522F" w:rsidRPr="00EE5644">
        <w:rPr>
          <w:b/>
          <w:bCs/>
        </w:rPr>
        <w:t>4</w:t>
      </w:r>
      <w:r w:rsidR="009F65DD">
        <w:rPr>
          <w:b/>
          <w:bCs/>
        </w:rPr>
        <w:t>/</w:t>
      </w:r>
      <w:r w:rsidRPr="00EE5644">
        <w:rPr>
          <w:b/>
          <w:bCs/>
        </w:rPr>
        <w:t>2</w:t>
      </w:r>
      <w:r w:rsidR="00F5522F" w:rsidRPr="00EE5644">
        <w:rPr>
          <w:b/>
          <w:bCs/>
        </w:rPr>
        <w:t>5</w:t>
      </w:r>
    </w:p>
    <w:tbl>
      <w:tblPr>
        <w:tblW w:w="9140" w:type="dxa"/>
        <w:tblLook w:val="04A0" w:firstRow="1" w:lastRow="0" w:firstColumn="1" w:lastColumn="0" w:noHBand="0" w:noVBand="1"/>
      </w:tblPr>
      <w:tblGrid>
        <w:gridCol w:w="2220"/>
        <w:gridCol w:w="701"/>
        <w:gridCol w:w="1179"/>
        <w:gridCol w:w="1189"/>
        <w:gridCol w:w="916"/>
        <w:gridCol w:w="688"/>
        <w:gridCol w:w="1578"/>
        <w:gridCol w:w="669"/>
      </w:tblGrid>
      <w:tr w:rsidR="002C4201" w:rsidRPr="00914308" w14:paraId="77FE6EE1" w14:textId="77777777" w:rsidTr="00914308">
        <w:trPr>
          <w:trHeight w:val="580"/>
        </w:trPr>
        <w:tc>
          <w:tcPr>
            <w:tcW w:w="2220" w:type="dxa"/>
            <w:tcBorders>
              <w:top w:val="single" w:sz="4" w:space="0" w:color="auto"/>
              <w:left w:val="single" w:sz="4" w:space="0" w:color="auto"/>
              <w:bottom w:val="single" w:sz="4" w:space="0" w:color="auto"/>
              <w:right w:val="single" w:sz="18" w:space="0" w:color="auto"/>
            </w:tcBorders>
            <w:shd w:val="clear" w:color="000000" w:fill="83CCEB"/>
            <w:noWrap/>
            <w:vAlign w:val="bottom"/>
            <w:hideMark/>
          </w:tcPr>
          <w:p w14:paraId="526508AF" w14:textId="77777777" w:rsidR="004D1A84" w:rsidRPr="00004917" w:rsidRDefault="004D1A84" w:rsidP="00601057">
            <w:pPr>
              <w:widowControl/>
              <w:autoSpaceDE/>
              <w:autoSpaceDN/>
              <w:rPr>
                <w:rFonts w:ascii="Aptos Narrow" w:eastAsia="Times New Roman" w:hAnsi="Aptos Narrow" w:cs="Times New Roman"/>
                <w:b/>
                <w:bCs/>
                <w:color w:val="000000"/>
                <w:lang w:eastAsia="en-GB"/>
              </w:rPr>
            </w:pPr>
            <w:r w:rsidRPr="00004917">
              <w:rPr>
                <w:rFonts w:ascii="Aptos Narrow" w:eastAsia="Times New Roman" w:hAnsi="Aptos Narrow" w:cs="Times New Roman"/>
                <w:b/>
                <w:bCs/>
                <w:color w:val="000000"/>
                <w:lang w:eastAsia="en-GB"/>
              </w:rPr>
              <w:t>Reporting Party</w:t>
            </w:r>
          </w:p>
        </w:tc>
        <w:tc>
          <w:tcPr>
            <w:tcW w:w="701" w:type="dxa"/>
            <w:tcBorders>
              <w:top w:val="single" w:sz="4" w:space="0" w:color="auto"/>
              <w:left w:val="single" w:sz="18" w:space="0" w:color="auto"/>
              <w:bottom w:val="single" w:sz="4" w:space="0" w:color="auto"/>
              <w:right w:val="single" w:sz="4" w:space="0" w:color="auto"/>
            </w:tcBorders>
            <w:vAlign w:val="bottom"/>
            <w:hideMark/>
          </w:tcPr>
          <w:p w14:paraId="090AF68C" w14:textId="77777777" w:rsidR="004D1A84" w:rsidRPr="00004917" w:rsidRDefault="004D1A84" w:rsidP="00601057">
            <w:pPr>
              <w:widowControl/>
              <w:autoSpaceDE/>
              <w:autoSpaceDN/>
              <w:rPr>
                <w:rFonts w:ascii="Aptos Narrow" w:eastAsia="Times New Roman" w:hAnsi="Aptos Narrow" w:cs="Times New Roman"/>
                <w:b/>
                <w:bCs/>
                <w:color w:val="000000"/>
                <w:lang w:eastAsia="en-GB"/>
              </w:rPr>
            </w:pPr>
            <w:r w:rsidRPr="00004917">
              <w:rPr>
                <w:rFonts w:ascii="Aptos Narrow" w:eastAsia="Times New Roman" w:hAnsi="Aptos Narrow" w:cs="Times New Roman"/>
                <w:b/>
                <w:bCs/>
                <w:color w:val="000000"/>
                <w:lang w:eastAsia="en-GB"/>
              </w:rPr>
              <w:t>I don't know</w:t>
            </w:r>
          </w:p>
        </w:tc>
        <w:tc>
          <w:tcPr>
            <w:tcW w:w="1179" w:type="dxa"/>
            <w:tcBorders>
              <w:top w:val="single" w:sz="4" w:space="0" w:color="auto"/>
              <w:left w:val="nil"/>
              <w:bottom w:val="single" w:sz="4" w:space="0" w:color="auto"/>
              <w:right w:val="single" w:sz="4" w:space="0" w:color="auto"/>
            </w:tcBorders>
            <w:vAlign w:val="bottom"/>
            <w:hideMark/>
          </w:tcPr>
          <w:p w14:paraId="04A10B97" w14:textId="77777777" w:rsidR="004D1A84" w:rsidRPr="00004917" w:rsidRDefault="004D1A84" w:rsidP="00601057">
            <w:pPr>
              <w:widowControl/>
              <w:autoSpaceDE/>
              <w:autoSpaceDN/>
              <w:rPr>
                <w:rFonts w:ascii="Aptos Narrow" w:eastAsia="Times New Roman" w:hAnsi="Aptos Narrow" w:cs="Times New Roman"/>
                <w:b/>
                <w:bCs/>
                <w:color w:val="000000"/>
                <w:lang w:eastAsia="en-GB"/>
              </w:rPr>
            </w:pPr>
            <w:r w:rsidRPr="00004917">
              <w:rPr>
                <w:rFonts w:ascii="Aptos Narrow" w:eastAsia="Times New Roman" w:hAnsi="Aptos Narrow" w:cs="Times New Roman"/>
                <w:b/>
                <w:bCs/>
                <w:color w:val="000000"/>
                <w:lang w:eastAsia="en-GB"/>
              </w:rPr>
              <w:t>Post-graduate Student</w:t>
            </w:r>
          </w:p>
        </w:tc>
        <w:tc>
          <w:tcPr>
            <w:tcW w:w="1189" w:type="dxa"/>
            <w:tcBorders>
              <w:top w:val="single" w:sz="4" w:space="0" w:color="auto"/>
              <w:left w:val="nil"/>
              <w:bottom w:val="single" w:sz="4" w:space="0" w:color="auto"/>
              <w:right w:val="single" w:sz="4" w:space="0" w:color="auto"/>
            </w:tcBorders>
            <w:vAlign w:val="bottom"/>
            <w:hideMark/>
          </w:tcPr>
          <w:p w14:paraId="31465235" w14:textId="77777777" w:rsidR="004D1A84" w:rsidRPr="00004917" w:rsidRDefault="004D1A84" w:rsidP="00601057">
            <w:pPr>
              <w:widowControl/>
              <w:autoSpaceDE/>
              <w:autoSpaceDN/>
              <w:rPr>
                <w:rFonts w:ascii="Aptos Narrow" w:eastAsia="Times New Roman" w:hAnsi="Aptos Narrow" w:cs="Times New Roman"/>
                <w:b/>
                <w:bCs/>
                <w:color w:val="000000"/>
                <w:lang w:eastAsia="en-GB"/>
              </w:rPr>
            </w:pPr>
            <w:r w:rsidRPr="00004917">
              <w:rPr>
                <w:rFonts w:ascii="Aptos Narrow" w:eastAsia="Times New Roman" w:hAnsi="Aptos Narrow" w:cs="Times New Roman"/>
                <w:b/>
                <w:bCs/>
                <w:color w:val="000000"/>
                <w:lang w:eastAsia="en-GB"/>
              </w:rPr>
              <w:t>They are not connected</w:t>
            </w:r>
          </w:p>
        </w:tc>
        <w:tc>
          <w:tcPr>
            <w:tcW w:w="916" w:type="dxa"/>
            <w:tcBorders>
              <w:top w:val="single" w:sz="4" w:space="0" w:color="auto"/>
              <w:left w:val="nil"/>
              <w:bottom w:val="single" w:sz="4" w:space="0" w:color="auto"/>
              <w:right w:val="single" w:sz="4" w:space="0" w:color="auto"/>
            </w:tcBorders>
            <w:vAlign w:val="bottom"/>
            <w:hideMark/>
          </w:tcPr>
          <w:p w14:paraId="71CC977D" w14:textId="77777777" w:rsidR="004D1A84" w:rsidRPr="00004917" w:rsidRDefault="004D1A84" w:rsidP="00601057">
            <w:pPr>
              <w:widowControl/>
              <w:autoSpaceDE/>
              <w:autoSpaceDN/>
              <w:rPr>
                <w:rFonts w:ascii="Aptos Narrow" w:eastAsia="Times New Roman" w:hAnsi="Aptos Narrow" w:cs="Times New Roman"/>
                <w:b/>
                <w:bCs/>
                <w:color w:val="000000"/>
                <w:lang w:eastAsia="en-GB"/>
              </w:rPr>
            </w:pPr>
            <w:r w:rsidRPr="00004917">
              <w:rPr>
                <w:rFonts w:ascii="Aptos Narrow" w:eastAsia="Times New Roman" w:hAnsi="Aptos Narrow" w:cs="Times New Roman"/>
                <w:b/>
                <w:bCs/>
                <w:color w:val="000000"/>
                <w:lang w:eastAsia="en-GB"/>
              </w:rPr>
              <w:t>Third-party Staff</w:t>
            </w:r>
          </w:p>
        </w:tc>
        <w:tc>
          <w:tcPr>
            <w:tcW w:w="688" w:type="dxa"/>
            <w:tcBorders>
              <w:top w:val="single" w:sz="4" w:space="0" w:color="auto"/>
              <w:left w:val="nil"/>
              <w:bottom w:val="single" w:sz="4" w:space="0" w:color="auto"/>
              <w:right w:val="single" w:sz="4" w:space="0" w:color="auto"/>
            </w:tcBorders>
            <w:vAlign w:val="bottom"/>
            <w:hideMark/>
          </w:tcPr>
          <w:p w14:paraId="50DC8740" w14:textId="77777777" w:rsidR="004D1A84" w:rsidRPr="00004917" w:rsidRDefault="004D1A84" w:rsidP="00601057">
            <w:pPr>
              <w:widowControl/>
              <w:autoSpaceDE/>
              <w:autoSpaceDN/>
              <w:rPr>
                <w:rFonts w:ascii="Aptos Narrow" w:eastAsia="Times New Roman" w:hAnsi="Aptos Narrow" w:cs="Times New Roman"/>
                <w:b/>
                <w:bCs/>
                <w:color w:val="000000"/>
                <w:lang w:eastAsia="en-GB"/>
              </w:rPr>
            </w:pPr>
            <w:r w:rsidRPr="00004917">
              <w:rPr>
                <w:rFonts w:ascii="Aptos Narrow" w:eastAsia="Times New Roman" w:hAnsi="Aptos Narrow" w:cs="Times New Roman"/>
                <w:b/>
                <w:bCs/>
                <w:color w:val="000000"/>
                <w:lang w:eastAsia="en-GB"/>
              </w:rPr>
              <w:t>UCL Staff</w:t>
            </w:r>
          </w:p>
        </w:tc>
        <w:tc>
          <w:tcPr>
            <w:tcW w:w="1578" w:type="dxa"/>
            <w:tcBorders>
              <w:top w:val="single" w:sz="4" w:space="0" w:color="auto"/>
              <w:left w:val="nil"/>
              <w:bottom w:val="single" w:sz="4" w:space="0" w:color="auto"/>
              <w:right w:val="single" w:sz="4" w:space="0" w:color="auto"/>
            </w:tcBorders>
            <w:vAlign w:val="bottom"/>
            <w:hideMark/>
          </w:tcPr>
          <w:p w14:paraId="373D915F" w14:textId="77777777" w:rsidR="004D1A84" w:rsidRPr="00004917" w:rsidRDefault="004D1A84" w:rsidP="00601057">
            <w:pPr>
              <w:widowControl/>
              <w:autoSpaceDE/>
              <w:autoSpaceDN/>
              <w:rPr>
                <w:rFonts w:ascii="Aptos Narrow" w:eastAsia="Times New Roman" w:hAnsi="Aptos Narrow" w:cs="Times New Roman"/>
                <w:b/>
                <w:bCs/>
                <w:color w:val="000000"/>
                <w:lang w:eastAsia="en-GB"/>
              </w:rPr>
            </w:pPr>
            <w:r w:rsidRPr="00004917">
              <w:rPr>
                <w:rFonts w:ascii="Aptos Narrow" w:eastAsia="Times New Roman" w:hAnsi="Aptos Narrow" w:cs="Times New Roman"/>
                <w:b/>
                <w:bCs/>
                <w:color w:val="000000"/>
                <w:lang w:eastAsia="en-GB"/>
              </w:rPr>
              <w:t>Undergraduate Student</w:t>
            </w:r>
          </w:p>
        </w:tc>
        <w:tc>
          <w:tcPr>
            <w:tcW w:w="669" w:type="dxa"/>
            <w:tcBorders>
              <w:top w:val="single" w:sz="4" w:space="0" w:color="auto"/>
              <w:left w:val="nil"/>
              <w:bottom w:val="single" w:sz="4" w:space="0" w:color="auto"/>
              <w:right w:val="single" w:sz="4" w:space="0" w:color="auto"/>
            </w:tcBorders>
            <w:shd w:val="clear" w:color="000000" w:fill="D9D9D9"/>
            <w:vAlign w:val="bottom"/>
            <w:hideMark/>
          </w:tcPr>
          <w:p w14:paraId="4FFEAB4C" w14:textId="77777777" w:rsidR="004D1A84" w:rsidRPr="00004917" w:rsidRDefault="004D1A84" w:rsidP="00601057">
            <w:pPr>
              <w:widowControl/>
              <w:autoSpaceDE/>
              <w:autoSpaceDN/>
              <w:rPr>
                <w:rFonts w:ascii="Aptos Narrow" w:eastAsia="Times New Roman" w:hAnsi="Aptos Narrow" w:cs="Times New Roman"/>
                <w:b/>
                <w:bCs/>
                <w:color w:val="000000"/>
                <w:lang w:eastAsia="en-GB"/>
              </w:rPr>
            </w:pPr>
            <w:r w:rsidRPr="00004917">
              <w:rPr>
                <w:rFonts w:ascii="Aptos Narrow" w:eastAsia="Times New Roman" w:hAnsi="Aptos Narrow" w:cs="Times New Roman"/>
                <w:b/>
                <w:bCs/>
                <w:color w:val="000000"/>
                <w:lang w:eastAsia="en-GB"/>
              </w:rPr>
              <w:t>Total</w:t>
            </w:r>
          </w:p>
        </w:tc>
      </w:tr>
      <w:tr w:rsidR="002C4201" w:rsidRPr="00914308" w14:paraId="26B1FE16" w14:textId="77777777" w:rsidTr="00914308">
        <w:trPr>
          <w:trHeight w:val="290"/>
        </w:trPr>
        <w:tc>
          <w:tcPr>
            <w:tcW w:w="2220" w:type="dxa"/>
            <w:tcBorders>
              <w:top w:val="single" w:sz="4" w:space="0" w:color="auto"/>
              <w:left w:val="single" w:sz="4" w:space="0" w:color="auto"/>
              <w:bottom w:val="single" w:sz="4" w:space="0" w:color="auto"/>
              <w:right w:val="single" w:sz="18" w:space="0" w:color="auto"/>
            </w:tcBorders>
            <w:shd w:val="clear" w:color="000000" w:fill="83CCEB"/>
            <w:noWrap/>
            <w:vAlign w:val="bottom"/>
            <w:hideMark/>
          </w:tcPr>
          <w:p w14:paraId="76F099A2" w14:textId="77777777" w:rsidR="004D1A84" w:rsidRPr="00004917" w:rsidRDefault="004D1A84" w:rsidP="00601057">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Not answered</w:t>
            </w:r>
          </w:p>
        </w:tc>
        <w:tc>
          <w:tcPr>
            <w:tcW w:w="701" w:type="dxa"/>
            <w:tcBorders>
              <w:top w:val="nil"/>
              <w:left w:val="single" w:sz="18" w:space="0" w:color="auto"/>
              <w:bottom w:val="single" w:sz="4" w:space="0" w:color="auto"/>
              <w:right w:val="single" w:sz="4" w:space="0" w:color="auto"/>
            </w:tcBorders>
            <w:vAlign w:val="bottom"/>
            <w:hideMark/>
          </w:tcPr>
          <w:p w14:paraId="0742CB46"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0</w:t>
            </w:r>
          </w:p>
        </w:tc>
        <w:tc>
          <w:tcPr>
            <w:tcW w:w="1179" w:type="dxa"/>
            <w:tcBorders>
              <w:top w:val="nil"/>
              <w:left w:val="nil"/>
              <w:bottom w:val="single" w:sz="4" w:space="0" w:color="auto"/>
              <w:right w:val="single" w:sz="4" w:space="0" w:color="auto"/>
            </w:tcBorders>
            <w:vAlign w:val="bottom"/>
            <w:hideMark/>
          </w:tcPr>
          <w:p w14:paraId="287CF3CE"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1</w:t>
            </w:r>
          </w:p>
        </w:tc>
        <w:tc>
          <w:tcPr>
            <w:tcW w:w="1189" w:type="dxa"/>
            <w:tcBorders>
              <w:top w:val="nil"/>
              <w:left w:val="nil"/>
              <w:bottom w:val="single" w:sz="4" w:space="0" w:color="auto"/>
              <w:right w:val="single" w:sz="4" w:space="0" w:color="auto"/>
            </w:tcBorders>
            <w:vAlign w:val="bottom"/>
            <w:hideMark/>
          </w:tcPr>
          <w:p w14:paraId="5CA1E23A"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0</w:t>
            </w:r>
          </w:p>
        </w:tc>
        <w:tc>
          <w:tcPr>
            <w:tcW w:w="916" w:type="dxa"/>
            <w:tcBorders>
              <w:top w:val="nil"/>
              <w:left w:val="nil"/>
              <w:bottom w:val="single" w:sz="4" w:space="0" w:color="auto"/>
              <w:right w:val="single" w:sz="4" w:space="0" w:color="auto"/>
            </w:tcBorders>
            <w:vAlign w:val="bottom"/>
            <w:hideMark/>
          </w:tcPr>
          <w:p w14:paraId="4970B458"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0</w:t>
            </w:r>
          </w:p>
        </w:tc>
        <w:tc>
          <w:tcPr>
            <w:tcW w:w="688" w:type="dxa"/>
            <w:tcBorders>
              <w:top w:val="nil"/>
              <w:left w:val="nil"/>
              <w:bottom w:val="single" w:sz="4" w:space="0" w:color="auto"/>
              <w:right w:val="single" w:sz="4" w:space="0" w:color="auto"/>
            </w:tcBorders>
            <w:vAlign w:val="bottom"/>
            <w:hideMark/>
          </w:tcPr>
          <w:p w14:paraId="03C375AE"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2</w:t>
            </w:r>
          </w:p>
        </w:tc>
        <w:tc>
          <w:tcPr>
            <w:tcW w:w="1578" w:type="dxa"/>
            <w:tcBorders>
              <w:top w:val="nil"/>
              <w:left w:val="nil"/>
              <w:bottom w:val="single" w:sz="4" w:space="0" w:color="auto"/>
              <w:right w:val="single" w:sz="4" w:space="0" w:color="auto"/>
            </w:tcBorders>
            <w:vAlign w:val="bottom"/>
            <w:hideMark/>
          </w:tcPr>
          <w:p w14:paraId="7C86424A"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0</w:t>
            </w:r>
          </w:p>
        </w:tc>
        <w:tc>
          <w:tcPr>
            <w:tcW w:w="669" w:type="dxa"/>
            <w:tcBorders>
              <w:top w:val="nil"/>
              <w:left w:val="nil"/>
              <w:bottom w:val="single" w:sz="4" w:space="0" w:color="auto"/>
              <w:right w:val="single" w:sz="4" w:space="0" w:color="auto"/>
            </w:tcBorders>
            <w:shd w:val="clear" w:color="000000" w:fill="D9D9D9"/>
            <w:vAlign w:val="bottom"/>
            <w:hideMark/>
          </w:tcPr>
          <w:p w14:paraId="45AA05EC"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3</w:t>
            </w:r>
          </w:p>
        </w:tc>
      </w:tr>
      <w:tr w:rsidR="002C4201" w:rsidRPr="00914308" w14:paraId="21C763CA" w14:textId="77777777" w:rsidTr="00914308">
        <w:trPr>
          <w:trHeight w:val="290"/>
        </w:trPr>
        <w:tc>
          <w:tcPr>
            <w:tcW w:w="2220" w:type="dxa"/>
            <w:tcBorders>
              <w:top w:val="single" w:sz="4" w:space="0" w:color="auto"/>
              <w:left w:val="single" w:sz="4" w:space="0" w:color="auto"/>
              <w:bottom w:val="single" w:sz="4" w:space="0" w:color="auto"/>
              <w:right w:val="single" w:sz="18" w:space="0" w:color="auto"/>
            </w:tcBorders>
            <w:shd w:val="clear" w:color="000000" w:fill="83CCEB"/>
            <w:noWrap/>
            <w:vAlign w:val="bottom"/>
            <w:hideMark/>
          </w:tcPr>
          <w:p w14:paraId="156D532F" w14:textId="77777777" w:rsidR="004D1A84" w:rsidRPr="00004917" w:rsidRDefault="004D1A84" w:rsidP="00601057">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Postgraduate Students</w:t>
            </w:r>
          </w:p>
        </w:tc>
        <w:tc>
          <w:tcPr>
            <w:tcW w:w="701" w:type="dxa"/>
            <w:tcBorders>
              <w:top w:val="nil"/>
              <w:left w:val="single" w:sz="18" w:space="0" w:color="auto"/>
              <w:bottom w:val="single" w:sz="4" w:space="0" w:color="auto"/>
              <w:right w:val="single" w:sz="4" w:space="0" w:color="auto"/>
            </w:tcBorders>
            <w:vAlign w:val="bottom"/>
            <w:hideMark/>
          </w:tcPr>
          <w:p w14:paraId="1E1CE69A"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20</w:t>
            </w:r>
          </w:p>
        </w:tc>
        <w:tc>
          <w:tcPr>
            <w:tcW w:w="1179" w:type="dxa"/>
            <w:tcBorders>
              <w:top w:val="nil"/>
              <w:left w:val="nil"/>
              <w:bottom w:val="single" w:sz="4" w:space="0" w:color="auto"/>
              <w:right w:val="single" w:sz="4" w:space="0" w:color="auto"/>
            </w:tcBorders>
            <w:vAlign w:val="bottom"/>
            <w:hideMark/>
          </w:tcPr>
          <w:p w14:paraId="55C76215"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104</w:t>
            </w:r>
          </w:p>
        </w:tc>
        <w:tc>
          <w:tcPr>
            <w:tcW w:w="1189" w:type="dxa"/>
            <w:tcBorders>
              <w:top w:val="nil"/>
              <w:left w:val="nil"/>
              <w:bottom w:val="single" w:sz="4" w:space="0" w:color="auto"/>
              <w:right w:val="single" w:sz="4" w:space="0" w:color="auto"/>
            </w:tcBorders>
            <w:vAlign w:val="bottom"/>
            <w:hideMark/>
          </w:tcPr>
          <w:p w14:paraId="5D0AAC0C"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26</w:t>
            </w:r>
          </w:p>
        </w:tc>
        <w:tc>
          <w:tcPr>
            <w:tcW w:w="916" w:type="dxa"/>
            <w:tcBorders>
              <w:top w:val="nil"/>
              <w:left w:val="nil"/>
              <w:bottom w:val="single" w:sz="4" w:space="0" w:color="auto"/>
              <w:right w:val="single" w:sz="4" w:space="0" w:color="auto"/>
            </w:tcBorders>
            <w:vAlign w:val="bottom"/>
            <w:hideMark/>
          </w:tcPr>
          <w:p w14:paraId="7D774230"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7</w:t>
            </w:r>
          </w:p>
        </w:tc>
        <w:tc>
          <w:tcPr>
            <w:tcW w:w="688" w:type="dxa"/>
            <w:tcBorders>
              <w:top w:val="nil"/>
              <w:left w:val="nil"/>
              <w:bottom w:val="single" w:sz="4" w:space="0" w:color="auto"/>
              <w:right w:val="single" w:sz="4" w:space="0" w:color="auto"/>
            </w:tcBorders>
            <w:vAlign w:val="bottom"/>
            <w:hideMark/>
          </w:tcPr>
          <w:p w14:paraId="633338FA"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96</w:t>
            </w:r>
          </w:p>
        </w:tc>
        <w:tc>
          <w:tcPr>
            <w:tcW w:w="1578" w:type="dxa"/>
            <w:tcBorders>
              <w:top w:val="nil"/>
              <w:left w:val="nil"/>
              <w:bottom w:val="single" w:sz="4" w:space="0" w:color="auto"/>
              <w:right w:val="single" w:sz="4" w:space="0" w:color="auto"/>
            </w:tcBorders>
            <w:vAlign w:val="bottom"/>
            <w:hideMark/>
          </w:tcPr>
          <w:p w14:paraId="3F1DAD4E"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14</w:t>
            </w:r>
          </w:p>
        </w:tc>
        <w:tc>
          <w:tcPr>
            <w:tcW w:w="669" w:type="dxa"/>
            <w:tcBorders>
              <w:top w:val="nil"/>
              <w:left w:val="nil"/>
              <w:bottom w:val="single" w:sz="4" w:space="0" w:color="auto"/>
              <w:right w:val="single" w:sz="4" w:space="0" w:color="auto"/>
            </w:tcBorders>
            <w:shd w:val="clear" w:color="000000" w:fill="D9D9D9"/>
            <w:vAlign w:val="bottom"/>
            <w:hideMark/>
          </w:tcPr>
          <w:p w14:paraId="708E650C"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267</w:t>
            </w:r>
          </w:p>
        </w:tc>
      </w:tr>
      <w:tr w:rsidR="002C4201" w:rsidRPr="00914308" w14:paraId="67D60975" w14:textId="77777777" w:rsidTr="00914308">
        <w:trPr>
          <w:trHeight w:val="290"/>
        </w:trPr>
        <w:tc>
          <w:tcPr>
            <w:tcW w:w="2220" w:type="dxa"/>
            <w:tcBorders>
              <w:top w:val="single" w:sz="4" w:space="0" w:color="auto"/>
              <w:left w:val="single" w:sz="4" w:space="0" w:color="auto"/>
              <w:bottom w:val="single" w:sz="4" w:space="0" w:color="auto"/>
              <w:right w:val="single" w:sz="18" w:space="0" w:color="auto"/>
            </w:tcBorders>
            <w:shd w:val="clear" w:color="000000" w:fill="83CCEB"/>
            <w:noWrap/>
            <w:vAlign w:val="bottom"/>
            <w:hideMark/>
          </w:tcPr>
          <w:p w14:paraId="794BFB8B" w14:textId="77777777" w:rsidR="004D1A84" w:rsidRPr="00004917" w:rsidRDefault="004D1A84" w:rsidP="00601057">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Third Party Staff</w:t>
            </w:r>
          </w:p>
        </w:tc>
        <w:tc>
          <w:tcPr>
            <w:tcW w:w="701" w:type="dxa"/>
            <w:tcBorders>
              <w:top w:val="nil"/>
              <w:left w:val="single" w:sz="18" w:space="0" w:color="auto"/>
              <w:bottom w:val="single" w:sz="4" w:space="0" w:color="auto"/>
              <w:right w:val="single" w:sz="4" w:space="0" w:color="auto"/>
            </w:tcBorders>
            <w:vAlign w:val="bottom"/>
            <w:hideMark/>
          </w:tcPr>
          <w:p w14:paraId="72FE086B"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4</w:t>
            </w:r>
          </w:p>
        </w:tc>
        <w:tc>
          <w:tcPr>
            <w:tcW w:w="1179" w:type="dxa"/>
            <w:tcBorders>
              <w:top w:val="nil"/>
              <w:left w:val="nil"/>
              <w:bottom w:val="single" w:sz="4" w:space="0" w:color="auto"/>
              <w:right w:val="single" w:sz="4" w:space="0" w:color="auto"/>
            </w:tcBorders>
            <w:vAlign w:val="bottom"/>
            <w:hideMark/>
          </w:tcPr>
          <w:p w14:paraId="1695D3B4"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2</w:t>
            </w:r>
          </w:p>
        </w:tc>
        <w:tc>
          <w:tcPr>
            <w:tcW w:w="1189" w:type="dxa"/>
            <w:tcBorders>
              <w:top w:val="nil"/>
              <w:left w:val="nil"/>
              <w:bottom w:val="single" w:sz="4" w:space="0" w:color="auto"/>
              <w:right w:val="single" w:sz="4" w:space="0" w:color="auto"/>
            </w:tcBorders>
            <w:vAlign w:val="bottom"/>
            <w:hideMark/>
          </w:tcPr>
          <w:p w14:paraId="0CE76A59"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3</w:t>
            </w:r>
          </w:p>
        </w:tc>
        <w:tc>
          <w:tcPr>
            <w:tcW w:w="916" w:type="dxa"/>
            <w:tcBorders>
              <w:top w:val="nil"/>
              <w:left w:val="nil"/>
              <w:bottom w:val="single" w:sz="4" w:space="0" w:color="auto"/>
              <w:right w:val="single" w:sz="4" w:space="0" w:color="auto"/>
            </w:tcBorders>
            <w:vAlign w:val="bottom"/>
            <w:hideMark/>
          </w:tcPr>
          <w:p w14:paraId="24E79686"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3</w:t>
            </w:r>
          </w:p>
        </w:tc>
        <w:tc>
          <w:tcPr>
            <w:tcW w:w="688" w:type="dxa"/>
            <w:tcBorders>
              <w:top w:val="nil"/>
              <w:left w:val="nil"/>
              <w:bottom w:val="single" w:sz="4" w:space="0" w:color="auto"/>
              <w:right w:val="single" w:sz="4" w:space="0" w:color="auto"/>
            </w:tcBorders>
            <w:vAlign w:val="bottom"/>
            <w:hideMark/>
          </w:tcPr>
          <w:p w14:paraId="63866360"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4</w:t>
            </w:r>
          </w:p>
        </w:tc>
        <w:tc>
          <w:tcPr>
            <w:tcW w:w="1578" w:type="dxa"/>
            <w:tcBorders>
              <w:top w:val="nil"/>
              <w:left w:val="nil"/>
              <w:bottom w:val="single" w:sz="4" w:space="0" w:color="auto"/>
              <w:right w:val="single" w:sz="4" w:space="0" w:color="auto"/>
            </w:tcBorders>
            <w:vAlign w:val="bottom"/>
            <w:hideMark/>
          </w:tcPr>
          <w:p w14:paraId="359F4BC4"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4</w:t>
            </w:r>
          </w:p>
        </w:tc>
        <w:tc>
          <w:tcPr>
            <w:tcW w:w="669" w:type="dxa"/>
            <w:tcBorders>
              <w:top w:val="nil"/>
              <w:left w:val="nil"/>
              <w:bottom w:val="single" w:sz="4" w:space="0" w:color="auto"/>
              <w:right w:val="single" w:sz="4" w:space="0" w:color="auto"/>
            </w:tcBorders>
            <w:shd w:val="clear" w:color="000000" w:fill="D9D9D9"/>
            <w:vAlign w:val="bottom"/>
            <w:hideMark/>
          </w:tcPr>
          <w:p w14:paraId="3B2A7BA4"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20</w:t>
            </w:r>
          </w:p>
        </w:tc>
      </w:tr>
      <w:tr w:rsidR="002C4201" w:rsidRPr="00914308" w14:paraId="6E29A8A4" w14:textId="77777777" w:rsidTr="00914308">
        <w:trPr>
          <w:trHeight w:val="290"/>
        </w:trPr>
        <w:tc>
          <w:tcPr>
            <w:tcW w:w="2220" w:type="dxa"/>
            <w:tcBorders>
              <w:top w:val="single" w:sz="4" w:space="0" w:color="auto"/>
              <w:left w:val="single" w:sz="4" w:space="0" w:color="auto"/>
              <w:bottom w:val="single" w:sz="4" w:space="0" w:color="auto"/>
              <w:right w:val="single" w:sz="18" w:space="0" w:color="auto"/>
            </w:tcBorders>
            <w:shd w:val="clear" w:color="000000" w:fill="83CCEB"/>
            <w:noWrap/>
            <w:vAlign w:val="bottom"/>
            <w:hideMark/>
          </w:tcPr>
          <w:p w14:paraId="1935C744" w14:textId="77777777" w:rsidR="004D1A84" w:rsidRPr="00004917" w:rsidRDefault="004D1A84" w:rsidP="00601057">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UCL Staff</w:t>
            </w:r>
          </w:p>
        </w:tc>
        <w:tc>
          <w:tcPr>
            <w:tcW w:w="701" w:type="dxa"/>
            <w:tcBorders>
              <w:top w:val="nil"/>
              <w:left w:val="single" w:sz="18" w:space="0" w:color="auto"/>
              <w:bottom w:val="single" w:sz="4" w:space="0" w:color="auto"/>
              <w:right w:val="single" w:sz="4" w:space="0" w:color="auto"/>
            </w:tcBorders>
            <w:vAlign w:val="bottom"/>
            <w:hideMark/>
          </w:tcPr>
          <w:p w14:paraId="3F2A358C"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25</w:t>
            </w:r>
          </w:p>
        </w:tc>
        <w:tc>
          <w:tcPr>
            <w:tcW w:w="1179" w:type="dxa"/>
            <w:tcBorders>
              <w:top w:val="nil"/>
              <w:left w:val="nil"/>
              <w:bottom w:val="single" w:sz="4" w:space="0" w:color="auto"/>
              <w:right w:val="single" w:sz="4" w:space="0" w:color="auto"/>
            </w:tcBorders>
            <w:vAlign w:val="bottom"/>
            <w:hideMark/>
          </w:tcPr>
          <w:p w14:paraId="51551E64"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16</w:t>
            </w:r>
          </w:p>
        </w:tc>
        <w:tc>
          <w:tcPr>
            <w:tcW w:w="1189" w:type="dxa"/>
            <w:tcBorders>
              <w:top w:val="nil"/>
              <w:left w:val="nil"/>
              <w:bottom w:val="single" w:sz="4" w:space="0" w:color="auto"/>
              <w:right w:val="single" w:sz="4" w:space="0" w:color="auto"/>
            </w:tcBorders>
            <w:vAlign w:val="bottom"/>
            <w:hideMark/>
          </w:tcPr>
          <w:p w14:paraId="497BB6B2"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6</w:t>
            </w:r>
          </w:p>
        </w:tc>
        <w:tc>
          <w:tcPr>
            <w:tcW w:w="916" w:type="dxa"/>
            <w:tcBorders>
              <w:top w:val="nil"/>
              <w:left w:val="nil"/>
              <w:bottom w:val="single" w:sz="4" w:space="0" w:color="auto"/>
              <w:right w:val="single" w:sz="4" w:space="0" w:color="auto"/>
            </w:tcBorders>
            <w:vAlign w:val="bottom"/>
            <w:hideMark/>
          </w:tcPr>
          <w:p w14:paraId="2A1CB8BC"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2</w:t>
            </w:r>
          </w:p>
        </w:tc>
        <w:tc>
          <w:tcPr>
            <w:tcW w:w="688" w:type="dxa"/>
            <w:tcBorders>
              <w:top w:val="nil"/>
              <w:left w:val="nil"/>
              <w:bottom w:val="single" w:sz="4" w:space="0" w:color="auto"/>
              <w:right w:val="single" w:sz="4" w:space="0" w:color="auto"/>
            </w:tcBorders>
            <w:vAlign w:val="bottom"/>
            <w:hideMark/>
          </w:tcPr>
          <w:p w14:paraId="2AE7D79E"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278</w:t>
            </w:r>
          </w:p>
        </w:tc>
        <w:tc>
          <w:tcPr>
            <w:tcW w:w="1578" w:type="dxa"/>
            <w:tcBorders>
              <w:top w:val="nil"/>
              <w:left w:val="nil"/>
              <w:bottom w:val="single" w:sz="4" w:space="0" w:color="auto"/>
              <w:right w:val="single" w:sz="4" w:space="0" w:color="auto"/>
            </w:tcBorders>
            <w:vAlign w:val="bottom"/>
            <w:hideMark/>
          </w:tcPr>
          <w:p w14:paraId="1B47A1A4"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15</w:t>
            </w:r>
          </w:p>
        </w:tc>
        <w:tc>
          <w:tcPr>
            <w:tcW w:w="669" w:type="dxa"/>
            <w:tcBorders>
              <w:top w:val="nil"/>
              <w:left w:val="nil"/>
              <w:bottom w:val="single" w:sz="4" w:space="0" w:color="auto"/>
              <w:right w:val="single" w:sz="4" w:space="0" w:color="auto"/>
            </w:tcBorders>
            <w:shd w:val="clear" w:color="000000" w:fill="D9D9D9"/>
            <w:vAlign w:val="bottom"/>
            <w:hideMark/>
          </w:tcPr>
          <w:p w14:paraId="2610D0DE"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342</w:t>
            </w:r>
          </w:p>
        </w:tc>
      </w:tr>
      <w:tr w:rsidR="002C4201" w:rsidRPr="00914308" w14:paraId="7D3972A0" w14:textId="77777777" w:rsidTr="00914308">
        <w:trPr>
          <w:trHeight w:val="290"/>
        </w:trPr>
        <w:tc>
          <w:tcPr>
            <w:tcW w:w="2220" w:type="dxa"/>
            <w:tcBorders>
              <w:top w:val="single" w:sz="4" w:space="0" w:color="auto"/>
              <w:left w:val="single" w:sz="4" w:space="0" w:color="auto"/>
              <w:bottom w:val="nil"/>
              <w:right w:val="single" w:sz="18" w:space="0" w:color="auto"/>
            </w:tcBorders>
            <w:shd w:val="clear" w:color="000000" w:fill="83CCEB"/>
            <w:noWrap/>
            <w:vAlign w:val="bottom"/>
            <w:hideMark/>
          </w:tcPr>
          <w:p w14:paraId="4F378D2B" w14:textId="77777777" w:rsidR="004D1A84" w:rsidRPr="00004917" w:rsidRDefault="004D1A84" w:rsidP="00601057">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Undergraduate Students</w:t>
            </w:r>
          </w:p>
        </w:tc>
        <w:tc>
          <w:tcPr>
            <w:tcW w:w="701" w:type="dxa"/>
            <w:tcBorders>
              <w:top w:val="nil"/>
              <w:left w:val="single" w:sz="18" w:space="0" w:color="auto"/>
              <w:bottom w:val="single" w:sz="4" w:space="0" w:color="auto"/>
              <w:right w:val="single" w:sz="4" w:space="0" w:color="auto"/>
            </w:tcBorders>
            <w:vAlign w:val="bottom"/>
            <w:hideMark/>
          </w:tcPr>
          <w:p w14:paraId="212F928D"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36</w:t>
            </w:r>
          </w:p>
        </w:tc>
        <w:tc>
          <w:tcPr>
            <w:tcW w:w="1179" w:type="dxa"/>
            <w:tcBorders>
              <w:top w:val="nil"/>
              <w:left w:val="nil"/>
              <w:bottom w:val="single" w:sz="4" w:space="0" w:color="auto"/>
              <w:right w:val="single" w:sz="4" w:space="0" w:color="auto"/>
            </w:tcBorders>
            <w:vAlign w:val="bottom"/>
            <w:hideMark/>
          </w:tcPr>
          <w:p w14:paraId="3915DC3A"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13</w:t>
            </w:r>
          </w:p>
        </w:tc>
        <w:tc>
          <w:tcPr>
            <w:tcW w:w="1189" w:type="dxa"/>
            <w:tcBorders>
              <w:top w:val="nil"/>
              <w:left w:val="nil"/>
              <w:bottom w:val="single" w:sz="4" w:space="0" w:color="auto"/>
              <w:right w:val="single" w:sz="4" w:space="0" w:color="auto"/>
            </w:tcBorders>
            <w:vAlign w:val="bottom"/>
            <w:hideMark/>
          </w:tcPr>
          <w:p w14:paraId="16AE6EF8"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9</w:t>
            </w:r>
          </w:p>
        </w:tc>
        <w:tc>
          <w:tcPr>
            <w:tcW w:w="916" w:type="dxa"/>
            <w:tcBorders>
              <w:top w:val="nil"/>
              <w:left w:val="nil"/>
              <w:bottom w:val="single" w:sz="4" w:space="0" w:color="auto"/>
              <w:right w:val="single" w:sz="4" w:space="0" w:color="auto"/>
            </w:tcBorders>
            <w:vAlign w:val="bottom"/>
            <w:hideMark/>
          </w:tcPr>
          <w:p w14:paraId="3CE3E807"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3</w:t>
            </w:r>
          </w:p>
        </w:tc>
        <w:tc>
          <w:tcPr>
            <w:tcW w:w="688" w:type="dxa"/>
            <w:tcBorders>
              <w:top w:val="nil"/>
              <w:left w:val="nil"/>
              <w:bottom w:val="single" w:sz="4" w:space="0" w:color="auto"/>
              <w:right w:val="single" w:sz="4" w:space="0" w:color="auto"/>
            </w:tcBorders>
            <w:vAlign w:val="bottom"/>
            <w:hideMark/>
          </w:tcPr>
          <w:p w14:paraId="0E491669"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56</w:t>
            </w:r>
          </w:p>
        </w:tc>
        <w:tc>
          <w:tcPr>
            <w:tcW w:w="1578" w:type="dxa"/>
            <w:tcBorders>
              <w:top w:val="nil"/>
              <w:left w:val="nil"/>
              <w:bottom w:val="single" w:sz="4" w:space="0" w:color="auto"/>
              <w:right w:val="single" w:sz="4" w:space="0" w:color="auto"/>
            </w:tcBorders>
            <w:vAlign w:val="bottom"/>
            <w:hideMark/>
          </w:tcPr>
          <w:p w14:paraId="24ED60A9"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lang w:eastAsia="en-GB"/>
              </w:rPr>
              <w:t>160</w:t>
            </w:r>
          </w:p>
        </w:tc>
        <w:tc>
          <w:tcPr>
            <w:tcW w:w="669" w:type="dxa"/>
            <w:tcBorders>
              <w:top w:val="nil"/>
              <w:left w:val="nil"/>
              <w:bottom w:val="single" w:sz="4" w:space="0" w:color="auto"/>
              <w:right w:val="single" w:sz="4" w:space="0" w:color="auto"/>
            </w:tcBorders>
            <w:shd w:val="clear" w:color="000000" w:fill="D9D9D9"/>
            <w:vAlign w:val="bottom"/>
            <w:hideMark/>
          </w:tcPr>
          <w:p w14:paraId="41A1F4CF" w14:textId="77777777" w:rsidR="004D1A84" w:rsidRPr="00004917" w:rsidRDefault="004D1A84" w:rsidP="00011124">
            <w:pPr>
              <w:widowControl/>
              <w:autoSpaceDE/>
              <w:autoSpaceDN/>
              <w:rPr>
                <w:rFonts w:ascii="Aptos Narrow" w:eastAsia="Times New Roman" w:hAnsi="Aptos Narrow" w:cs="Times New Roman"/>
                <w:color w:val="000000"/>
                <w:lang w:eastAsia="en-GB"/>
              </w:rPr>
            </w:pPr>
            <w:r w:rsidRPr="00004917">
              <w:rPr>
                <w:rFonts w:ascii="Aptos Narrow" w:eastAsia="Times New Roman" w:hAnsi="Aptos Narrow" w:cs="Times New Roman"/>
                <w:color w:val="000000"/>
                <w:lang w:eastAsia="en-GB"/>
              </w:rPr>
              <w:t>277</w:t>
            </w:r>
          </w:p>
        </w:tc>
      </w:tr>
    </w:tbl>
    <w:p w14:paraId="640E7246" w14:textId="0EC1A1E8" w:rsidR="008F4B9C" w:rsidRPr="00245D3B" w:rsidRDefault="008F4B9C" w:rsidP="00B17D7D">
      <w:pPr>
        <w:pStyle w:val="Heading2"/>
      </w:pPr>
      <w:bookmarkStart w:id="14" w:name="_Toc217290948"/>
      <w:r w:rsidRPr="00245D3B">
        <w:t>What they are reporting</w:t>
      </w:r>
      <w:bookmarkEnd w:id="14"/>
      <w:r w:rsidRPr="00245D3B">
        <w:t xml:space="preserve"> </w:t>
      </w:r>
    </w:p>
    <w:p w14:paraId="789BFC8A" w14:textId="2ED30A40" w:rsidR="00F67022" w:rsidRPr="00515BAA" w:rsidRDefault="00515BAA" w:rsidP="009F65DD">
      <w:pPr>
        <w:pStyle w:val="ListParagraph"/>
        <w:numPr>
          <w:ilvl w:val="0"/>
          <w:numId w:val="19"/>
        </w:numPr>
        <w:spacing w:before="100" w:beforeAutospacing="1" w:after="100" w:afterAutospacing="1" w:line="360" w:lineRule="auto"/>
        <w:ind w:left="426"/>
      </w:pPr>
      <w:r w:rsidRPr="00515BAA">
        <w:t>O</w:t>
      </w:r>
      <w:r w:rsidR="00914308" w:rsidRPr="00515BAA">
        <w:t>f</w:t>
      </w:r>
      <w:r w:rsidR="003D4183" w:rsidRPr="00515BAA">
        <w:t xml:space="preserve"> the </w:t>
      </w:r>
      <w:r w:rsidR="005663B3" w:rsidRPr="00515BAA">
        <w:t xml:space="preserve">top </w:t>
      </w:r>
      <w:r w:rsidR="00944AC0" w:rsidRPr="00515BAA">
        <w:t>4</w:t>
      </w:r>
      <w:r w:rsidR="005663B3" w:rsidRPr="00515BAA">
        <w:t xml:space="preserve"> </w:t>
      </w:r>
      <w:r w:rsidR="00F67022" w:rsidRPr="00515BAA">
        <w:t>issues</w:t>
      </w:r>
      <w:r w:rsidR="007A5696" w:rsidRPr="00515BAA">
        <w:t xml:space="preserve"> (Incident types) </w:t>
      </w:r>
      <w:r w:rsidR="00F67022" w:rsidRPr="00515BAA">
        <w:t>reported</w:t>
      </w:r>
      <w:r w:rsidR="00EE0018" w:rsidRPr="00515BAA">
        <w:t xml:space="preserve"> in </w:t>
      </w:r>
      <w:r w:rsidR="00B17D7D">
        <w:t>2024/25</w:t>
      </w:r>
      <w:r w:rsidR="00F67022" w:rsidRPr="00515BAA">
        <w:t>:</w:t>
      </w:r>
    </w:p>
    <w:p w14:paraId="133420A3" w14:textId="10EB4408" w:rsidR="00F67022" w:rsidRPr="00DF06D5" w:rsidRDefault="00F67022" w:rsidP="00011124">
      <w:pPr>
        <w:pStyle w:val="ListParagraph"/>
        <w:widowControl/>
        <w:numPr>
          <w:ilvl w:val="1"/>
          <w:numId w:val="6"/>
        </w:numPr>
        <w:tabs>
          <w:tab w:val="left" w:pos="709"/>
        </w:tabs>
        <w:spacing w:before="1" w:after="160" w:line="324" w:lineRule="auto"/>
        <w:ind w:left="1134" w:right="111"/>
      </w:pPr>
      <w:r w:rsidRPr="00DF06D5">
        <w:t>4</w:t>
      </w:r>
      <w:r w:rsidR="00AB052E" w:rsidRPr="00DF06D5">
        <w:t>7.6</w:t>
      </w:r>
      <w:r w:rsidRPr="00DF06D5">
        <w:t>% (</w:t>
      </w:r>
      <w:r w:rsidR="00FD4518" w:rsidRPr="00DF06D5">
        <w:t>n</w:t>
      </w:r>
      <w:r w:rsidR="00317F4D" w:rsidRPr="00DF06D5">
        <w:t>215</w:t>
      </w:r>
      <w:r w:rsidRPr="00DF06D5">
        <w:t xml:space="preserve">) of all reports about bullying were made by </w:t>
      </w:r>
      <w:r w:rsidR="00B876FE" w:rsidRPr="00DF06D5">
        <w:t xml:space="preserve">UCL </w:t>
      </w:r>
      <w:r w:rsidRPr="00DF06D5">
        <w:t>staff.</w:t>
      </w:r>
      <w:r w:rsidR="009F65DD">
        <w:t xml:space="preserve"> (Table 4c)</w:t>
      </w:r>
    </w:p>
    <w:p w14:paraId="51D4D346" w14:textId="27D21BF4" w:rsidR="00F67022" w:rsidRPr="00DF06D5" w:rsidRDefault="00F67022" w:rsidP="00601057">
      <w:pPr>
        <w:pStyle w:val="ListParagraph"/>
        <w:widowControl/>
        <w:numPr>
          <w:ilvl w:val="1"/>
          <w:numId w:val="6"/>
        </w:numPr>
        <w:spacing w:before="1" w:after="160" w:line="324" w:lineRule="auto"/>
        <w:ind w:left="1134" w:right="111"/>
      </w:pPr>
      <w:r w:rsidRPr="00DF06D5">
        <w:t>3</w:t>
      </w:r>
      <w:r w:rsidR="00F415FC" w:rsidRPr="00DF06D5">
        <w:t>4.1</w:t>
      </w:r>
      <w:r w:rsidRPr="00DF06D5">
        <w:t>% (</w:t>
      </w:r>
      <w:r w:rsidR="00FD4518" w:rsidRPr="00DF06D5">
        <w:t>n</w:t>
      </w:r>
      <w:r w:rsidR="00F415FC" w:rsidRPr="00DF06D5">
        <w:t>121</w:t>
      </w:r>
      <w:r w:rsidRPr="00DF06D5">
        <w:t>) of all reports of harassment were made by</w:t>
      </w:r>
      <w:r w:rsidR="000A02CD" w:rsidRPr="00DF06D5">
        <w:t xml:space="preserve"> UCL Staff </w:t>
      </w:r>
      <w:r w:rsidR="009F65DD">
        <w:t xml:space="preserve">(Table 4c) </w:t>
      </w:r>
      <w:r w:rsidR="00F455DE" w:rsidRPr="00DF06D5">
        <w:t>and</w:t>
      </w:r>
      <w:r w:rsidR="000A02CD" w:rsidRPr="00DF06D5">
        <w:t xml:space="preserve"> </w:t>
      </w:r>
      <w:r w:rsidR="00025428" w:rsidRPr="00DF06D5">
        <w:t xml:space="preserve">the remainder </w:t>
      </w:r>
      <w:r w:rsidR="00217F11" w:rsidRPr="00DF06D5">
        <w:t xml:space="preserve">were evenly split </w:t>
      </w:r>
      <w:r w:rsidR="00FD4518" w:rsidRPr="00DF06D5">
        <w:t>between</w:t>
      </w:r>
      <w:r w:rsidR="00217F11" w:rsidRPr="00DF06D5">
        <w:t xml:space="preserve"> </w:t>
      </w:r>
      <w:r w:rsidR="00F415FC" w:rsidRPr="00DF06D5">
        <w:t xml:space="preserve">32.4% </w:t>
      </w:r>
      <w:r w:rsidR="00902689" w:rsidRPr="00DF06D5">
        <w:t>(</w:t>
      </w:r>
      <w:r w:rsidR="00FD4518" w:rsidRPr="00DF06D5">
        <w:t>n</w:t>
      </w:r>
      <w:r w:rsidR="000A02CD" w:rsidRPr="00DF06D5">
        <w:t>115</w:t>
      </w:r>
      <w:r w:rsidR="00902689" w:rsidRPr="00DF06D5">
        <w:t xml:space="preserve">) </w:t>
      </w:r>
      <w:r w:rsidR="00FD4518" w:rsidRPr="00DF06D5">
        <w:t>by</w:t>
      </w:r>
      <w:r w:rsidR="0023232A" w:rsidRPr="00DF06D5">
        <w:t xml:space="preserve"> </w:t>
      </w:r>
      <w:r w:rsidR="000A02CD" w:rsidRPr="00DF06D5">
        <w:t xml:space="preserve">Postgraduate </w:t>
      </w:r>
      <w:r w:rsidR="005F60C1" w:rsidRPr="00DF06D5">
        <w:t>s</w:t>
      </w:r>
      <w:r w:rsidR="000A02CD" w:rsidRPr="00DF06D5">
        <w:t xml:space="preserve">tudents </w:t>
      </w:r>
      <w:r w:rsidR="009F65DD">
        <w:t xml:space="preserve">(Table 4b) </w:t>
      </w:r>
      <w:r w:rsidR="00902689" w:rsidRPr="00DF06D5">
        <w:t>and 31.3%</w:t>
      </w:r>
      <w:r w:rsidR="0023232A" w:rsidRPr="00DF06D5">
        <w:t xml:space="preserve"> (</w:t>
      </w:r>
      <w:r w:rsidR="00FD4518" w:rsidRPr="00DF06D5">
        <w:t>n</w:t>
      </w:r>
      <w:r w:rsidR="00217F11" w:rsidRPr="00DF06D5">
        <w:t>111</w:t>
      </w:r>
      <w:r w:rsidR="0023232A" w:rsidRPr="00DF06D5">
        <w:t>)</w:t>
      </w:r>
      <w:r w:rsidR="00217F11" w:rsidRPr="00DF06D5">
        <w:t xml:space="preserve"> </w:t>
      </w:r>
      <w:r w:rsidR="00FD4518" w:rsidRPr="00DF06D5">
        <w:t>by</w:t>
      </w:r>
      <w:r w:rsidR="00217F11" w:rsidRPr="00DF06D5">
        <w:t xml:space="preserve"> Undergraduates</w:t>
      </w:r>
      <w:r w:rsidR="009F65DD">
        <w:t xml:space="preserve"> (Table 4a)</w:t>
      </w:r>
      <w:r w:rsidR="00217F11" w:rsidRPr="00DF06D5">
        <w:t>.</w:t>
      </w:r>
    </w:p>
    <w:p w14:paraId="6CB9F7E6" w14:textId="6988D9DD" w:rsidR="00F67022" w:rsidRPr="00DF06D5" w:rsidRDefault="00F67022" w:rsidP="00011124">
      <w:pPr>
        <w:pStyle w:val="ListParagraph"/>
        <w:widowControl/>
        <w:numPr>
          <w:ilvl w:val="1"/>
          <w:numId w:val="6"/>
        </w:numPr>
        <w:spacing w:before="1" w:after="160" w:line="324" w:lineRule="auto"/>
        <w:ind w:left="1134" w:right="111"/>
      </w:pPr>
      <w:r w:rsidRPr="00DF06D5">
        <w:t>3</w:t>
      </w:r>
      <w:r w:rsidR="00025428" w:rsidRPr="00DF06D5">
        <w:t>9.6</w:t>
      </w:r>
      <w:r w:rsidRPr="00DF06D5">
        <w:t>% (</w:t>
      </w:r>
      <w:r w:rsidR="005663B3" w:rsidRPr="00DF06D5">
        <w:t>n</w:t>
      </w:r>
      <w:r w:rsidR="00025428" w:rsidRPr="00DF06D5">
        <w:t>61</w:t>
      </w:r>
      <w:r w:rsidRPr="00DF06D5">
        <w:t xml:space="preserve">) of all reports about </w:t>
      </w:r>
      <w:r w:rsidR="00025428" w:rsidRPr="00DF06D5">
        <w:t>online harassment</w:t>
      </w:r>
      <w:r w:rsidRPr="00DF06D5">
        <w:t xml:space="preserve"> were made by </w:t>
      </w:r>
      <w:r w:rsidR="00025428" w:rsidRPr="00DF06D5">
        <w:t xml:space="preserve">UCL </w:t>
      </w:r>
      <w:r w:rsidRPr="00DF06D5">
        <w:t>staff</w:t>
      </w:r>
      <w:r w:rsidR="009F65DD">
        <w:t xml:space="preserve"> (Table 4c)</w:t>
      </w:r>
      <w:r w:rsidR="001875AB" w:rsidRPr="00DF06D5">
        <w:t>,</w:t>
      </w:r>
      <w:r w:rsidR="005663B3" w:rsidRPr="00DF06D5">
        <w:t xml:space="preserve"> </w:t>
      </w:r>
      <w:r w:rsidR="00EA5068" w:rsidRPr="00DF06D5">
        <w:t>and</w:t>
      </w:r>
      <w:r w:rsidR="005663B3" w:rsidRPr="00DF06D5">
        <w:t xml:space="preserve"> 28.6% (n44)</w:t>
      </w:r>
      <w:r w:rsidR="00864FAC" w:rsidRPr="00DF06D5">
        <w:t xml:space="preserve"> </w:t>
      </w:r>
      <w:r w:rsidR="005663B3" w:rsidRPr="00DF06D5">
        <w:t>b</w:t>
      </w:r>
      <w:r w:rsidR="001875AB" w:rsidRPr="00DF06D5">
        <w:t>y</w:t>
      </w:r>
      <w:r w:rsidR="005663B3" w:rsidRPr="00DF06D5">
        <w:t xml:space="preserve"> Postgraduate </w:t>
      </w:r>
      <w:r w:rsidR="001875AB" w:rsidRPr="00DF06D5">
        <w:t xml:space="preserve">students </w:t>
      </w:r>
      <w:r w:rsidR="009F65DD">
        <w:t xml:space="preserve">(Table 4b) </w:t>
      </w:r>
      <w:r w:rsidR="005663B3" w:rsidRPr="00DF06D5">
        <w:t xml:space="preserve">and </w:t>
      </w:r>
      <w:r w:rsidR="001875AB" w:rsidRPr="00DF06D5">
        <w:t>28.6%</w:t>
      </w:r>
      <w:r w:rsidR="00914CED" w:rsidRPr="00DF06D5">
        <w:t xml:space="preserve"> </w:t>
      </w:r>
      <w:r w:rsidR="005663B3" w:rsidRPr="00DF06D5">
        <w:t xml:space="preserve">Undergraduate </w:t>
      </w:r>
      <w:r w:rsidR="004A15F2" w:rsidRPr="00DF06D5">
        <w:t>s</w:t>
      </w:r>
      <w:r w:rsidR="005663B3" w:rsidRPr="00DF06D5">
        <w:t>tudents.</w:t>
      </w:r>
      <w:r w:rsidR="009F65DD">
        <w:t xml:space="preserve"> (Table 4a)</w:t>
      </w:r>
    </w:p>
    <w:p w14:paraId="5559466E" w14:textId="017A063A" w:rsidR="00F44202" w:rsidRDefault="00526429" w:rsidP="00601057">
      <w:pPr>
        <w:spacing w:line="324" w:lineRule="auto"/>
        <w:ind w:right="-20"/>
        <w:rPr>
          <w:b/>
          <w:bCs/>
        </w:rPr>
      </w:pPr>
      <w:r w:rsidRPr="00DF06D5">
        <w:t xml:space="preserve">36.5% </w:t>
      </w:r>
      <w:r w:rsidR="00F67022" w:rsidRPr="00DF06D5">
        <w:t>(</w:t>
      </w:r>
      <w:r w:rsidRPr="00DF06D5">
        <w:t>n54</w:t>
      </w:r>
      <w:r w:rsidR="00F67022" w:rsidRPr="00DF06D5">
        <w:t>) of all</w:t>
      </w:r>
      <w:r w:rsidR="00F67022" w:rsidRPr="00515BAA">
        <w:t xml:space="preserve"> reports about </w:t>
      </w:r>
      <w:r w:rsidR="00254335" w:rsidRPr="00515BAA">
        <w:t>racism</w:t>
      </w:r>
      <w:r w:rsidR="00F67022" w:rsidRPr="00515BAA">
        <w:t xml:space="preserve"> were made by </w:t>
      </w:r>
      <w:r w:rsidR="004A15F2" w:rsidRPr="00515BAA">
        <w:t>U</w:t>
      </w:r>
      <w:r w:rsidR="00F67022" w:rsidRPr="00515BAA">
        <w:t>ndergraduate students.</w:t>
      </w:r>
      <w:r w:rsidR="009F65DD">
        <w:t xml:space="preserve"> (Table 4a)</w:t>
      </w:r>
    </w:p>
    <w:p w14:paraId="6216386D" w14:textId="77777777" w:rsidR="00F44202" w:rsidRDefault="00F44202" w:rsidP="00601057">
      <w:pPr>
        <w:spacing w:line="324" w:lineRule="auto"/>
        <w:ind w:right="-20"/>
        <w:rPr>
          <w:b/>
          <w:bCs/>
        </w:rPr>
      </w:pPr>
    </w:p>
    <w:p w14:paraId="6C7DC58E" w14:textId="77777777" w:rsidR="00E3150F" w:rsidRDefault="00E3150F" w:rsidP="00601057">
      <w:pPr>
        <w:spacing w:line="324" w:lineRule="auto"/>
        <w:ind w:right="-20"/>
        <w:rPr>
          <w:b/>
          <w:bCs/>
        </w:rPr>
      </w:pPr>
    </w:p>
    <w:p w14:paraId="79021E99" w14:textId="77777777" w:rsidR="00E3150F" w:rsidRDefault="00E3150F" w:rsidP="00601057">
      <w:pPr>
        <w:spacing w:line="324" w:lineRule="auto"/>
        <w:ind w:right="-20"/>
        <w:rPr>
          <w:b/>
          <w:bCs/>
        </w:rPr>
      </w:pPr>
    </w:p>
    <w:p w14:paraId="2F43D196" w14:textId="77777777" w:rsidR="00E3150F" w:rsidRDefault="00E3150F" w:rsidP="00601057">
      <w:pPr>
        <w:spacing w:line="324" w:lineRule="auto"/>
        <w:ind w:right="-20"/>
        <w:rPr>
          <w:b/>
          <w:bCs/>
        </w:rPr>
      </w:pPr>
    </w:p>
    <w:p w14:paraId="09070013" w14:textId="77777777" w:rsidR="00E3150F" w:rsidRDefault="00E3150F" w:rsidP="00601057">
      <w:pPr>
        <w:spacing w:line="324" w:lineRule="auto"/>
        <w:ind w:right="-20"/>
        <w:rPr>
          <w:b/>
          <w:bCs/>
        </w:rPr>
      </w:pPr>
    </w:p>
    <w:p w14:paraId="21A11BD3" w14:textId="77777777" w:rsidR="00E3150F" w:rsidRDefault="00E3150F" w:rsidP="00601057">
      <w:pPr>
        <w:spacing w:line="324" w:lineRule="auto"/>
        <w:ind w:right="-20"/>
        <w:rPr>
          <w:b/>
          <w:bCs/>
        </w:rPr>
      </w:pPr>
    </w:p>
    <w:p w14:paraId="56EBF953" w14:textId="77777777" w:rsidR="00E3150F" w:rsidRDefault="00E3150F" w:rsidP="00601057">
      <w:pPr>
        <w:spacing w:line="324" w:lineRule="auto"/>
        <w:ind w:right="-20"/>
        <w:rPr>
          <w:b/>
          <w:bCs/>
        </w:rPr>
      </w:pPr>
    </w:p>
    <w:p w14:paraId="20CCE691" w14:textId="44D267FC" w:rsidR="002225EC" w:rsidRDefault="002225EC" w:rsidP="00601057">
      <w:pPr>
        <w:spacing w:line="324" w:lineRule="auto"/>
        <w:ind w:right="-20"/>
        <w:rPr>
          <w:b/>
          <w:bCs/>
        </w:rPr>
      </w:pPr>
      <w:r w:rsidRPr="002225EC">
        <w:rPr>
          <w:b/>
          <w:bCs/>
        </w:rPr>
        <w:t>Table</w:t>
      </w:r>
      <w:r w:rsidR="004A0667">
        <w:rPr>
          <w:b/>
          <w:bCs/>
        </w:rPr>
        <w:t>s</w:t>
      </w:r>
      <w:r w:rsidRPr="002225EC">
        <w:rPr>
          <w:b/>
          <w:bCs/>
        </w:rPr>
        <w:t xml:space="preserve"> 4</w:t>
      </w:r>
      <w:r w:rsidR="004A0667">
        <w:rPr>
          <w:b/>
          <w:bCs/>
        </w:rPr>
        <w:t>a – 4d</w:t>
      </w:r>
      <w:r w:rsidRPr="002225EC">
        <w:rPr>
          <w:b/>
          <w:bCs/>
        </w:rPr>
        <w:t>. Reporting party and top 4 reported issue</w:t>
      </w:r>
      <w:r w:rsidR="00D807A2">
        <w:rPr>
          <w:b/>
          <w:bCs/>
        </w:rPr>
        <w:t>s</w:t>
      </w:r>
      <w:r w:rsidRPr="002225EC">
        <w:rPr>
          <w:b/>
          <w:bCs/>
        </w:rPr>
        <w:t xml:space="preserve"> 2024</w:t>
      </w:r>
      <w:r w:rsidR="009F65DD">
        <w:rPr>
          <w:b/>
          <w:bCs/>
        </w:rPr>
        <w:t>/</w:t>
      </w:r>
      <w:r w:rsidRPr="002225EC">
        <w:rPr>
          <w:b/>
          <w:bCs/>
        </w:rPr>
        <w:t>25</w:t>
      </w:r>
    </w:p>
    <w:p w14:paraId="1D68E941" w14:textId="3BF73EC4" w:rsidR="004A0667" w:rsidRDefault="004A0667" w:rsidP="00601057">
      <w:pPr>
        <w:spacing w:line="324" w:lineRule="auto"/>
        <w:ind w:right="-20"/>
        <w:rPr>
          <w:b/>
          <w:bCs/>
        </w:rPr>
      </w:pPr>
    </w:p>
    <w:p w14:paraId="7E1DE369" w14:textId="3A08E8D0" w:rsidR="008B55E7" w:rsidRDefault="008B55E7" w:rsidP="00601057">
      <w:pPr>
        <w:spacing w:line="324" w:lineRule="auto"/>
        <w:ind w:right="-20"/>
        <w:rPr>
          <w:b/>
          <w:bCs/>
        </w:rPr>
      </w:pPr>
      <w:r>
        <w:rPr>
          <w:b/>
          <w:bCs/>
        </w:rPr>
        <w:t>Table 4a - Undergraduate Students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836"/>
        <w:gridCol w:w="1468"/>
        <w:gridCol w:w="836"/>
        <w:gridCol w:w="1468"/>
        <w:gridCol w:w="836"/>
        <w:gridCol w:w="994"/>
        <w:gridCol w:w="836"/>
      </w:tblGrid>
      <w:tr w:rsidR="009F65DD" w14:paraId="7D0F80B7" w14:textId="77777777" w:rsidTr="009F65DD">
        <w:tc>
          <w:tcPr>
            <w:tcW w:w="1084" w:type="dxa"/>
            <w:shd w:val="clear" w:color="auto" w:fill="D9D9D9" w:themeFill="background1" w:themeFillShade="D9"/>
          </w:tcPr>
          <w:p w14:paraId="6F819090" w14:textId="08E4676F" w:rsidR="008B55E7" w:rsidRDefault="008B55E7" w:rsidP="00601057">
            <w:pPr>
              <w:spacing w:line="324" w:lineRule="auto"/>
              <w:ind w:right="-20"/>
              <w:rPr>
                <w:b/>
                <w:bCs/>
              </w:rPr>
            </w:pPr>
            <w:r>
              <w:rPr>
                <w:b/>
                <w:bCs/>
              </w:rPr>
              <w:t>Bullying</w:t>
            </w:r>
          </w:p>
        </w:tc>
        <w:tc>
          <w:tcPr>
            <w:tcW w:w="822" w:type="dxa"/>
            <w:shd w:val="clear" w:color="auto" w:fill="D9D9D9" w:themeFill="background1" w:themeFillShade="D9"/>
          </w:tcPr>
          <w:p w14:paraId="5893CCD6" w14:textId="74297B6C" w:rsidR="008B55E7" w:rsidRDefault="008B55E7" w:rsidP="00601057">
            <w:pPr>
              <w:spacing w:line="324" w:lineRule="auto"/>
              <w:ind w:right="-20"/>
              <w:rPr>
                <w:b/>
                <w:bCs/>
              </w:rPr>
            </w:pPr>
            <w:r>
              <w:rPr>
                <w:b/>
                <w:bCs/>
              </w:rPr>
              <w:t>%</w:t>
            </w:r>
          </w:p>
        </w:tc>
        <w:tc>
          <w:tcPr>
            <w:tcW w:w="1476" w:type="dxa"/>
            <w:shd w:val="clear" w:color="auto" w:fill="D9D9D9" w:themeFill="background1" w:themeFillShade="D9"/>
          </w:tcPr>
          <w:p w14:paraId="39261691" w14:textId="022110C9" w:rsidR="008B55E7" w:rsidRDefault="008B55E7" w:rsidP="00601057">
            <w:pPr>
              <w:spacing w:line="324" w:lineRule="auto"/>
              <w:ind w:right="-20"/>
              <w:rPr>
                <w:b/>
                <w:bCs/>
              </w:rPr>
            </w:pPr>
            <w:r>
              <w:rPr>
                <w:b/>
                <w:bCs/>
              </w:rPr>
              <w:t>Harassment</w:t>
            </w:r>
          </w:p>
        </w:tc>
        <w:tc>
          <w:tcPr>
            <w:tcW w:w="822" w:type="dxa"/>
            <w:shd w:val="clear" w:color="auto" w:fill="D9D9D9" w:themeFill="background1" w:themeFillShade="D9"/>
          </w:tcPr>
          <w:p w14:paraId="053C96F1" w14:textId="4C752982" w:rsidR="008B55E7" w:rsidRDefault="008B55E7" w:rsidP="00601057">
            <w:pPr>
              <w:spacing w:line="324" w:lineRule="auto"/>
              <w:ind w:right="-20"/>
              <w:rPr>
                <w:b/>
                <w:bCs/>
              </w:rPr>
            </w:pPr>
            <w:r>
              <w:rPr>
                <w:b/>
                <w:bCs/>
              </w:rPr>
              <w:t>%</w:t>
            </w:r>
          </w:p>
        </w:tc>
        <w:tc>
          <w:tcPr>
            <w:tcW w:w="1476" w:type="dxa"/>
            <w:shd w:val="clear" w:color="auto" w:fill="D9D9D9" w:themeFill="background1" w:themeFillShade="D9"/>
          </w:tcPr>
          <w:p w14:paraId="00773C00" w14:textId="4228E4C1" w:rsidR="008B55E7" w:rsidRDefault="008B55E7" w:rsidP="00601057">
            <w:pPr>
              <w:spacing w:line="324" w:lineRule="auto"/>
              <w:ind w:right="-20"/>
              <w:rPr>
                <w:b/>
                <w:bCs/>
              </w:rPr>
            </w:pPr>
            <w:r>
              <w:rPr>
                <w:b/>
                <w:bCs/>
              </w:rPr>
              <w:t>Online Harassment</w:t>
            </w:r>
          </w:p>
        </w:tc>
        <w:tc>
          <w:tcPr>
            <w:tcW w:w="822" w:type="dxa"/>
            <w:shd w:val="clear" w:color="auto" w:fill="D9D9D9" w:themeFill="background1" w:themeFillShade="D9"/>
          </w:tcPr>
          <w:p w14:paraId="7945720F" w14:textId="3B69948C" w:rsidR="008B55E7" w:rsidRDefault="008B55E7" w:rsidP="00601057">
            <w:pPr>
              <w:spacing w:line="324" w:lineRule="auto"/>
              <w:ind w:right="-20"/>
              <w:rPr>
                <w:b/>
                <w:bCs/>
              </w:rPr>
            </w:pPr>
            <w:r>
              <w:rPr>
                <w:b/>
                <w:bCs/>
              </w:rPr>
              <w:t>%</w:t>
            </w:r>
          </w:p>
        </w:tc>
        <w:tc>
          <w:tcPr>
            <w:tcW w:w="1029" w:type="dxa"/>
            <w:shd w:val="clear" w:color="auto" w:fill="D9D9D9" w:themeFill="background1" w:themeFillShade="D9"/>
          </w:tcPr>
          <w:p w14:paraId="7835B424" w14:textId="3BC5DAB9" w:rsidR="008B55E7" w:rsidRDefault="008B55E7" w:rsidP="00601057">
            <w:pPr>
              <w:spacing w:line="324" w:lineRule="auto"/>
              <w:ind w:right="-20"/>
              <w:rPr>
                <w:b/>
                <w:bCs/>
              </w:rPr>
            </w:pPr>
            <w:r>
              <w:rPr>
                <w:b/>
                <w:bCs/>
              </w:rPr>
              <w:t>Racism</w:t>
            </w:r>
          </w:p>
        </w:tc>
        <w:tc>
          <w:tcPr>
            <w:tcW w:w="822" w:type="dxa"/>
            <w:shd w:val="clear" w:color="auto" w:fill="D9D9D9" w:themeFill="background1" w:themeFillShade="D9"/>
          </w:tcPr>
          <w:p w14:paraId="3F4CB6D9" w14:textId="30E22C92" w:rsidR="008B55E7" w:rsidRDefault="008B55E7" w:rsidP="00601057">
            <w:pPr>
              <w:spacing w:line="324" w:lineRule="auto"/>
              <w:ind w:right="-20"/>
              <w:rPr>
                <w:b/>
                <w:bCs/>
              </w:rPr>
            </w:pPr>
            <w:r>
              <w:rPr>
                <w:b/>
                <w:bCs/>
              </w:rPr>
              <w:t>%</w:t>
            </w:r>
          </w:p>
        </w:tc>
      </w:tr>
      <w:tr w:rsidR="008B55E7" w14:paraId="45081C35" w14:textId="77777777" w:rsidTr="009F65DD">
        <w:tc>
          <w:tcPr>
            <w:tcW w:w="1084" w:type="dxa"/>
            <w:vAlign w:val="center"/>
          </w:tcPr>
          <w:p w14:paraId="1F10CCD6" w14:textId="136AEB64" w:rsidR="008B55E7" w:rsidRDefault="008B55E7" w:rsidP="008B55E7">
            <w:pPr>
              <w:spacing w:line="324" w:lineRule="auto"/>
              <w:ind w:right="-20"/>
              <w:rPr>
                <w:b/>
                <w:bCs/>
              </w:rPr>
            </w:pPr>
            <w:r w:rsidRPr="00665505">
              <w:t>93</w:t>
            </w:r>
          </w:p>
        </w:tc>
        <w:tc>
          <w:tcPr>
            <w:tcW w:w="822" w:type="dxa"/>
            <w:vAlign w:val="center"/>
          </w:tcPr>
          <w:p w14:paraId="628EF6B8" w14:textId="07D50D62" w:rsidR="008B55E7" w:rsidRDefault="008B55E7" w:rsidP="008B55E7">
            <w:pPr>
              <w:spacing w:line="324" w:lineRule="auto"/>
              <w:ind w:right="-20"/>
              <w:rPr>
                <w:b/>
                <w:bCs/>
              </w:rPr>
            </w:pPr>
            <w:r w:rsidRPr="00665505">
              <w:t>20.8%</w:t>
            </w:r>
          </w:p>
        </w:tc>
        <w:tc>
          <w:tcPr>
            <w:tcW w:w="1476" w:type="dxa"/>
            <w:vAlign w:val="center"/>
          </w:tcPr>
          <w:p w14:paraId="219BEDE7" w14:textId="136F28F8" w:rsidR="008B55E7" w:rsidRDefault="008B55E7" w:rsidP="008B55E7">
            <w:pPr>
              <w:spacing w:line="324" w:lineRule="auto"/>
              <w:ind w:right="-20"/>
              <w:rPr>
                <w:b/>
                <w:bCs/>
              </w:rPr>
            </w:pPr>
            <w:r w:rsidRPr="00665505">
              <w:t>111</w:t>
            </w:r>
          </w:p>
        </w:tc>
        <w:tc>
          <w:tcPr>
            <w:tcW w:w="822" w:type="dxa"/>
            <w:vAlign w:val="center"/>
          </w:tcPr>
          <w:p w14:paraId="76027076" w14:textId="2A8366B2" w:rsidR="008B55E7" w:rsidRDefault="008B55E7" w:rsidP="008B55E7">
            <w:pPr>
              <w:spacing w:line="324" w:lineRule="auto"/>
              <w:ind w:right="-20"/>
              <w:rPr>
                <w:b/>
                <w:bCs/>
              </w:rPr>
            </w:pPr>
            <w:r w:rsidRPr="00665505">
              <w:t>31.3%</w:t>
            </w:r>
          </w:p>
        </w:tc>
        <w:tc>
          <w:tcPr>
            <w:tcW w:w="1476" w:type="dxa"/>
            <w:vAlign w:val="center"/>
          </w:tcPr>
          <w:p w14:paraId="56A14BE3" w14:textId="0E0781C6" w:rsidR="008B55E7" w:rsidRDefault="008B55E7" w:rsidP="008B55E7">
            <w:pPr>
              <w:spacing w:line="324" w:lineRule="auto"/>
              <w:ind w:right="-20"/>
              <w:rPr>
                <w:b/>
                <w:bCs/>
              </w:rPr>
            </w:pPr>
            <w:r w:rsidRPr="00665505">
              <w:t>44</w:t>
            </w:r>
          </w:p>
        </w:tc>
        <w:tc>
          <w:tcPr>
            <w:tcW w:w="822" w:type="dxa"/>
            <w:vAlign w:val="center"/>
          </w:tcPr>
          <w:p w14:paraId="04E92866" w14:textId="510A4ADE" w:rsidR="008B55E7" w:rsidRDefault="008B55E7" w:rsidP="008B55E7">
            <w:pPr>
              <w:spacing w:line="324" w:lineRule="auto"/>
              <w:ind w:right="-20"/>
              <w:rPr>
                <w:b/>
                <w:bCs/>
              </w:rPr>
            </w:pPr>
            <w:r w:rsidRPr="00665505">
              <w:t>28.6%</w:t>
            </w:r>
          </w:p>
        </w:tc>
        <w:tc>
          <w:tcPr>
            <w:tcW w:w="1029" w:type="dxa"/>
            <w:vAlign w:val="center"/>
          </w:tcPr>
          <w:p w14:paraId="7FBF77DD" w14:textId="12E6FA7F" w:rsidR="008B55E7" w:rsidRDefault="008B55E7" w:rsidP="008B55E7">
            <w:pPr>
              <w:spacing w:line="324" w:lineRule="auto"/>
              <w:ind w:right="-20"/>
              <w:rPr>
                <w:b/>
                <w:bCs/>
              </w:rPr>
            </w:pPr>
            <w:r w:rsidRPr="00665505">
              <w:t>54</w:t>
            </w:r>
          </w:p>
        </w:tc>
        <w:tc>
          <w:tcPr>
            <w:tcW w:w="822" w:type="dxa"/>
            <w:vAlign w:val="center"/>
          </w:tcPr>
          <w:p w14:paraId="6F665CEE" w14:textId="4224976E" w:rsidR="008B55E7" w:rsidRDefault="008B55E7" w:rsidP="008B55E7">
            <w:pPr>
              <w:spacing w:line="324" w:lineRule="auto"/>
              <w:ind w:right="-20"/>
              <w:rPr>
                <w:b/>
                <w:bCs/>
              </w:rPr>
            </w:pPr>
            <w:r w:rsidRPr="00665505">
              <w:t>36.5%</w:t>
            </w:r>
          </w:p>
        </w:tc>
      </w:tr>
    </w:tbl>
    <w:p w14:paraId="2EADA9DA" w14:textId="77777777" w:rsidR="008B55E7" w:rsidRDefault="008B55E7" w:rsidP="00601057">
      <w:pPr>
        <w:spacing w:line="324" w:lineRule="auto"/>
        <w:ind w:right="-20"/>
        <w:rPr>
          <w:b/>
          <w:bCs/>
        </w:rPr>
      </w:pPr>
    </w:p>
    <w:p w14:paraId="5DC22D05" w14:textId="3BE8CEAD" w:rsidR="008B55E7" w:rsidRDefault="008B55E7" w:rsidP="00601057">
      <w:pPr>
        <w:spacing w:line="324" w:lineRule="auto"/>
        <w:ind w:right="-20"/>
        <w:rPr>
          <w:b/>
          <w:bCs/>
        </w:rPr>
      </w:pPr>
      <w:r>
        <w:rPr>
          <w:b/>
          <w:bCs/>
        </w:rPr>
        <w:t>Table 4b - Postgraduate Students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836"/>
        <w:gridCol w:w="1468"/>
        <w:gridCol w:w="836"/>
        <w:gridCol w:w="1468"/>
        <w:gridCol w:w="836"/>
        <w:gridCol w:w="994"/>
        <w:gridCol w:w="836"/>
      </w:tblGrid>
      <w:tr w:rsidR="008B55E7" w14:paraId="5909A517" w14:textId="77777777" w:rsidTr="00AA2E33">
        <w:tc>
          <w:tcPr>
            <w:tcW w:w="1084" w:type="dxa"/>
            <w:shd w:val="clear" w:color="auto" w:fill="D9D9D9" w:themeFill="background1" w:themeFillShade="D9"/>
          </w:tcPr>
          <w:p w14:paraId="31FA4AB4" w14:textId="77777777" w:rsidR="008B55E7" w:rsidRDefault="008B55E7" w:rsidP="00AA2E33">
            <w:pPr>
              <w:spacing w:line="324" w:lineRule="auto"/>
              <w:ind w:right="-20"/>
              <w:rPr>
                <w:b/>
                <w:bCs/>
              </w:rPr>
            </w:pPr>
            <w:r>
              <w:rPr>
                <w:b/>
                <w:bCs/>
              </w:rPr>
              <w:t>Bullying</w:t>
            </w:r>
          </w:p>
        </w:tc>
        <w:tc>
          <w:tcPr>
            <w:tcW w:w="822" w:type="dxa"/>
            <w:shd w:val="clear" w:color="auto" w:fill="D9D9D9" w:themeFill="background1" w:themeFillShade="D9"/>
          </w:tcPr>
          <w:p w14:paraId="6A109948" w14:textId="77777777" w:rsidR="008B55E7" w:rsidRDefault="008B55E7" w:rsidP="00AA2E33">
            <w:pPr>
              <w:spacing w:line="324" w:lineRule="auto"/>
              <w:ind w:right="-20"/>
              <w:rPr>
                <w:b/>
                <w:bCs/>
              </w:rPr>
            </w:pPr>
            <w:r>
              <w:rPr>
                <w:b/>
                <w:bCs/>
              </w:rPr>
              <w:t>%</w:t>
            </w:r>
          </w:p>
        </w:tc>
        <w:tc>
          <w:tcPr>
            <w:tcW w:w="1476" w:type="dxa"/>
            <w:shd w:val="clear" w:color="auto" w:fill="D9D9D9" w:themeFill="background1" w:themeFillShade="D9"/>
          </w:tcPr>
          <w:p w14:paraId="19D545D9" w14:textId="77777777" w:rsidR="008B55E7" w:rsidRDefault="008B55E7" w:rsidP="00AA2E33">
            <w:pPr>
              <w:spacing w:line="324" w:lineRule="auto"/>
              <w:ind w:right="-20"/>
              <w:rPr>
                <w:b/>
                <w:bCs/>
              </w:rPr>
            </w:pPr>
            <w:r>
              <w:rPr>
                <w:b/>
                <w:bCs/>
              </w:rPr>
              <w:t>Harassment</w:t>
            </w:r>
          </w:p>
        </w:tc>
        <w:tc>
          <w:tcPr>
            <w:tcW w:w="822" w:type="dxa"/>
            <w:shd w:val="clear" w:color="auto" w:fill="D9D9D9" w:themeFill="background1" w:themeFillShade="D9"/>
          </w:tcPr>
          <w:p w14:paraId="25E55A2B" w14:textId="77777777" w:rsidR="008B55E7" w:rsidRDefault="008B55E7" w:rsidP="00AA2E33">
            <w:pPr>
              <w:spacing w:line="324" w:lineRule="auto"/>
              <w:ind w:right="-20"/>
              <w:rPr>
                <w:b/>
                <w:bCs/>
              </w:rPr>
            </w:pPr>
            <w:r>
              <w:rPr>
                <w:b/>
                <w:bCs/>
              </w:rPr>
              <w:t>%</w:t>
            </w:r>
          </w:p>
        </w:tc>
        <w:tc>
          <w:tcPr>
            <w:tcW w:w="1476" w:type="dxa"/>
            <w:shd w:val="clear" w:color="auto" w:fill="D9D9D9" w:themeFill="background1" w:themeFillShade="D9"/>
          </w:tcPr>
          <w:p w14:paraId="6AC0F045" w14:textId="77777777" w:rsidR="008B55E7" w:rsidRDefault="008B55E7" w:rsidP="00AA2E33">
            <w:pPr>
              <w:spacing w:line="324" w:lineRule="auto"/>
              <w:ind w:right="-20"/>
              <w:rPr>
                <w:b/>
                <w:bCs/>
              </w:rPr>
            </w:pPr>
            <w:r>
              <w:rPr>
                <w:b/>
                <w:bCs/>
              </w:rPr>
              <w:t>Online Harassment</w:t>
            </w:r>
          </w:p>
        </w:tc>
        <w:tc>
          <w:tcPr>
            <w:tcW w:w="822" w:type="dxa"/>
            <w:shd w:val="clear" w:color="auto" w:fill="D9D9D9" w:themeFill="background1" w:themeFillShade="D9"/>
          </w:tcPr>
          <w:p w14:paraId="06CE804E" w14:textId="77777777" w:rsidR="008B55E7" w:rsidRDefault="008B55E7" w:rsidP="00AA2E33">
            <w:pPr>
              <w:spacing w:line="324" w:lineRule="auto"/>
              <w:ind w:right="-20"/>
              <w:rPr>
                <w:b/>
                <w:bCs/>
              </w:rPr>
            </w:pPr>
            <w:r>
              <w:rPr>
                <w:b/>
                <w:bCs/>
              </w:rPr>
              <w:t>%</w:t>
            </w:r>
          </w:p>
        </w:tc>
        <w:tc>
          <w:tcPr>
            <w:tcW w:w="1029" w:type="dxa"/>
            <w:shd w:val="clear" w:color="auto" w:fill="D9D9D9" w:themeFill="background1" w:themeFillShade="D9"/>
          </w:tcPr>
          <w:p w14:paraId="3B1CDFC4" w14:textId="77777777" w:rsidR="008B55E7" w:rsidRDefault="008B55E7" w:rsidP="00AA2E33">
            <w:pPr>
              <w:spacing w:line="324" w:lineRule="auto"/>
              <w:ind w:right="-20"/>
              <w:rPr>
                <w:b/>
                <w:bCs/>
              </w:rPr>
            </w:pPr>
            <w:r>
              <w:rPr>
                <w:b/>
                <w:bCs/>
              </w:rPr>
              <w:t>Racism</w:t>
            </w:r>
          </w:p>
        </w:tc>
        <w:tc>
          <w:tcPr>
            <w:tcW w:w="822" w:type="dxa"/>
            <w:shd w:val="clear" w:color="auto" w:fill="D9D9D9" w:themeFill="background1" w:themeFillShade="D9"/>
          </w:tcPr>
          <w:p w14:paraId="5DC13B37" w14:textId="77777777" w:rsidR="008B55E7" w:rsidRDefault="008B55E7" w:rsidP="00AA2E33">
            <w:pPr>
              <w:spacing w:line="324" w:lineRule="auto"/>
              <w:ind w:right="-20"/>
              <w:rPr>
                <w:b/>
                <w:bCs/>
              </w:rPr>
            </w:pPr>
            <w:r>
              <w:rPr>
                <w:b/>
                <w:bCs/>
              </w:rPr>
              <w:t>%</w:t>
            </w:r>
          </w:p>
        </w:tc>
      </w:tr>
      <w:tr w:rsidR="008B55E7" w14:paraId="135E7074" w14:textId="77777777" w:rsidTr="00AA2E33">
        <w:tc>
          <w:tcPr>
            <w:tcW w:w="1084" w:type="dxa"/>
            <w:vAlign w:val="center"/>
          </w:tcPr>
          <w:p w14:paraId="620F43B6" w14:textId="43BCC097" w:rsidR="008B55E7" w:rsidRDefault="008B55E7" w:rsidP="008B55E7">
            <w:pPr>
              <w:spacing w:line="324" w:lineRule="auto"/>
              <w:ind w:right="-20"/>
              <w:rPr>
                <w:b/>
                <w:bCs/>
              </w:rPr>
            </w:pPr>
            <w:r w:rsidRPr="00665505">
              <w:t>133</w:t>
            </w:r>
          </w:p>
        </w:tc>
        <w:tc>
          <w:tcPr>
            <w:tcW w:w="822" w:type="dxa"/>
            <w:vAlign w:val="center"/>
          </w:tcPr>
          <w:p w14:paraId="7EA58D95" w14:textId="3B354B1B" w:rsidR="008B55E7" w:rsidRDefault="008B55E7" w:rsidP="008B55E7">
            <w:pPr>
              <w:spacing w:line="324" w:lineRule="auto"/>
              <w:ind w:right="-20"/>
              <w:rPr>
                <w:b/>
                <w:bCs/>
              </w:rPr>
            </w:pPr>
            <w:r w:rsidRPr="00665505">
              <w:t>29.4%</w:t>
            </w:r>
          </w:p>
        </w:tc>
        <w:tc>
          <w:tcPr>
            <w:tcW w:w="1476" w:type="dxa"/>
            <w:vAlign w:val="center"/>
          </w:tcPr>
          <w:p w14:paraId="30357F9F" w14:textId="068F1404" w:rsidR="008B55E7" w:rsidRDefault="008B55E7" w:rsidP="008B55E7">
            <w:pPr>
              <w:spacing w:line="324" w:lineRule="auto"/>
              <w:ind w:right="-20"/>
              <w:rPr>
                <w:b/>
                <w:bCs/>
              </w:rPr>
            </w:pPr>
            <w:r w:rsidRPr="00665505">
              <w:t>115</w:t>
            </w:r>
          </w:p>
        </w:tc>
        <w:tc>
          <w:tcPr>
            <w:tcW w:w="822" w:type="dxa"/>
            <w:vAlign w:val="center"/>
          </w:tcPr>
          <w:p w14:paraId="0F6DBF38" w14:textId="39FFA2B0" w:rsidR="008B55E7" w:rsidRDefault="008B55E7" w:rsidP="008B55E7">
            <w:pPr>
              <w:spacing w:line="324" w:lineRule="auto"/>
              <w:ind w:right="-20"/>
              <w:rPr>
                <w:b/>
                <w:bCs/>
              </w:rPr>
            </w:pPr>
            <w:r w:rsidRPr="00665505">
              <w:t>32.4%</w:t>
            </w:r>
          </w:p>
        </w:tc>
        <w:tc>
          <w:tcPr>
            <w:tcW w:w="1476" w:type="dxa"/>
            <w:vAlign w:val="center"/>
          </w:tcPr>
          <w:p w14:paraId="004D93A0" w14:textId="1F110D7C" w:rsidR="008B55E7" w:rsidRDefault="008B55E7" w:rsidP="008B55E7">
            <w:pPr>
              <w:spacing w:line="324" w:lineRule="auto"/>
              <w:ind w:right="-20"/>
              <w:rPr>
                <w:b/>
                <w:bCs/>
              </w:rPr>
            </w:pPr>
            <w:r w:rsidRPr="00665505">
              <w:t>44</w:t>
            </w:r>
          </w:p>
        </w:tc>
        <w:tc>
          <w:tcPr>
            <w:tcW w:w="822" w:type="dxa"/>
            <w:vAlign w:val="center"/>
          </w:tcPr>
          <w:p w14:paraId="3B251128" w14:textId="6C3F15D3" w:rsidR="008B55E7" w:rsidRDefault="008B55E7" w:rsidP="008B55E7">
            <w:pPr>
              <w:spacing w:line="324" w:lineRule="auto"/>
              <w:ind w:right="-20"/>
              <w:rPr>
                <w:b/>
                <w:bCs/>
              </w:rPr>
            </w:pPr>
            <w:r w:rsidRPr="00665505">
              <w:t>28.6%</w:t>
            </w:r>
          </w:p>
        </w:tc>
        <w:tc>
          <w:tcPr>
            <w:tcW w:w="1029" w:type="dxa"/>
            <w:vAlign w:val="center"/>
          </w:tcPr>
          <w:p w14:paraId="180FEF92" w14:textId="4B35404E" w:rsidR="008B55E7" w:rsidRDefault="008B55E7" w:rsidP="008B55E7">
            <w:pPr>
              <w:spacing w:line="324" w:lineRule="auto"/>
              <w:ind w:right="-20"/>
              <w:rPr>
                <w:b/>
                <w:bCs/>
              </w:rPr>
            </w:pPr>
            <w:r w:rsidRPr="00665505">
              <w:t>47</w:t>
            </w:r>
          </w:p>
        </w:tc>
        <w:tc>
          <w:tcPr>
            <w:tcW w:w="822" w:type="dxa"/>
            <w:vAlign w:val="center"/>
          </w:tcPr>
          <w:p w14:paraId="36667334" w14:textId="54F0C587" w:rsidR="008B55E7" w:rsidRDefault="008B55E7" w:rsidP="008B55E7">
            <w:pPr>
              <w:spacing w:line="324" w:lineRule="auto"/>
              <w:ind w:right="-20"/>
              <w:rPr>
                <w:b/>
                <w:bCs/>
              </w:rPr>
            </w:pPr>
            <w:r w:rsidRPr="00665505">
              <w:t>31.8%</w:t>
            </w:r>
          </w:p>
        </w:tc>
      </w:tr>
    </w:tbl>
    <w:p w14:paraId="4C62F0D6" w14:textId="77777777" w:rsidR="008B55E7" w:rsidRDefault="008B55E7" w:rsidP="00601057">
      <w:pPr>
        <w:spacing w:line="324" w:lineRule="auto"/>
        <w:ind w:right="-20"/>
        <w:rPr>
          <w:b/>
          <w:bCs/>
        </w:rPr>
      </w:pPr>
    </w:p>
    <w:p w14:paraId="59872865" w14:textId="47A856C5" w:rsidR="008B55E7" w:rsidRDefault="008B55E7" w:rsidP="00601057">
      <w:pPr>
        <w:spacing w:line="324" w:lineRule="auto"/>
        <w:ind w:right="-20"/>
        <w:rPr>
          <w:b/>
          <w:bCs/>
        </w:rPr>
      </w:pPr>
      <w:r>
        <w:rPr>
          <w:b/>
          <w:bCs/>
        </w:rPr>
        <w:t>Table 4c – UCL Staff</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836"/>
        <w:gridCol w:w="1468"/>
        <w:gridCol w:w="836"/>
        <w:gridCol w:w="1468"/>
        <w:gridCol w:w="836"/>
        <w:gridCol w:w="994"/>
        <w:gridCol w:w="836"/>
      </w:tblGrid>
      <w:tr w:rsidR="008B55E7" w14:paraId="4F92FB43" w14:textId="77777777" w:rsidTr="00AA2E33">
        <w:tc>
          <w:tcPr>
            <w:tcW w:w="1084" w:type="dxa"/>
            <w:shd w:val="clear" w:color="auto" w:fill="D9D9D9" w:themeFill="background1" w:themeFillShade="D9"/>
          </w:tcPr>
          <w:p w14:paraId="0BE7477D" w14:textId="77777777" w:rsidR="008B55E7" w:rsidRDefault="008B55E7" w:rsidP="00AA2E33">
            <w:pPr>
              <w:spacing w:line="324" w:lineRule="auto"/>
              <w:ind w:right="-20"/>
              <w:rPr>
                <w:b/>
                <w:bCs/>
              </w:rPr>
            </w:pPr>
            <w:r>
              <w:rPr>
                <w:b/>
                <w:bCs/>
              </w:rPr>
              <w:t>Bullying</w:t>
            </w:r>
          </w:p>
        </w:tc>
        <w:tc>
          <w:tcPr>
            <w:tcW w:w="822" w:type="dxa"/>
            <w:shd w:val="clear" w:color="auto" w:fill="D9D9D9" w:themeFill="background1" w:themeFillShade="D9"/>
          </w:tcPr>
          <w:p w14:paraId="42AE426E" w14:textId="77777777" w:rsidR="008B55E7" w:rsidRDefault="008B55E7" w:rsidP="00AA2E33">
            <w:pPr>
              <w:spacing w:line="324" w:lineRule="auto"/>
              <w:ind w:right="-20"/>
              <w:rPr>
                <w:b/>
                <w:bCs/>
              </w:rPr>
            </w:pPr>
            <w:r>
              <w:rPr>
                <w:b/>
                <w:bCs/>
              </w:rPr>
              <w:t>%</w:t>
            </w:r>
          </w:p>
        </w:tc>
        <w:tc>
          <w:tcPr>
            <w:tcW w:w="1476" w:type="dxa"/>
            <w:shd w:val="clear" w:color="auto" w:fill="D9D9D9" w:themeFill="background1" w:themeFillShade="D9"/>
          </w:tcPr>
          <w:p w14:paraId="32373C65" w14:textId="77777777" w:rsidR="008B55E7" w:rsidRDefault="008B55E7" w:rsidP="00AA2E33">
            <w:pPr>
              <w:spacing w:line="324" w:lineRule="auto"/>
              <w:ind w:right="-20"/>
              <w:rPr>
                <w:b/>
                <w:bCs/>
              </w:rPr>
            </w:pPr>
            <w:r>
              <w:rPr>
                <w:b/>
                <w:bCs/>
              </w:rPr>
              <w:t>Harassment</w:t>
            </w:r>
          </w:p>
        </w:tc>
        <w:tc>
          <w:tcPr>
            <w:tcW w:w="822" w:type="dxa"/>
            <w:shd w:val="clear" w:color="auto" w:fill="D9D9D9" w:themeFill="background1" w:themeFillShade="D9"/>
          </w:tcPr>
          <w:p w14:paraId="0C14BEA5" w14:textId="77777777" w:rsidR="008B55E7" w:rsidRDefault="008B55E7" w:rsidP="00AA2E33">
            <w:pPr>
              <w:spacing w:line="324" w:lineRule="auto"/>
              <w:ind w:right="-20"/>
              <w:rPr>
                <w:b/>
                <w:bCs/>
              </w:rPr>
            </w:pPr>
            <w:r>
              <w:rPr>
                <w:b/>
                <w:bCs/>
              </w:rPr>
              <w:t>%</w:t>
            </w:r>
          </w:p>
        </w:tc>
        <w:tc>
          <w:tcPr>
            <w:tcW w:w="1476" w:type="dxa"/>
            <w:shd w:val="clear" w:color="auto" w:fill="D9D9D9" w:themeFill="background1" w:themeFillShade="D9"/>
          </w:tcPr>
          <w:p w14:paraId="12E26C27" w14:textId="77777777" w:rsidR="008B55E7" w:rsidRDefault="008B55E7" w:rsidP="00AA2E33">
            <w:pPr>
              <w:spacing w:line="324" w:lineRule="auto"/>
              <w:ind w:right="-20"/>
              <w:rPr>
                <w:b/>
                <w:bCs/>
              </w:rPr>
            </w:pPr>
            <w:r>
              <w:rPr>
                <w:b/>
                <w:bCs/>
              </w:rPr>
              <w:t>Online Harassment</w:t>
            </w:r>
          </w:p>
        </w:tc>
        <w:tc>
          <w:tcPr>
            <w:tcW w:w="822" w:type="dxa"/>
            <w:shd w:val="clear" w:color="auto" w:fill="D9D9D9" w:themeFill="background1" w:themeFillShade="D9"/>
          </w:tcPr>
          <w:p w14:paraId="135BCE17" w14:textId="77777777" w:rsidR="008B55E7" w:rsidRDefault="008B55E7" w:rsidP="00AA2E33">
            <w:pPr>
              <w:spacing w:line="324" w:lineRule="auto"/>
              <w:ind w:right="-20"/>
              <w:rPr>
                <w:b/>
                <w:bCs/>
              </w:rPr>
            </w:pPr>
            <w:r>
              <w:rPr>
                <w:b/>
                <w:bCs/>
              </w:rPr>
              <w:t>%</w:t>
            </w:r>
          </w:p>
        </w:tc>
        <w:tc>
          <w:tcPr>
            <w:tcW w:w="1029" w:type="dxa"/>
            <w:shd w:val="clear" w:color="auto" w:fill="D9D9D9" w:themeFill="background1" w:themeFillShade="D9"/>
          </w:tcPr>
          <w:p w14:paraId="43FE0B7E" w14:textId="77777777" w:rsidR="008B55E7" w:rsidRDefault="008B55E7" w:rsidP="00AA2E33">
            <w:pPr>
              <w:spacing w:line="324" w:lineRule="auto"/>
              <w:ind w:right="-20"/>
              <w:rPr>
                <w:b/>
                <w:bCs/>
              </w:rPr>
            </w:pPr>
            <w:r>
              <w:rPr>
                <w:b/>
                <w:bCs/>
              </w:rPr>
              <w:t>Racism</w:t>
            </w:r>
          </w:p>
        </w:tc>
        <w:tc>
          <w:tcPr>
            <w:tcW w:w="822" w:type="dxa"/>
            <w:shd w:val="clear" w:color="auto" w:fill="D9D9D9" w:themeFill="background1" w:themeFillShade="D9"/>
          </w:tcPr>
          <w:p w14:paraId="040BB107" w14:textId="77777777" w:rsidR="008B55E7" w:rsidRDefault="008B55E7" w:rsidP="00AA2E33">
            <w:pPr>
              <w:spacing w:line="324" w:lineRule="auto"/>
              <w:ind w:right="-20"/>
              <w:rPr>
                <w:b/>
                <w:bCs/>
              </w:rPr>
            </w:pPr>
            <w:r>
              <w:rPr>
                <w:b/>
                <w:bCs/>
              </w:rPr>
              <w:t>%</w:t>
            </w:r>
          </w:p>
        </w:tc>
      </w:tr>
      <w:tr w:rsidR="008B55E7" w14:paraId="16215B73" w14:textId="77777777" w:rsidTr="00AA2E33">
        <w:tc>
          <w:tcPr>
            <w:tcW w:w="1084" w:type="dxa"/>
            <w:vAlign w:val="center"/>
          </w:tcPr>
          <w:p w14:paraId="54BE0923" w14:textId="1FC7A323" w:rsidR="008B55E7" w:rsidRDefault="008B55E7" w:rsidP="008B55E7">
            <w:pPr>
              <w:spacing w:line="324" w:lineRule="auto"/>
              <w:ind w:right="-20"/>
              <w:rPr>
                <w:b/>
                <w:bCs/>
              </w:rPr>
            </w:pPr>
            <w:r w:rsidRPr="00665505">
              <w:t>215</w:t>
            </w:r>
          </w:p>
        </w:tc>
        <w:tc>
          <w:tcPr>
            <w:tcW w:w="822" w:type="dxa"/>
            <w:vAlign w:val="center"/>
          </w:tcPr>
          <w:p w14:paraId="19716EB7" w14:textId="48CA2FDC" w:rsidR="008B55E7" w:rsidRDefault="008B55E7" w:rsidP="008B55E7">
            <w:pPr>
              <w:spacing w:line="324" w:lineRule="auto"/>
              <w:ind w:right="-20"/>
              <w:rPr>
                <w:b/>
                <w:bCs/>
              </w:rPr>
            </w:pPr>
            <w:r w:rsidRPr="00665505">
              <w:t>47.6%</w:t>
            </w:r>
          </w:p>
        </w:tc>
        <w:tc>
          <w:tcPr>
            <w:tcW w:w="1476" w:type="dxa"/>
            <w:vAlign w:val="center"/>
          </w:tcPr>
          <w:p w14:paraId="2FB124A5" w14:textId="0F9AE2F7" w:rsidR="008B55E7" w:rsidRDefault="008B55E7" w:rsidP="008B55E7">
            <w:pPr>
              <w:spacing w:line="324" w:lineRule="auto"/>
              <w:ind w:right="-20"/>
              <w:rPr>
                <w:b/>
                <w:bCs/>
              </w:rPr>
            </w:pPr>
            <w:r w:rsidRPr="00665505">
              <w:t>121</w:t>
            </w:r>
          </w:p>
        </w:tc>
        <w:tc>
          <w:tcPr>
            <w:tcW w:w="822" w:type="dxa"/>
            <w:vAlign w:val="center"/>
          </w:tcPr>
          <w:p w14:paraId="39D79054" w14:textId="4401E19E" w:rsidR="008B55E7" w:rsidRDefault="008B55E7" w:rsidP="008B55E7">
            <w:pPr>
              <w:spacing w:line="324" w:lineRule="auto"/>
              <w:ind w:right="-20"/>
              <w:rPr>
                <w:b/>
                <w:bCs/>
              </w:rPr>
            </w:pPr>
            <w:r w:rsidRPr="00665505">
              <w:t>34.1%</w:t>
            </w:r>
          </w:p>
        </w:tc>
        <w:tc>
          <w:tcPr>
            <w:tcW w:w="1476" w:type="dxa"/>
            <w:vAlign w:val="center"/>
          </w:tcPr>
          <w:p w14:paraId="1DC8BDCF" w14:textId="1739339B" w:rsidR="008B55E7" w:rsidRDefault="008B55E7" w:rsidP="008B55E7">
            <w:pPr>
              <w:spacing w:line="324" w:lineRule="auto"/>
              <w:ind w:right="-20"/>
              <w:rPr>
                <w:b/>
                <w:bCs/>
              </w:rPr>
            </w:pPr>
            <w:r w:rsidRPr="00665505">
              <w:t>61</w:t>
            </w:r>
          </w:p>
        </w:tc>
        <w:tc>
          <w:tcPr>
            <w:tcW w:w="822" w:type="dxa"/>
            <w:vAlign w:val="center"/>
          </w:tcPr>
          <w:p w14:paraId="39267921" w14:textId="087D868C" w:rsidR="008B55E7" w:rsidRDefault="008B55E7" w:rsidP="008B55E7">
            <w:pPr>
              <w:spacing w:line="324" w:lineRule="auto"/>
              <w:ind w:right="-20"/>
              <w:rPr>
                <w:b/>
                <w:bCs/>
              </w:rPr>
            </w:pPr>
            <w:r w:rsidRPr="00665505">
              <w:t>39.6%</w:t>
            </w:r>
          </w:p>
        </w:tc>
        <w:tc>
          <w:tcPr>
            <w:tcW w:w="1029" w:type="dxa"/>
            <w:vAlign w:val="center"/>
          </w:tcPr>
          <w:p w14:paraId="1401B30B" w14:textId="529F560A" w:rsidR="008B55E7" w:rsidRDefault="008B55E7" w:rsidP="008B55E7">
            <w:pPr>
              <w:spacing w:line="324" w:lineRule="auto"/>
              <w:ind w:right="-20"/>
              <w:rPr>
                <w:b/>
                <w:bCs/>
              </w:rPr>
            </w:pPr>
            <w:r w:rsidRPr="00665505">
              <w:t>45</w:t>
            </w:r>
          </w:p>
        </w:tc>
        <w:tc>
          <w:tcPr>
            <w:tcW w:w="822" w:type="dxa"/>
            <w:vAlign w:val="center"/>
          </w:tcPr>
          <w:p w14:paraId="203E6E7C" w14:textId="45B4ABC7" w:rsidR="008B55E7" w:rsidRDefault="008B55E7" w:rsidP="008B55E7">
            <w:pPr>
              <w:spacing w:line="324" w:lineRule="auto"/>
              <w:ind w:right="-20"/>
              <w:rPr>
                <w:b/>
                <w:bCs/>
              </w:rPr>
            </w:pPr>
            <w:r w:rsidRPr="00665505">
              <w:t>30.4%</w:t>
            </w:r>
          </w:p>
        </w:tc>
      </w:tr>
    </w:tbl>
    <w:p w14:paraId="79E69374" w14:textId="77777777" w:rsidR="004A0667" w:rsidRDefault="004A0667" w:rsidP="00601057">
      <w:pPr>
        <w:spacing w:line="324" w:lineRule="auto"/>
        <w:ind w:right="-20"/>
        <w:rPr>
          <w:b/>
          <w:bCs/>
        </w:rPr>
      </w:pPr>
    </w:p>
    <w:p w14:paraId="52626C3D" w14:textId="62D63779" w:rsidR="008B55E7" w:rsidRDefault="008B55E7" w:rsidP="00601057">
      <w:pPr>
        <w:spacing w:line="324" w:lineRule="auto"/>
        <w:ind w:right="-20"/>
        <w:rPr>
          <w:b/>
          <w:bCs/>
        </w:rPr>
      </w:pPr>
      <w:r>
        <w:rPr>
          <w:b/>
          <w:bCs/>
        </w:rPr>
        <w:t>Table 4d – Third Party Staff</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822"/>
        <w:gridCol w:w="1476"/>
        <w:gridCol w:w="822"/>
        <w:gridCol w:w="1476"/>
        <w:gridCol w:w="822"/>
        <w:gridCol w:w="1029"/>
        <w:gridCol w:w="822"/>
      </w:tblGrid>
      <w:tr w:rsidR="008B55E7" w14:paraId="595DF14F" w14:textId="77777777" w:rsidTr="00AA2E33">
        <w:tc>
          <w:tcPr>
            <w:tcW w:w="1084" w:type="dxa"/>
            <w:shd w:val="clear" w:color="auto" w:fill="D9D9D9" w:themeFill="background1" w:themeFillShade="D9"/>
          </w:tcPr>
          <w:p w14:paraId="37364E64" w14:textId="77777777" w:rsidR="008B55E7" w:rsidRDefault="008B55E7" w:rsidP="00AA2E33">
            <w:pPr>
              <w:spacing w:line="324" w:lineRule="auto"/>
              <w:ind w:right="-20"/>
              <w:rPr>
                <w:b/>
                <w:bCs/>
              </w:rPr>
            </w:pPr>
            <w:r>
              <w:rPr>
                <w:b/>
                <w:bCs/>
              </w:rPr>
              <w:t>Bullying</w:t>
            </w:r>
          </w:p>
        </w:tc>
        <w:tc>
          <w:tcPr>
            <w:tcW w:w="822" w:type="dxa"/>
            <w:shd w:val="clear" w:color="auto" w:fill="D9D9D9" w:themeFill="background1" w:themeFillShade="D9"/>
          </w:tcPr>
          <w:p w14:paraId="396A146A" w14:textId="77777777" w:rsidR="008B55E7" w:rsidRDefault="008B55E7" w:rsidP="00AA2E33">
            <w:pPr>
              <w:spacing w:line="324" w:lineRule="auto"/>
              <w:ind w:right="-20"/>
              <w:rPr>
                <w:b/>
                <w:bCs/>
              </w:rPr>
            </w:pPr>
            <w:r>
              <w:rPr>
                <w:b/>
                <w:bCs/>
              </w:rPr>
              <w:t>%</w:t>
            </w:r>
          </w:p>
        </w:tc>
        <w:tc>
          <w:tcPr>
            <w:tcW w:w="1476" w:type="dxa"/>
            <w:shd w:val="clear" w:color="auto" w:fill="D9D9D9" w:themeFill="background1" w:themeFillShade="D9"/>
          </w:tcPr>
          <w:p w14:paraId="359E084A" w14:textId="77777777" w:rsidR="008B55E7" w:rsidRDefault="008B55E7" w:rsidP="00AA2E33">
            <w:pPr>
              <w:spacing w:line="324" w:lineRule="auto"/>
              <w:ind w:right="-20"/>
              <w:rPr>
                <w:b/>
                <w:bCs/>
              </w:rPr>
            </w:pPr>
            <w:r>
              <w:rPr>
                <w:b/>
                <w:bCs/>
              </w:rPr>
              <w:t>Harassment</w:t>
            </w:r>
          </w:p>
        </w:tc>
        <w:tc>
          <w:tcPr>
            <w:tcW w:w="822" w:type="dxa"/>
            <w:shd w:val="clear" w:color="auto" w:fill="D9D9D9" w:themeFill="background1" w:themeFillShade="D9"/>
          </w:tcPr>
          <w:p w14:paraId="0AB0DA4D" w14:textId="77777777" w:rsidR="008B55E7" w:rsidRDefault="008B55E7" w:rsidP="00AA2E33">
            <w:pPr>
              <w:spacing w:line="324" w:lineRule="auto"/>
              <w:ind w:right="-20"/>
              <w:rPr>
                <w:b/>
                <w:bCs/>
              </w:rPr>
            </w:pPr>
            <w:r>
              <w:rPr>
                <w:b/>
                <w:bCs/>
              </w:rPr>
              <w:t>%</w:t>
            </w:r>
          </w:p>
        </w:tc>
        <w:tc>
          <w:tcPr>
            <w:tcW w:w="1476" w:type="dxa"/>
            <w:shd w:val="clear" w:color="auto" w:fill="D9D9D9" w:themeFill="background1" w:themeFillShade="D9"/>
          </w:tcPr>
          <w:p w14:paraId="3DB3602A" w14:textId="77777777" w:rsidR="008B55E7" w:rsidRDefault="008B55E7" w:rsidP="00AA2E33">
            <w:pPr>
              <w:spacing w:line="324" w:lineRule="auto"/>
              <w:ind w:right="-20"/>
              <w:rPr>
                <w:b/>
                <w:bCs/>
              </w:rPr>
            </w:pPr>
            <w:r>
              <w:rPr>
                <w:b/>
                <w:bCs/>
              </w:rPr>
              <w:t>Online Harassment</w:t>
            </w:r>
          </w:p>
        </w:tc>
        <w:tc>
          <w:tcPr>
            <w:tcW w:w="822" w:type="dxa"/>
            <w:shd w:val="clear" w:color="auto" w:fill="D9D9D9" w:themeFill="background1" w:themeFillShade="D9"/>
          </w:tcPr>
          <w:p w14:paraId="257CFAD5" w14:textId="77777777" w:rsidR="008B55E7" w:rsidRDefault="008B55E7" w:rsidP="00AA2E33">
            <w:pPr>
              <w:spacing w:line="324" w:lineRule="auto"/>
              <w:ind w:right="-20"/>
              <w:rPr>
                <w:b/>
                <w:bCs/>
              </w:rPr>
            </w:pPr>
            <w:r>
              <w:rPr>
                <w:b/>
                <w:bCs/>
              </w:rPr>
              <w:t>%</w:t>
            </w:r>
          </w:p>
        </w:tc>
        <w:tc>
          <w:tcPr>
            <w:tcW w:w="1029" w:type="dxa"/>
            <w:shd w:val="clear" w:color="auto" w:fill="D9D9D9" w:themeFill="background1" w:themeFillShade="D9"/>
          </w:tcPr>
          <w:p w14:paraId="46AF9379" w14:textId="77777777" w:rsidR="008B55E7" w:rsidRDefault="008B55E7" w:rsidP="00AA2E33">
            <w:pPr>
              <w:spacing w:line="324" w:lineRule="auto"/>
              <w:ind w:right="-20"/>
              <w:rPr>
                <w:b/>
                <w:bCs/>
              </w:rPr>
            </w:pPr>
            <w:r>
              <w:rPr>
                <w:b/>
                <w:bCs/>
              </w:rPr>
              <w:t>Racism</w:t>
            </w:r>
          </w:p>
        </w:tc>
        <w:tc>
          <w:tcPr>
            <w:tcW w:w="822" w:type="dxa"/>
            <w:shd w:val="clear" w:color="auto" w:fill="D9D9D9" w:themeFill="background1" w:themeFillShade="D9"/>
          </w:tcPr>
          <w:p w14:paraId="58B9577B" w14:textId="77777777" w:rsidR="008B55E7" w:rsidRDefault="008B55E7" w:rsidP="00AA2E33">
            <w:pPr>
              <w:spacing w:line="324" w:lineRule="auto"/>
              <w:ind w:right="-20"/>
              <w:rPr>
                <w:b/>
                <w:bCs/>
              </w:rPr>
            </w:pPr>
            <w:r>
              <w:rPr>
                <w:b/>
                <w:bCs/>
              </w:rPr>
              <w:t>%</w:t>
            </w:r>
          </w:p>
        </w:tc>
      </w:tr>
      <w:tr w:rsidR="00C66B0B" w14:paraId="174AF495" w14:textId="77777777" w:rsidTr="00AA2E33">
        <w:tc>
          <w:tcPr>
            <w:tcW w:w="1084" w:type="dxa"/>
            <w:vAlign w:val="center"/>
          </w:tcPr>
          <w:p w14:paraId="03FF458F" w14:textId="16E7917F" w:rsidR="00C66B0B" w:rsidRDefault="00C66B0B" w:rsidP="00C66B0B">
            <w:pPr>
              <w:spacing w:line="324" w:lineRule="auto"/>
              <w:ind w:right="-20"/>
              <w:rPr>
                <w:b/>
                <w:bCs/>
              </w:rPr>
            </w:pPr>
            <w:r w:rsidRPr="0027707A">
              <w:rPr>
                <w:sz w:val="20"/>
                <w:szCs w:val="20"/>
              </w:rPr>
              <w:t>10</w:t>
            </w:r>
          </w:p>
        </w:tc>
        <w:tc>
          <w:tcPr>
            <w:tcW w:w="822" w:type="dxa"/>
            <w:vAlign w:val="center"/>
          </w:tcPr>
          <w:p w14:paraId="731C3AF7" w14:textId="4CC55FEC" w:rsidR="00C66B0B" w:rsidRDefault="00C66B0B" w:rsidP="00C66B0B">
            <w:pPr>
              <w:spacing w:line="324" w:lineRule="auto"/>
              <w:ind w:right="-20"/>
              <w:rPr>
                <w:b/>
                <w:bCs/>
              </w:rPr>
            </w:pPr>
            <w:r w:rsidRPr="0027707A">
              <w:rPr>
                <w:sz w:val="20"/>
                <w:szCs w:val="20"/>
              </w:rPr>
              <w:t>2.2%</w:t>
            </w:r>
          </w:p>
        </w:tc>
        <w:tc>
          <w:tcPr>
            <w:tcW w:w="1476" w:type="dxa"/>
            <w:vAlign w:val="center"/>
          </w:tcPr>
          <w:p w14:paraId="1D0F0287" w14:textId="4AFDAFB5" w:rsidR="00C66B0B" w:rsidRDefault="00C66B0B" w:rsidP="00C66B0B">
            <w:pPr>
              <w:spacing w:line="324" w:lineRule="auto"/>
              <w:ind w:right="-20"/>
              <w:rPr>
                <w:b/>
                <w:bCs/>
              </w:rPr>
            </w:pPr>
            <w:r w:rsidRPr="0027707A">
              <w:rPr>
                <w:sz w:val="20"/>
                <w:szCs w:val="20"/>
              </w:rPr>
              <w:t>8</w:t>
            </w:r>
          </w:p>
        </w:tc>
        <w:tc>
          <w:tcPr>
            <w:tcW w:w="822" w:type="dxa"/>
            <w:vAlign w:val="center"/>
          </w:tcPr>
          <w:p w14:paraId="63E0C4FD" w14:textId="014A9DD5" w:rsidR="00C66B0B" w:rsidRDefault="00C66B0B" w:rsidP="00C66B0B">
            <w:pPr>
              <w:spacing w:line="324" w:lineRule="auto"/>
              <w:ind w:right="-20"/>
              <w:rPr>
                <w:b/>
                <w:bCs/>
              </w:rPr>
            </w:pPr>
            <w:r w:rsidRPr="0027707A">
              <w:rPr>
                <w:sz w:val="20"/>
                <w:szCs w:val="20"/>
              </w:rPr>
              <w:t>2.2%</w:t>
            </w:r>
          </w:p>
        </w:tc>
        <w:tc>
          <w:tcPr>
            <w:tcW w:w="1476" w:type="dxa"/>
            <w:vAlign w:val="center"/>
          </w:tcPr>
          <w:p w14:paraId="40F216D8" w14:textId="26959726" w:rsidR="00C66B0B" w:rsidRDefault="00C66B0B" w:rsidP="00C66B0B">
            <w:pPr>
              <w:spacing w:line="324" w:lineRule="auto"/>
              <w:ind w:right="-20"/>
              <w:rPr>
                <w:b/>
                <w:bCs/>
              </w:rPr>
            </w:pPr>
            <w:r w:rsidRPr="0027707A">
              <w:rPr>
                <w:sz w:val="20"/>
                <w:szCs w:val="20"/>
              </w:rPr>
              <w:t>5</w:t>
            </w:r>
          </w:p>
        </w:tc>
        <w:tc>
          <w:tcPr>
            <w:tcW w:w="822" w:type="dxa"/>
            <w:vAlign w:val="center"/>
          </w:tcPr>
          <w:p w14:paraId="22633CC1" w14:textId="53D44B12" w:rsidR="00C66B0B" w:rsidRDefault="00C66B0B" w:rsidP="00C66B0B">
            <w:pPr>
              <w:spacing w:line="324" w:lineRule="auto"/>
              <w:ind w:right="-20"/>
              <w:rPr>
                <w:b/>
                <w:bCs/>
              </w:rPr>
            </w:pPr>
            <w:r w:rsidRPr="0027707A">
              <w:rPr>
                <w:sz w:val="20"/>
                <w:szCs w:val="20"/>
              </w:rPr>
              <w:t>3.2%</w:t>
            </w:r>
          </w:p>
        </w:tc>
        <w:tc>
          <w:tcPr>
            <w:tcW w:w="1029" w:type="dxa"/>
            <w:vAlign w:val="center"/>
          </w:tcPr>
          <w:p w14:paraId="541E7B40" w14:textId="1250D4B6" w:rsidR="00C66B0B" w:rsidRDefault="00C66B0B" w:rsidP="00C66B0B">
            <w:pPr>
              <w:spacing w:line="324" w:lineRule="auto"/>
              <w:ind w:right="-20"/>
              <w:rPr>
                <w:b/>
                <w:bCs/>
              </w:rPr>
            </w:pPr>
            <w:r w:rsidRPr="0027707A">
              <w:rPr>
                <w:sz w:val="20"/>
                <w:szCs w:val="20"/>
              </w:rPr>
              <w:t>2</w:t>
            </w:r>
          </w:p>
        </w:tc>
        <w:tc>
          <w:tcPr>
            <w:tcW w:w="822" w:type="dxa"/>
            <w:vAlign w:val="center"/>
          </w:tcPr>
          <w:p w14:paraId="306B1680" w14:textId="41FCF9C6" w:rsidR="00C66B0B" w:rsidRDefault="00C66B0B" w:rsidP="00C66B0B">
            <w:pPr>
              <w:spacing w:line="324" w:lineRule="auto"/>
              <w:ind w:right="-20"/>
              <w:rPr>
                <w:b/>
                <w:bCs/>
              </w:rPr>
            </w:pPr>
            <w:r w:rsidRPr="0027707A">
              <w:rPr>
                <w:sz w:val="20"/>
                <w:szCs w:val="20"/>
              </w:rPr>
              <w:t>1.3%</w:t>
            </w:r>
          </w:p>
        </w:tc>
      </w:tr>
    </w:tbl>
    <w:p w14:paraId="6C3B8852" w14:textId="77777777" w:rsidR="008B55E7" w:rsidRDefault="008B55E7" w:rsidP="00601057">
      <w:pPr>
        <w:spacing w:line="324" w:lineRule="auto"/>
        <w:ind w:right="-20"/>
        <w:rPr>
          <w:b/>
          <w:bCs/>
        </w:rPr>
      </w:pPr>
    </w:p>
    <w:p w14:paraId="0D5FBAAB" w14:textId="28AA3E53" w:rsidR="00245D3B" w:rsidRDefault="002225EC" w:rsidP="009F65DD">
      <w:r w:rsidRPr="00EE5644">
        <w:t>Multiple options can be selected in a single report.</w:t>
      </w:r>
      <w:r w:rsidRPr="00EE5644">
        <w:rPr>
          <w:b/>
          <w:bCs/>
        </w:rPr>
        <w:t xml:space="preserve"> </w:t>
      </w:r>
    </w:p>
    <w:p w14:paraId="69EF4A29" w14:textId="24DEAB56" w:rsidR="0053351E" w:rsidRDefault="0053351E" w:rsidP="00B17D7D">
      <w:pPr>
        <w:pStyle w:val="Heading2"/>
      </w:pPr>
      <w:bookmarkStart w:id="15" w:name="_Toc217290949"/>
      <w:r w:rsidRPr="000D5D5E">
        <w:t>Sexual Misconduct</w:t>
      </w:r>
      <w:bookmarkEnd w:id="15"/>
    </w:p>
    <w:p w14:paraId="20D98514" w14:textId="4F122B07" w:rsidR="00CC3CFA" w:rsidRPr="00476B32" w:rsidRDefault="00CC3CFA" w:rsidP="009F65DD">
      <w:pPr>
        <w:pStyle w:val="ListParagraph"/>
        <w:widowControl/>
        <w:numPr>
          <w:ilvl w:val="0"/>
          <w:numId w:val="19"/>
        </w:numPr>
        <w:spacing w:before="100" w:beforeAutospacing="1" w:after="100" w:afterAutospacing="1" w:line="360" w:lineRule="auto"/>
        <w:ind w:left="426" w:right="111"/>
      </w:pPr>
      <w:bookmarkStart w:id="16" w:name="_Hlk213949190"/>
      <w:r w:rsidRPr="00476B32">
        <w:t xml:space="preserve">Sexual </w:t>
      </w:r>
      <w:r w:rsidR="00E34C83" w:rsidRPr="00476B32">
        <w:t>m</w:t>
      </w:r>
      <w:r w:rsidRPr="00476B32">
        <w:t xml:space="preserve">isconduct remains </w:t>
      </w:r>
      <w:r w:rsidR="00801007" w:rsidRPr="00476B32">
        <w:t xml:space="preserve">one </w:t>
      </w:r>
      <w:r w:rsidR="00E34C83" w:rsidRPr="00476B32">
        <w:t xml:space="preserve">of </w:t>
      </w:r>
      <w:r w:rsidR="00801007" w:rsidRPr="00476B32">
        <w:t xml:space="preserve">the most frequently </w:t>
      </w:r>
      <w:r w:rsidR="006C2238" w:rsidRPr="00476B32">
        <w:t xml:space="preserve">reported </w:t>
      </w:r>
      <w:r w:rsidR="006C3C08" w:rsidRPr="00476B32">
        <w:t xml:space="preserve">issues </w:t>
      </w:r>
      <w:r w:rsidR="007118CA" w:rsidRPr="00476B32">
        <w:t xml:space="preserve">(n125) </w:t>
      </w:r>
      <w:r w:rsidR="00801007" w:rsidRPr="00476B32">
        <w:t xml:space="preserve">and </w:t>
      </w:r>
      <w:r w:rsidR="0081534B">
        <w:t>is</w:t>
      </w:r>
      <w:r w:rsidR="00B23D3B" w:rsidRPr="00476B32">
        <w:t xml:space="preserve"> </w:t>
      </w:r>
      <w:r w:rsidR="0081534B">
        <w:t xml:space="preserve">the </w:t>
      </w:r>
      <w:r w:rsidR="00801007" w:rsidRPr="00476B32">
        <w:t>6</w:t>
      </w:r>
      <w:r w:rsidR="00801007" w:rsidRPr="00476B32">
        <w:rPr>
          <w:vertAlign w:val="superscript"/>
        </w:rPr>
        <w:t>th</w:t>
      </w:r>
      <w:r w:rsidR="00801007" w:rsidRPr="00476B32">
        <w:t xml:space="preserve"> highest</w:t>
      </w:r>
      <w:r w:rsidR="00B23D3B" w:rsidRPr="00476B32">
        <w:t xml:space="preserve"> </w:t>
      </w:r>
      <w:r w:rsidR="0081534B">
        <w:t xml:space="preserve">reported issue </w:t>
      </w:r>
      <w:r w:rsidR="00801007" w:rsidRPr="00476B32">
        <w:t xml:space="preserve">in </w:t>
      </w:r>
      <w:r w:rsidR="00B17D7D">
        <w:t>2024/25</w:t>
      </w:r>
      <w:r w:rsidR="00041BF7" w:rsidRPr="00476B32">
        <w:t xml:space="preserve"> (</w:t>
      </w:r>
      <w:r w:rsidR="0081534B">
        <w:t>Table 2.</w:t>
      </w:r>
      <w:r w:rsidR="00041BF7" w:rsidRPr="00476B32">
        <w:t>)</w:t>
      </w:r>
      <w:bookmarkEnd w:id="16"/>
      <w:r w:rsidR="00B23D3B" w:rsidRPr="00476B32">
        <w:t xml:space="preserve">, </w:t>
      </w:r>
      <w:r w:rsidR="006C2238" w:rsidRPr="00476B32">
        <w:t>after</w:t>
      </w:r>
      <w:r w:rsidR="00B23D3B" w:rsidRPr="00476B32">
        <w:t xml:space="preserve"> an increase of 7% on the previous year.</w:t>
      </w:r>
      <w:r w:rsidR="00CA266D" w:rsidRPr="00476B32">
        <w:t xml:space="preserve"> </w:t>
      </w:r>
    </w:p>
    <w:p w14:paraId="68E8A933" w14:textId="27B8CB43" w:rsidR="004E4339" w:rsidRPr="00476B32" w:rsidRDefault="001819C1" w:rsidP="009F65DD">
      <w:pPr>
        <w:pStyle w:val="ListParagraph"/>
        <w:widowControl/>
        <w:numPr>
          <w:ilvl w:val="0"/>
          <w:numId w:val="2"/>
        </w:numPr>
        <w:spacing w:before="1" w:after="160" w:line="324" w:lineRule="auto"/>
        <w:ind w:left="709" w:right="111" w:firstLine="284"/>
      </w:pPr>
      <w:r w:rsidRPr="00476B32">
        <w:t>39</w:t>
      </w:r>
      <w:r w:rsidR="0022480A">
        <w:t>.2</w:t>
      </w:r>
      <w:r w:rsidR="00C14946" w:rsidRPr="00476B32">
        <w:t>% (n49)</w:t>
      </w:r>
      <w:r w:rsidR="001A141F" w:rsidRPr="00476B32">
        <w:t xml:space="preserve"> were by</w:t>
      </w:r>
      <w:r w:rsidR="004E4339" w:rsidRPr="00476B32">
        <w:t xml:space="preserve"> </w:t>
      </w:r>
      <w:r w:rsidR="00476B32">
        <w:t>U</w:t>
      </w:r>
      <w:r w:rsidR="004E4339" w:rsidRPr="00476B32">
        <w:t>ndergraduate students</w:t>
      </w:r>
      <w:r w:rsidR="002E6779" w:rsidRPr="00476B32">
        <w:t>.</w:t>
      </w:r>
    </w:p>
    <w:p w14:paraId="7E74AA12" w14:textId="3A0034D0" w:rsidR="003B10B9" w:rsidRPr="00476B32" w:rsidRDefault="004E4339" w:rsidP="009F65DD">
      <w:pPr>
        <w:pStyle w:val="ListParagraph"/>
        <w:widowControl/>
        <w:numPr>
          <w:ilvl w:val="0"/>
          <w:numId w:val="2"/>
        </w:numPr>
        <w:spacing w:before="1" w:after="160" w:line="324" w:lineRule="auto"/>
        <w:ind w:left="709" w:right="111" w:firstLine="284"/>
      </w:pPr>
      <w:r w:rsidRPr="00476B32">
        <w:t>38</w:t>
      </w:r>
      <w:r w:rsidR="0041707C">
        <w:t>.4</w:t>
      </w:r>
      <w:r w:rsidRPr="00476B32">
        <w:t xml:space="preserve">% (n48) were by </w:t>
      </w:r>
      <w:r w:rsidR="00476B32">
        <w:t>P</w:t>
      </w:r>
      <w:r w:rsidR="003B10B9" w:rsidRPr="00476B32">
        <w:t>ostgraduate students</w:t>
      </w:r>
    </w:p>
    <w:p w14:paraId="3528E84B" w14:textId="09963A20" w:rsidR="003B10B9" w:rsidRDefault="003B10B9">
      <w:pPr>
        <w:pStyle w:val="ListParagraph"/>
        <w:widowControl/>
        <w:numPr>
          <w:ilvl w:val="0"/>
          <w:numId w:val="2"/>
        </w:numPr>
        <w:spacing w:before="1" w:after="160" w:line="324" w:lineRule="auto"/>
        <w:ind w:left="709" w:right="111" w:firstLine="284"/>
      </w:pPr>
      <w:r w:rsidRPr="00476B32">
        <w:t>18</w:t>
      </w:r>
      <w:r w:rsidR="00455314">
        <w:t>.4</w:t>
      </w:r>
      <w:r w:rsidRPr="00476B32">
        <w:t>% (n23) were by UCL Staff</w:t>
      </w:r>
    </w:p>
    <w:p w14:paraId="2E34517C" w14:textId="50E39C1F" w:rsidR="00803118" w:rsidRPr="00476B32" w:rsidRDefault="00803118" w:rsidP="009F65DD">
      <w:pPr>
        <w:pStyle w:val="ListParagraph"/>
        <w:widowControl/>
        <w:numPr>
          <w:ilvl w:val="0"/>
          <w:numId w:val="2"/>
        </w:numPr>
        <w:spacing w:before="1" w:after="160" w:line="324" w:lineRule="auto"/>
        <w:ind w:right="111" w:firstLine="273"/>
      </w:pPr>
      <w:r w:rsidRPr="00476B32">
        <w:lastRenderedPageBreak/>
        <w:t>4% (n5) were by Third Party Staff</w:t>
      </w:r>
      <w:r>
        <w:t xml:space="preserve"> </w:t>
      </w:r>
    </w:p>
    <w:p w14:paraId="3EF306CE" w14:textId="3F30BFDE" w:rsidR="00F67022" w:rsidRPr="00C8369E" w:rsidRDefault="00F67022" w:rsidP="00011124">
      <w:pPr>
        <w:widowControl/>
        <w:spacing w:before="1" w:after="160" w:line="324" w:lineRule="auto"/>
        <w:ind w:right="111"/>
      </w:pPr>
      <w:r w:rsidRPr="00C8369E">
        <w:rPr>
          <w:b/>
          <w:bCs/>
        </w:rPr>
        <w:t xml:space="preserve">Figure </w:t>
      </w:r>
      <w:r w:rsidR="0097261F" w:rsidRPr="00C8369E">
        <w:rPr>
          <w:b/>
          <w:bCs/>
        </w:rPr>
        <w:t>3</w:t>
      </w:r>
      <w:r w:rsidRPr="00C8369E">
        <w:rPr>
          <w:b/>
          <w:bCs/>
        </w:rPr>
        <w:t xml:space="preserve">. </w:t>
      </w:r>
      <w:r w:rsidR="000850A3" w:rsidRPr="00C8369E">
        <w:rPr>
          <w:b/>
          <w:bCs/>
        </w:rPr>
        <w:t>P</w:t>
      </w:r>
      <w:r w:rsidRPr="00C8369E">
        <w:rPr>
          <w:b/>
          <w:bCs/>
        </w:rPr>
        <w:t xml:space="preserve">arty </w:t>
      </w:r>
      <w:r w:rsidR="00B73872" w:rsidRPr="00C8369E">
        <w:rPr>
          <w:b/>
          <w:bCs/>
        </w:rPr>
        <w:t>Reporting S</w:t>
      </w:r>
      <w:r w:rsidR="000850A3" w:rsidRPr="00C8369E">
        <w:rPr>
          <w:b/>
          <w:bCs/>
        </w:rPr>
        <w:t xml:space="preserve">exual </w:t>
      </w:r>
      <w:r w:rsidR="00B73872" w:rsidRPr="00C8369E">
        <w:rPr>
          <w:b/>
          <w:bCs/>
        </w:rPr>
        <w:t>M</w:t>
      </w:r>
      <w:r w:rsidR="000850A3" w:rsidRPr="00C8369E">
        <w:rPr>
          <w:b/>
          <w:bCs/>
        </w:rPr>
        <w:t>isconduct</w:t>
      </w:r>
      <w:r w:rsidR="00DC42D3" w:rsidRPr="00C8369E">
        <w:rPr>
          <w:b/>
          <w:bCs/>
        </w:rPr>
        <w:t xml:space="preserve"> </w:t>
      </w:r>
      <w:r w:rsidR="00B17D7D">
        <w:rPr>
          <w:b/>
          <w:bCs/>
        </w:rPr>
        <w:t>2024/25</w:t>
      </w:r>
    </w:p>
    <w:p w14:paraId="7B005994" w14:textId="5331AC08" w:rsidR="00F67022" w:rsidRPr="003958E5" w:rsidRDefault="00045C9E" w:rsidP="00011124">
      <w:pPr>
        <w:widowControl/>
        <w:spacing w:before="1" w:after="160" w:line="324" w:lineRule="auto"/>
        <w:ind w:right="111"/>
      </w:pPr>
      <w:r>
        <w:rPr>
          <w:noProof/>
        </w:rPr>
        <w:drawing>
          <wp:inline distT="0" distB="0" distL="0" distR="0" wp14:anchorId="33A19EB3" wp14:editId="5BBA3CEA">
            <wp:extent cx="5378450" cy="3460750"/>
            <wp:effectExtent l="0" t="0" r="12700" b="6350"/>
            <wp:docPr id="1169132750" name="Chart 1" descr="Party Reporting Sexual Misconduct 2024-25&#10;Postgraduate Students = 48 (38.4)&#10;Third Party Staff = 5 (4%)&#10;UCL Staff = 23 (18.4%)&#10;Undergraduate students = 49 (39.2%)">
              <a:extLst xmlns:a="http://schemas.openxmlformats.org/drawingml/2006/main">
                <a:ext uri="{FF2B5EF4-FFF2-40B4-BE49-F238E27FC236}">
                  <a16:creationId xmlns:a16="http://schemas.microsoft.com/office/drawing/2014/main" id="{6CCE2FB1-5EB4-BBAA-F7F0-3B106DDE03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8DF7803" w14:textId="77F0625C" w:rsidR="00C66F83" w:rsidRPr="004774DA" w:rsidRDefault="00C66F83" w:rsidP="00011124">
      <w:pPr>
        <w:pStyle w:val="ListParagraph"/>
        <w:widowControl/>
        <w:numPr>
          <w:ilvl w:val="0"/>
          <w:numId w:val="19"/>
        </w:numPr>
        <w:autoSpaceDE/>
        <w:autoSpaceDN/>
        <w:spacing w:after="160" w:line="324" w:lineRule="auto"/>
        <w:ind w:right="111"/>
      </w:pPr>
      <w:r w:rsidRPr="004774DA">
        <w:t xml:space="preserve">The relationship </w:t>
      </w:r>
      <w:r w:rsidR="003337EB" w:rsidRPr="004774DA">
        <w:t xml:space="preserve">to UCL </w:t>
      </w:r>
      <w:r w:rsidRPr="004774DA">
        <w:t>of individuals reported for sexual misconduct issues w</w:t>
      </w:r>
      <w:r w:rsidR="00C8369E">
        <w:t>as</w:t>
      </w:r>
      <w:r w:rsidRPr="004774DA">
        <w:t xml:space="preserve"> as follows: </w:t>
      </w:r>
    </w:p>
    <w:p w14:paraId="400BD977" w14:textId="0CCFDD71" w:rsidR="00C66F83" w:rsidRPr="004774DA" w:rsidRDefault="00DB67BF" w:rsidP="00011124">
      <w:pPr>
        <w:pStyle w:val="ListParagraph"/>
        <w:widowControl/>
        <w:numPr>
          <w:ilvl w:val="0"/>
          <w:numId w:val="7"/>
        </w:numPr>
        <w:autoSpaceDE/>
        <w:autoSpaceDN/>
        <w:spacing w:after="160" w:line="324" w:lineRule="auto"/>
        <w:ind w:left="1134" w:right="111"/>
      </w:pPr>
      <w:r w:rsidRPr="004774DA">
        <w:t>34</w:t>
      </w:r>
      <w:r w:rsidR="00C66F83" w:rsidRPr="004774DA">
        <w:t>% (n</w:t>
      </w:r>
      <w:r w:rsidRPr="004774DA">
        <w:t>42</w:t>
      </w:r>
      <w:r w:rsidR="00C66F83" w:rsidRPr="004774DA">
        <w:t xml:space="preserve">) were against UCL </w:t>
      </w:r>
      <w:r w:rsidR="00947A58">
        <w:t>s</w:t>
      </w:r>
      <w:r w:rsidR="00C66F83" w:rsidRPr="004774DA">
        <w:t>taff.</w:t>
      </w:r>
    </w:p>
    <w:p w14:paraId="21A283EC" w14:textId="2B835459" w:rsidR="00C66F83" w:rsidRPr="004774DA" w:rsidRDefault="00DB67BF" w:rsidP="00011124">
      <w:pPr>
        <w:pStyle w:val="ListParagraph"/>
        <w:widowControl/>
        <w:numPr>
          <w:ilvl w:val="0"/>
          <w:numId w:val="7"/>
        </w:numPr>
        <w:autoSpaceDE/>
        <w:autoSpaceDN/>
        <w:spacing w:after="160" w:line="324" w:lineRule="auto"/>
        <w:ind w:left="1134" w:right="111"/>
      </w:pPr>
      <w:r w:rsidRPr="004774DA">
        <w:t>29</w:t>
      </w:r>
      <w:r w:rsidR="00C66F83" w:rsidRPr="004774DA">
        <w:t>% (n</w:t>
      </w:r>
      <w:r w:rsidRPr="004774DA">
        <w:t>36</w:t>
      </w:r>
      <w:r w:rsidR="00C66F83" w:rsidRPr="004774DA">
        <w:t xml:space="preserve">) were against </w:t>
      </w:r>
      <w:r w:rsidR="00947A58">
        <w:t>U</w:t>
      </w:r>
      <w:r w:rsidR="00C66F83" w:rsidRPr="004774DA">
        <w:t>ndergraduate students.</w:t>
      </w:r>
    </w:p>
    <w:p w14:paraId="72ABB877" w14:textId="2105F719" w:rsidR="00C66F83" w:rsidRPr="004774DA" w:rsidRDefault="00DB67BF" w:rsidP="00011124">
      <w:pPr>
        <w:pStyle w:val="ListParagraph"/>
        <w:widowControl/>
        <w:numPr>
          <w:ilvl w:val="0"/>
          <w:numId w:val="7"/>
        </w:numPr>
        <w:autoSpaceDE/>
        <w:autoSpaceDN/>
        <w:spacing w:after="160" w:line="324" w:lineRule="auto"/>
        <w:ind w:left="1134" w:right="111"/>
      </w:pPr>
      <w:r w:rsidRPr="004774DA">
        <w:t>23</w:t>
      </w:r>
      <w:r w:rsidR="00C66F83" w:rsidRPr="004774DA">
        <w:t>% (n</w:t>
      </w:r>
      <w:r w:rsidRPr="004774DA">
        <w:t>29</w:t>
      </w:r>
      <w:r w:rsidR="00C66F83" w:rsidRPr="004774DA">
        <w:t xml:space="preserve">) were against </w:t>
      </w:r>
      <w:r w:rsidR="00947A58">
        <w:t>P</w:t>
      </w:r>
      <w:r w:rsidR="00C66F83" w:rsidRPr="004774DA">
        <w:t>ostgraduate students.</w:t>
      </w:r>
    </w:p>
    <w:p w14:paraId="40D0B53A" w14:textId="2E56B430" w:rsidR="00C66F83" w:rsidRPr="004774DA" w:rsidRDefault="00942939" w:rsidP="00011124">
      <w:pPr>
        <w:pStyle w:val="ListParagraph"/>
        <w:widowControl/>
        <w:numPr>
          <w:ilvl w:val="0"/>
          <w:numId w:val="7"/>
        </w:numPr>
        <w:autoSpaceDE/>
        <w:autoSpaceDN/>
        <w:spacing w:after="160" w:line="324" w:lineRule="auto"/>
        <w:ind w:left="1134" w:right="111"/>
      </w:pPr>
      <w:r w:rsidRPr="004774DA">
        <w:t>10</w:t>
      </w:r>
      <w:r w:rsidR="00C66F83" w:rsidRPr="004774DA">
        <w:t>% (</w:t>
      </w:r>
      <w:r w:rsidR="00396384" w:rsidRPr="004774DA">
        <w:t>n</w:t>
      </w:r>
      <w:r w:rsidRPr="004774DA">
        <w:t>13</w:t>
      </w:r>
      <w:r w:rsidR="00C66F83" w:rsidRPr="004774DA">
        <w:t>) were against people with no connection to UCL.</w:t>
      </w:r>
    </w:p>
    <w:p w14:paraId="6A93F308" w14:textId="73C496A6" w:rsidR="00C66F83" w:rsidRPr="00E3150F" w:rsidRDefault="00942939" w:rsidP="008E41BF">
      <w:pPr>
        <w:pStyle w:val="ListParagraph"/>
        <w:widowControl/>
        <w:numPr>
          <w:ilvl w:val="0"/>
          <w:numId w:val="7"/>
        </w:numPr>
        <w:autoSpaceDE/>
        <w:autoSpaceDN/>
        <w:spacing w:after="160" w:line="324" w:lineRule="auto"/>
        <w:ind w:left="1134" w:right="111"/>
        <w:rPr>
          <w:b/>
          <w:bCs/>
          <w:i/>
          <w:iCs/>
          <w:sz w:val="24"/>
          <w:szCs w:val="24"/>
        </w:rPr>
      </w:pPr>
      <w:r w:rsidRPr="004774DA">
        <w:t>4% (</w:t>
      </w:r>
      <w:r w:rsidR="00396384" w:rsidRPr="004774DA">
        <w:t>n5) were unknown</w:t>
      </w:r>
      <w:r w:rsidR="00E3150F">
        <w:t xml:space="preserve"> </w:t>
      </w:r>
    </w:p>
    <w:p w14:paraId="4D83AE99" w14:textId="77777777" w:rsidR="004774DA" w:rsidRDefault="004774DA" w:rsidP="00601057">
      <w:pPr>
        <w:rPr>
          <w:b/>
          <w:bCs/>
          <w:sz w:val="24"/>
          <w:szCs w:val="24"/>
        </w:rPr>
      </w:pPr>
    </w:p>
    <w:p w14:paraId="2FB604EC" w14:textId="77777777" w:rsidR="004774DA" w:rsidRDefault="004774DA" w:rsidP="00601057">
      <w:pPr>
        <w:rPr>
          <w:b/>
          <w:bCs/>
          <w:sz w:val="24"/>
          <w:szCs w:val="24"/>
        </w:rPr>
      </w:pPr>
    </w:p>
    <w:p w14:paraId="727528B3" w14:textId="77777777" w:rsidR="004774DA" w:rsidRDefault="004774DA" w:rsidP="00601057">
      <w:pPr>
        <w:rPr>
          <w:b/>
          <w:bCs/>
          <w:sz w:val="24"/>
          <w:szCs w:val="24"/>
        </w:rPr>
      </w:pPr>
    </w:p>
    <w:p w14:paraId="12D7610D" w14:textId="77777777" w:rsidR="004774DA" w:rsidRDefault="004774DA" w:rsidP="00601057">
      <w:pPr>
        <w:rPr>
          <w:b/>
          <w:bCs/>
          <w:sz w:val="24"/>
          <w:szCs w:val="24"/>
        </w:rPr>
      </w:pPr>
    </w:p>
    <w:p w14:paraId="496C8592" w14:textId="77777777" w:rsidR="004774DA" w:rsidRDefault="004774DA" w:rsidP="00601057">
      <w:pPr>
        <w:rPr>
          <w:b/>
          <w:bCs/>
          <w:sz w:val="24"/>
          <w:szCs w:val="24"/>
        </w:rPr>
      </w:pPr>
    </w:p>
    <w:p w14:paraId="3E64D07F" w14:textId="77777777" w:rsidR="00E3150F" w:rsidRDefault="00E3150F" w:rsidP="00601057">
      <w:pPr>
        <w:rPr>
          <w:b/>
          <w:bCs/>
        </w:rPr>
      </w:pPr>
    </w:p>
    <w:p w14:paraId="1DBAD622" w14:textId="77777777" w:rsidR="00E3150F" w:rsidRDefault="00E3150F" w:rsidP="00601057">
      <w:pPr>
        <w:rPr>
          <w:b/>
          <w:bCs/>
        </w:rPr>
      </w:pPr>
    </w:p>
    <w:p w14:paraId="65E5CF7C" w14:textId="77777777" w:rsidR="00E3150F" w:rsidRDefault="00E3150F" w:rsidP="00601057">
      <w:pPr>
        <w:rPr>
          <w:b/>
          <w:bCs/>
        </w:rPr>
      </w:pPr>
    </w:p>
    <w:p w14:paraId="2AE36BF1" w14:textId="77777777" w:rsidR="00E3150F" w:rsidRDefault="00E3150F" w:rsidP="00601057">
      <w:pPr>
        <w:rPr>
          <w:b/>
          <w:bCs/>
        </w:rPr>
      </w:pPr>
    </w:p>
    <w:p w14:paraId="269E23F1" w14:textId="77777777" w:rsidR="00E3150F" w:rsidRDefault="00E3150F" w:rsidP="00601057">
      <w:pPr>
        <w:rPr>
          <w:b/>
          <w:bCs/>
        </w:rPr>
      </w:pPr>
    </w:p>
    <w:p w14:paraId="5F85F165" w14:textId="121E11D0" w:rsidR="00E86C4A" w:rsidRPr="00C8369E" w:rsidRDefault="00086E35" w:rsidP="00601057">
      <w:pPr>
        <w:rPr>
          <w:b/>
          <w:bCs/>
        </w:rPr>
      </w:pPr>
      <w:r w:rsidRPr="00C8369E">
        <w:rPr>
          <w:b/>
          <w:bCs/>
        </w:rPr>
        <w:t xml:space="preserve">Figure 4. </w:t>
      </w:r>
      <w:r w:rsidR="00696E4C" w:rsidRPr="00C8369E">
        <w:rPr>
          <w:b/>
          <w:bCs/>
        </w:rPr>
        <w:t>Reported Parties Relationship with UCL (Sexual Misconduct)</w:t>
      </w:r>
    </w:p>
    <w:p w14:paraId="31D7CD8F" w14:textId="77777777" w:rsidR="00716E24" w:rsidRPr="004774DA" w:rsidRDefault="00716E24" w:rsidP="00601057">
      <w:pPr>
        <w:rPr>
          <w:b/>
          <w:bCs/>
          <w:sz w:val="24"/>
          <w:szCs w:val="24"/>
        </w:rPr>
      </w:pPr>
    </w:p>
    <w:p w14:paraId="32B3AFC5" w14:textId="4CE500ED" w:rsidR="00C413BA" w:rsidRPr="00ED57DF" w:rsidRDefault="00EC3EBE" w:rsidP="00601057">
      <w:pPr>
        <w:rPr>
          <w:b/>
          <w:bCs/>
          <w:i/>
          <w:iCs/>
          <w:sz w:val="24"/>
          <w:szCs w:val="24"/>
        </w:rPr>
      </w:pPr>
      <w:r>
        <w:rPr>
          <w:noProof/>
        </w:rPr>
        <w:drawing>
          <wp:inline distT="0" distB="0" distL="0" distR="0" wp14:anchorId="08616BA7" wp14:editId="7D6F3AF4">
            <wp:extent cx="5310505" cy="3770630"/>
            <wp:effectExtent l="0" t="0" r="4445" b="1270"/>
            <wp:docPr id="1598076154" name="Chart 1" descr="Reported Parties Relationship with UCL (Sexual Misconduct)&#10;&#10;I don't know = 5 (4%)&#10;Postgraduate Student = 29 (23%)&#10;They are not connected = 13 (10%)&#10;UCL Staff = 42 (34%)&#10;Undergraduate Student = 36 (29%)">
              <a:extLst xmlns:a="http://schemas.openxmlformats.org/drawingml/2006/main">
                <a:ext uri="{FF2B5EF4-FFF2-40B4-BE49-F238E27FC236}">
                  <a16:creationId xmlns:a16="http://schemas.microsoft.com/office/drawing/2014/main" id="{D15A9F6B-4499-4024-CE44-CE76DA9EA1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99E990C" w14:textId="245B5984" w:rsidR="00086E35" w:rsidRDefault="00696E4C" w:rsidP="00601057">
      <w:pPr>
        <w:rPr>
          <w:i/>
          <w:iCs/>
          <w:sz w:val="24"/>
          <w:szCs w:val="24"/>
        </w:rPr>
      </w:pPr>
      <w:r>
        <w:rPr>
          <w:i/>
          <w:iCs/>
          <w:sz w:val="24"/>
          <w:szCs w:val="24"/>
        </w:rPr>
        <w:t xml:space="preserve"> </w:t>
      </w:r>
    </w:p>
    <w:p w14:paraId="103EAB40" w14:textId="67219E5E" w:rsidR="00F67022" w:rsidRPr="00C8369E" w:rsidRDefault="00F67022" w:rsidP="00B17D7D">
      <w:pPr>
        <w:pStyle w:val="Heading2"/>
        <w:rPr>
          <w:sz w:val="24"/>
          <w:szCs w:val="24"/>
        </w:rPr>
      </w:pPr>
      <w:bookmarkStart w:id="17" w:name="_Toc217290950"/>
      <w:r w:rsidRPr="00245D3B">
        <w:t>Anonymous reporting</w:t>
      </w:r>
      <w:bookmarkEnd w:id="17"/>
      <w:r w:rsidRPr="007F69B7">
        <w:t xml:space="preserve"> </w:t>
      </w:r>
    </w:p>
    <w:p w14:paraId="4F3C72DE" w14:textId="4F38C9B6" w:rsidR="00F67022" w:rsidRPr="004774DA" w:rsidRDefault="00E02650" w:rsidP="009F65DD">
      <w:pPr>
        <w:pStyle w:val="ListParagraph"/>
        <w:numPr>
          <w:ilvl w:val="0"/>
          <w:numId w:val="19"/>
        </w:numPr>
        <w:spacing w:before="100" w:beforeAutospacing="1" w:after="100" w:afterAutospacing="1" w:line="360" w:lineRule="auto"/>
        <w:ind w:left="142"/>
      </w:pPr>
      <w:r w:rsidRPr="004774DA">
        <w:t>A</w:t>
      </w:r>
      <w:r w:rsidR="00F67022" w:rsidRPr="004774DA">
        <w:t xml:space="preserve">nonymous reporting </w:t>
      </w:r>
      <w:r w:rsidR="00456FE3" w:rsidRPr="004774DA">
        <w:t>in 2024</w:t>
      </w:r>
      <w:r w:rsidR="009F65DD">
        <w:t>/</w:t>
      </w:r>
      <w:r w:rsidR="00456FE3" w:rsidRPr="004774DA">
        <w:t>25</w:t>
      </w:r>
      <w:r w:rsidR="00F67022" w:rsidRPr="004774DA">
        <w:t xml:space="preserve"> </w:t>
      </w:r>
      <w:r w:rsidR="00FE2C14" w:rsidRPr="004774DA">
        <w:t xml:space="preserve">has </w:t>
      </w:r>
      <w:r w:rsidR="008A02FC" w:rsidRPr="004774DA">
        <w:t xml:space="preserve">continued </w:t>
      </w:r>
      <w:r w:rsidR="00456FE3" w:rsidRPr="004774DA">
        <w:t xml:space="preserve">to decline in line with the general </w:t>
      </w:r>
      <w:r w:rsidR="00FE2C14" w:rsidRPr="004774DA">
        <w:t xml:space="preserve">overall </w:t>
      </w:r>
      <w:r w:rsidR="00456FE3" w:rsidRPr="004774DA">
        <w:t>trend</w:t>
      </w:r>
      <w:r w:rsidR="00FE2C14" w:rsidRPr="004774DA">
        <w:t xml:space="preserve"> </w:t>
      </w:r>
      <w:r w:rsidR="00456FE3" w:rsidRPr="004774DA">
        <w:t>seen in previous years</w:t>
      </w:r>
      <w:r w:rsidR="008E41BF" w:rsidRPr="004774DA">
        <w:t xml:space="preserve">. </w:t>
      </w:r>
      <w:r w:rsidR="00DE0B2D" w:rsidRPr="004774DA">
        <w:t>In 2024</w:t>
      </w:r>
      <w:r w:rsidR="009F65DD">
        <w:t>/</w:t>
      </w:r>
      <w:r w:rsidR="00DE0B2D" w:rsidRPr="004774DA">
        <w:t>25 the proporti</w:t>
      </w:r>
      <w:r w:rsidR="00EB304C" w:rsidRPr="004774DA">
        <w:t>on of anonymous reports decreased</w:t>
      </w:r>
      <w:r w:rsidR="00C835ED" w:rsidRPr="004774DA">
        <w:t xml:space="preserve"> </w:t>
      </w:r>
      <w:r w:rsidR="00EB304C" w:rsidRPr="004774DA">
        <w:t>to 46.5%</w:t>
      </w:r>
      <w:r w:rsidR="00FE2C14" w:rsidRPr="004774DA">
        <w:t xml:space="preserve"> from 51.6%</w:t>
      </w:r>
      <w:r w:rsidR="00677106" w:rsidRPr="004774DA">
        <w:t>.</w:t>
      </w:r>
      <w:r w:rsidR="00702CA2" w:rsidRPr="004774DA">
        <w:t xml:space="preserve"> This </w:t>
      </w:r>
      <w:r w:rsidR="003675FC">
        <w:t xml:space="preserve">now </w:t>
      </w:r>
      <w:r w:rsidR="005D11DB">
        <w:t xml:space="preserve">sits </w:t>
      </w:r>
      <w:r w:rsidR="00761EE2" w:rsidRPr="004774DA">
        <w:t>just</w:t>
      </w:r>
      <w:r w:rsidR="004A2FE1" w:rsidRPr="004774DA">
        <w:t xml:space="preserve"> above</w:t>
      </w:r>
      <w:r w:rsidR="000456FE" w:rsidRPr="004774DA">
        <w:t xml:space="preserve"> the lowest </w:t>
      </w:r>
      <w:r w:rsidR="009F4135" w:rsidRPr="004774DA">
        <w:t xml:space="preserve">proportion </w:t>
      </w:r>
      <w:r w:rsidR="005D11DB">
        <w:t>record</w:t>
      </w:r>
      <w:r w:rsidR="003675FC">
        <w:t>ed</w:t>
      </w:r>
      <w:r w:rsidR="00761EE2" w:rsidRPr="004774DA">
        <w:t xml:space="preserve"> in 2021</w:t>
      </w:r>
      <w:r w:rsidR="009F65DD">
        <w:t>/</w:t>
      </w:r>
      <w:r w:rsidR="00761EE2" w:rsidRPr="004774DA">
        <w:t>22 (44.5%)</w:t>
      </w:r>
    </w:p>
    <w:p w14:paraId="11268652" w14:textId="77777777" w:rsidR="00C8369E" w:rsidRDefault="00C8369E" w:rsidP="00011124">
      <w:pPr>
        <w:widowControl/>
        <w:spacing w:before="1" w:after="160" w:line="324" w:lineRule="auto"/>
        <w:ind w:left="284" w:right="111"/>
        <w:rPr>
          <w:b/>
          <w:bCs/>
        </w:rPr>
      </w:pPr>
    </w:p>
    <w:p w14:paraId="0C5EB070" w14:textId="77777777" w:rsidR="00C8369E" w:rsidRDefault="00C8369E" w:rsidP="00011124">
      <w:pPr>
        <w:widowControl/>
        <w:spacing w:before="1" w:after="160" w:line="324" w:lineRule="auto"/>
        <w:ind w:left="284" w:right="111"/>
        <w:rPr>
          <w:b/>
          <w:bCs/>
        </w:rPr>
      </w:pPr>
    </w:p>
    <w:p w14:paraId="42FDBE7E" w14:textId="77777777" w:rsidR="00C8369E" w:rsidRDefault="00C8369E" w:rsidP="00011124">
      <w:pPr>
        <w:widowControl/>
        <w:spacing w:before="1" w:after="160" w:line="324" w:lineRule="auto"/>
        <w:ind w:left="284" w:right="111"/>
        <w:rPr>
          <w:b/>
          <w:bCs/>
        </w:rPr>
      </w:pPr>
    </w:p>
    <w:p w14:paraId="59ABAFB3" w14:textId="77777777" w:rsidR="00C8369E" w:rsidRDefault="00C8369E" w:rsidP="00011124">
      <w:pPr>
        <w:widowControl/>
        <w:spacing w:before="1" w:after="160" w:line="324" w:lineRule="auto"/>
        <w:ind w:left="284" w:right="111"/>
        <w:rPr>
          <w:b/>
          <w:bCs/>
        </w:rPr>
      </w:pPr>
    </w:p>
    <w:p w14:paraId="1874B2EA" w14:textId="77777777" w:rsidR="00C8369E" w:rsidRDefault="00C8369E" w:rsidP="00011124">
      <w:pPr>
        <w:widowControl/>
        <w:spacing w:before="1" w:after="160" w:line="324" w:lineRule="auto"/>
        <w:ind w:left="284" w:right="111"/>
        <w:rPr>
          <w:b/>
          <w:bCs/>
        </w:rPr>
      </w:pPr>
    </w:p>
    <w:p w14:paraId="3C16F729" w14:textId="77777777" w:rsidR="00C8369E" w:rsidRDefault="00C8369E" w:rsidP="00011124">
      <w:pPr>
        <w:widowControl/>
        <w:spacing w:before="1" w:after="160" w:line="324" w:lineRule="auto"/>
        <w:ind w:left="284" w:right="111"/>
        <w:rPr>
          <w:b/>
          <w:bCs/>
        </w:rPr>
      </w:pPr>
    </w:p>
    <w:p w14:paraId="3958071F" w14:textId="7BC72099" w:rsidR="0020307A" w:rsidRPr="0020307A" w:rsidRDefault="0020307A" w:rsidP="00011124">
      <w:pPr>
        <w:widowControl/>
        <w:spacing w:before="1" w:after="160" w:line="324" w:lineRule="auto"/>
        <w:ind w:left="284" w:right="111"/>
        <w:rPr>
          <w:b/>
          <w:bCs/>
        </w:rPr>
      </w:pPr>
      <w:r w:rsidRPr="0020307A">
        <w:rPr>
          <w:b/>
          <w:bCs/>
        </w:rPr>
        <w:t xml:space="preserve">Graph </w:t>
      </w:r>
      <w:r w:rsidR="00BE6CAC">
        <w:rPr>
          <w:b/>
          <w:bCs/>
        </w:rPr>
        <w:t>2</w:t>
      </w:r>
      <w:r w:rsidRPr="0020307A">
        <w:rPr>
          <w:b/>
          <w:bCs/>
        </w:rPr>
        <w:t>. Trends in proportion of anonymous reporting from 2019/20 to 2024/25</w:t>
      </w:r>
    </w:p>
    <w:p w14:paraId="5D0F8677" w14:textId="05AC5A61" w:rsidR="00F67022" w:rsidRPr="003958E5" w:rsidRDefault="002E7EE6" w:rsidP="00011124">
      <w:pPr>
        <w:widowControl/>
        <w:spacing w:before="1" w:after="160" w:line="324" w:lineRule="auto"/>
        <w:ind w:left="426" w:right="111"/>
      </w:pPr>
      <w:r>
        <w:rPr>
          <w:noProof/>
        </w:rPr>
        <w:drawing>
          <wp:inline distT="0" distB="0" distL="0" distR="0" wp14:anchorId="4013F289" wp14:editId="13C284A2">
            <wp:extent cx="5111750" cy="3759200"/>
            <wp:effectExtent l="0" t="0" r="12700" b="12700"/>
            <wp:docPr id="1828813576" name="Chart 1" descr="Trends in proportion of anonymous reporting 2019/20 to 2024/25&#10;&#10;Reporting anonymously:&#10;2019/20 = 56.705&#10;2020/21 = 55.20%&#10;2021/22 = 44.50%&#10;2022/23 = 47.60%&#10;2023/24 = 51.60%&#10;2024/25 = 46.50%&#10;&#10;Contact an advisor&#10;2019/20 = 43.30%&#10;2020/21 = 44.80%&#10;2021/22 = 55.50%&#10;2022/23 = 52.40%&#10;2023/24 = 48.40%&#10;2024/25 = 53.50%&#10;&#10;">
              <a:extLst xmlns:a="http://schemas.openxmlformats.org/drawingml/2006/main">
                <a:ext uri="{FF2B5EF4-FFF2-40B4-BE49-F238E27FC236}">
                  <a16:creationId xmlns:a16="http://schemas.microsoft.com/office/drawing/2014/main" id="{15080529-0A5B-AE96-0826-C54AA2452D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7A65893" w14:textId="4AFA6181" w:rsidR="00F67022" w:rsidRPr="005D11DB" w:rsidRDefault="00F67022" w:rsidP="009F65DD">
      <w:pPr>
        <w:pStyle w:val="ListParagraph"/>
        <w:numPr>
          <w:ilvl w:val="0"/>
          <w:numId w:val="19"/>
        </w:numPr>
        <w:spacing w:before="1" w:line="324" w:lineRule="auto"/>
        <w:ind w:left="567" w:right="325"/>
      </w:pPr>
      <w:r w:rsidRPr="005D11DB">
        <w:t xml:space="preserve">The top three reasons given for reporting anonymously </w:t>
      </w:r>
      <w:r w:rsidR="00103FF8">
        <w:t xml:space="preserve">(Table 5.) </w:t>
      </w:r>
      <w:r w:rsidRPr="005D11DB">
        <w:t>remain</w:t>
      </w:r>
      <w:r w:rsidR="00363343" w:rsidRPr="005D11DB">
        <w:t xml:space="preserve"> the same a</w:t>
      </w:r>
      <w:r w:rsidR="00C06882" w:rsidRPr="005D11DB">
        <w:t>s last year</w:t>
      </w:r>
      <w:r w:rsidR="00103FF8">
        <w:t xml:space="preserve">, </w:t>
      </w:r>
      <w:r w:rsidR="006072A9" w:rsidRPr="005D11DB">
        <w:t xml:space="preserve">excluding 28% </w:t>
      </w:r>
      <w:r w:rsidR="00103FF8">
        <w:t>(</w:t>
      </w:r>
      <w:r w:rsidR="003928A8">
        <w:t>n491</w:t>
      </w:r>
      <w:r w:rsidR="00103FF8">
        <w:t xml:space="preserve">) </w:t>
      </w:r>
      <w:r w:rsidR="005C4E08" w:rsidRPr="005D11DB">
        <w:t xml:space="preserve">where no </w:t>
      </w:r>
      <w:r w:rsidR="006072A9" w:rsidRPr="005D11DB">
        <w:t>answer</w:t>
      </w:r>
      <w:r w:rsidR="005C4E08" w:rsidRPr="005D11DB">
        <w:t xml:space="preserve"> was </w:t>
      </w:r>
      <w:r w:rsidR="00740F5D" w:rsidRPr="005D11DB">
        <w:t>provided</w:t>
      </w:r>
      <w:r w:rsidRPr="005D11DB">
        <w:t xml:space="preserve">: </w:t>
      </w:r>
    </w:p>
    <w:p w14:paraId="6D257A7B" w14:textId="77777777" w:rsidR="00363EB9" w:rsidRPr="005D11DB" w:rsidRDefault="00363EB9" w:rsidP="00011124">
      <w:pPr>
        <w:spacing w:before="1" w:line="324" w:lineRule="auto"/>
        <w:ind w:right="325"/>
      </w:pPr>
    </w:p>
    <w:p w14:paraId="03A0D4F9" w14:textId="44B35B32" w:rsidR="00F67022" w:rsidRPr="005D11DB" w:rsidRDefault="00F67022" w:rsidP="009F65DD">
      <w:pPr>
        <w:widowControl/>
        <w:numPr>
          <w:ilvl w:val="1"/>
          <w:numId w:val="1"/>
        </w:numPr>
        <w:spacing w:before="1" w:after="160" w:line="324" w:lineRule="auto"/>
        <w:ind w:left="709" w:right="111" w:firstLine="284"/>
      </w:pPr>
      <w:r w:rsidRPr="005D11DB">
        <w:t xml:space="preserve">“I’m worried about retaliation” </w:t>
      </w:r>
      <w:r w:rsidR="005C4E08" w:rsidRPr="005D11DB">
        <w:t>13%</w:t>
      </w:r>
      <w:r w:rsidRPr="005D11DB">
        <w:t xml:space="preserve">, </w:t>
      </w:r>
      <w:r w:rsidR="00A9449D" w:rsidRPr="005D11DB">
        <w:t>(</w:t>
      </w:r>
      <w:r w:rsidRPr="005D11DB">
        <w:t>n2</w:t>
      </w:r>
      <w:r w:rsidR="00544D16" w:rsidRPr="005D11DB">
        <w:t>26</w:t>
      </w:r>
      <w:r w:rsidRPr="005D11DB">
        <w:t xml:space="preserve">). </w:t>
      </w:r>
    </w:p>
    <w:p w14:paraId="4C171891" w14:textId="373A5AC2" w:rsidR="00F67022" w:rsidRPr="005D11DB" w:rsidRDefault="00F67022" w:rsidP="009F65DD">
      <w:pPr>
        <w:widowControl/>
        <w:numPr>
          <w:ilvl w:val="1"/>
          <w:numId w:val="1"/>
        </w:numPr>
        <w:spacing w:before="1" w:after="160" w:line="324" w:lineRule="auto"/>
        <w:ind w:left="709" w:right="111" w:firstLine="284"/>
      </w:pPr>
      <w:r w:rsidRPr="005D11DB">
        <w:t xml:space="preserve">“Nothing would be done if I made a complaint” </w:t>
      </w:r>
      <w:r w:rsidR="00614600" w:rsidRPr="005D11DB">
        <w:t>9</w:t>
      </w:r>
      <w:r w:rsidRPr="005D11DB">
        <w:t xml:space="preserve">%, </w:t>
      </w:r>
      <w:r w:rsidR="00A9449D" w:rsidRPr="005D11DB">
        <w:t>(</w:t>
      </w:r>
      <w:r w:rsidRPr="005D11DB">
        <w:t>n1</w:t>
      </w:r>
      <w:r w:rsidR="00E3099C" w:rsidRPr="005D11DB">
        <w:t>64</w:t>
      </w:r>
      <w:r w:rsidRPr="005D11DB">
        <w:t>).</w:t>
      </w:r>
    </w:p>
    <w:p w14:paraId="29B4982C" w14:textId="4A451399" w:rsidR="00F67022" w:rsidRPr="005D11DB" w:rsidRDefault="00F67022" w:rsidP="009F65DD">
      <w:pPr>
        <w:widowControl/>
        <w:numPr>
          <w:ilvl w:val="1"/>
          <w:numId w:val="1"/>
        </w:numPr>
        <w:spacing w:before="1" w:after="160" w:line="324" w:lineRule="auto"/>
        <w:ind w:left="709" w:right="111" w:firstLine="284"/>
      </w:pPr>
      <w:r w:rsidRPr="005D11DB">
        <w:t xml:space="preserve">“I’ve concerns it might affect my current/future career” </w:t>
      </w:r>
      <w:r w:rsidR="00614600" w:rsidRPr="005D11DB">
        <w:t>9</w:t>
      </w:r>
      <w:r w:rsidRPr="005D11DB">
        <w:t xml:space="preserve">%, </w:t>
      </w:r>
      <w:r w:rsidR="00A9449D" w:rsidRPr="005D11DB">
        <w:t>(</w:t>
      </w:r>
      <w:r w:rsidRPr="005D11DB">
        <w:t>n165).</w:t>
      </w:r>
    </w:p>
    <w:p w14:paraId="7C1D0F2D" w14:textId="77777777" w:rsidR="00286D43" w:rsidRDefault="00286D43" w:rsidP="009F65DD">
      <w:pPr>
        <w:widowControl/>
        <w:spacing w:before="1" w:after="160" w:line="324" w:lineRule="auto"/>
        <w:ind w:right="111" w:firstLine="142"/>
        <w:rPr>
          <w:b/>
          <w:bCs/>
          <w:sz w:val="24"/>
          <w:szCs w:val="24"/>
        </w:rPr>
      </w:pPr>
    </w:p>
    <w:p w14:paraId="7457E325" w14:textId="77777777" w:rsidR="00286D43" w:rsidRDefault="00286D43" w:rsidP="00011124">
      <w:pPr>
        <w:widowControl/>
        <w:spacing w:before="1" w:after="160" w:line="324" w:lineRule="auto"/>
        <w:ind w:right="111"/>
        <w:rPr>
          <w:b/>
          <w:bCs/>
          <w:sz w:val="24"/>
          <w:szCs w:val="24"/>
        </w:rPr>
      </w:pPr>
    </w:p>
    <w:p w14:paraId="4698A52C" w14:textId="77777777" w:rsidR="00286D43" w:rsidRDefault="00286D43" w:rsidP="00011124">
      <w:pPr>
        <w:widowControl/>
        <w:spacing w:before="1" w:after="160" w:line="324" w:lineRule="auto"/>
        <w:ind w:right="111"/>
        <w:rPr>
          <w:b/>
          <w:bCs/>
          <w:sz w:val="24"/>
          <w:szCs w:val="24"/>
        </w:rPr>
      </w:pPr>
    </w:p>
    <w:p w14:paraId="0C2087AF" w14:textId="77777777" w:rsidR="00286D43" w:rsidRDefault="00286D43" w:rsidP="00011124">
      <w:pPr>
        <w:widowControl/>
        <w:spacing w:before="1" w:after="160" w:line="324" w:lineRule="auto"/>
        <w:ind w:right="111"/>
        <w:rPr>
          <w:b/>
          <w:bCs/>
          <w:sz w:val="24"/>
          <w:szCs w:val="24"/>
        </w:rPr>
      </w:pPr>
    </w:p>
    <w:p w14:paraId="03BAE3B2" w14:textId="77777777" w:rsidR="00286D43" w:rsidRDefault="00286D43" w:rsidP="00011124">
      <w:pPr>
        <w:widowControl/>
        <w:spacing w:before="1" w:after="160" w:line="324" w:lineRule="auto"/>
        <w:ind w:right="111"/>
        <w:rPr>
          <w:b/>
          <w:bCs/>
          <w:sz w:val="24"/>
          <w:szCs w:val="24"/>
        </w:rPr>
      </w:pPr>
    </w:p>
    <w:p w14:paraId="0EC222BF" w14:textId="5702065C" w:rsidR="00E30450" w:rsidRPr="00C8369E" w:rsidRDefault="00E30450" w:rsidP="00011124">
      <w:pPr>
        <w:widowControl/>
        <w:spacing w:before="1" w:after="160" w:line="324" w:lineRule="auto"/>
        <w:ind w:right="111"/>
        <w:rPr>
          <w:b/>
          <w:bCs/>
        </w:rPr>
      </w:pPr>
      <w:r w:rsidRPr="00C8369E">
        <w:rPr>
          <w:b/>
          <w:bCs/>
        </w:rPr>
        <w:t xml:space="preserve">Table </w:t>
      </w:r>
      <w:r w:rsidR="002225EC" w:rsidRPr="00C8369E">
        <w:rPr>
          <w:b/>
          <w:bCs/>
        </w:rPr>
        <w:t>5</w:t>
      </w:r>
      <w:r w:rsidR="002F25BC" w:rsidRPr="00C8369E">
        <w:rPr>
          <w:b/>
          <w:bCs/>
        </w:rPr>
        <w:t>. Reason(s) for reporting anonymously</w:t>
      </w:r>
    </w:p>
    <w:tbl>
      <w:tblPr>
        <w:tblW w:w="8280" w:type="dxa"/>
        <w:tblLook w:val="04A0" w:firstRow="1" w:lastRow="0" w:firstColumn="1" w:lastColumn="0" w:noHBand="0" w:noVBand="1"/>
      </w:tblPr>
      <w:tblGrid>
        <w:gridCol w:w="6360"/>
        <w:gridCol w:w="960"/>
        <w:gridCol w:w="960"/>
      </w:tblGrid>
      <w:tr w:rsidR="00E30450" w:rsidRPr="00E30450" w14:paraId="4B664EE4" w14:textId="77777777" w:rsidTr="00E30450">
        <w:trPr>
          <w:trHeight w:val="550"/>
        </w:trPr>
        <w:tc>
          <w:tcPr>
            <w:tcW w:w="63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3808098" w14:textId="77777777" w:rsidR="00E30450" w:rsidRPr="003227ED" w:rsidRDefault="00E30450" w:rsidP="00601057">
            <w:pPr>
              <w:widowControl/>
              <w:autoSpaceDE/>
              <w:autoSpaceDN/>
              <w:rPr>
                <w:rFonts w:eastAsia="Times New Roman"/>
                <w:b/>
                <w:bCs/>
                <w:color w:val="000000"/>
                <w:sz w:val="24"/>
                <w:szCs w:val="24"/>
                <w:lang w:eastAsia="en-GB"/>
              </w:rPr>
            </w:pPr>
            <w:r w:rsidRPr="003227ED">
              <w:rPr>
                <w:rFonts w:eastAsia="Times New Roman"/>
                <w:b/>
                <w:bCs/>
                <w:color w:val="000000"/>
                <w:sz w:val="24"/>
                <w:szCs w:val="24"/>
                <w:lang w:eastAsia="en-GB"/>
              </w:rPr>
              <w:t>Reason(s) for reporting anonymously</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14:paraId="43D20F13" w14:textId="77777777" w:rsidR="00E30450" w:rsidRPr="003227ED" w:rsidRDefault="00E30450" w:rsidP="00601057">
            <w:pPr>
              <w:widowControl/>
              <w:autoSpaceDE/>
              <w:autoSpaceDN/>
              <w:rPr>
                <w:rFonts w:eastAsia="Times New Roman"/>
                <w:b/>
                <w:bCs/>
                <w:color w:val="000000"/>
                <w:sz w:val="24"/>
                <w:szCs w:val="24"/>
                <w:lang w:eastAsia="en-GB"/>
              </w:rPr>
            </w:pPr>
            <w:r w:rsidRPr="003227ED">
              <w:rPr>
                <w:rFonts w:eastAsia="Times New Roman"/>
                <w:b/>
                <w:bCs/>
                <w:color w:val="000000"/>
                <w:sz w:val="24"/>
                <w:szCs w:val="24"/>
                <w:lang w:eastAsia="en-GB"/>
              </w:rPr>
              <w:t>Count</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14:paraId="6C992D28" w14:textId="77777777" w:rsidR="00E30450" w:rsidRPr="003227ED" w:rsidRDefault="00E30450" w:rsidP="00011124">
            <w:pPr>
              <w:widowControl/>
              <w:autoSpaceDE/>
              <w:autoSpaceDN/>
              <w:rPr>
                <w:rFonts w:eastAsia="Times New Roman"/>
                <w:b/>
                <w:bCs/>
                <w:color w:val="000000"/>
                <w:sz w:val="24"/>
                <w:szCs w:val="24"/>
                <w:lang w:eastAsia="en-GB"/>
              </w:rPr>
            </w:pPr>
            <w:r w:rsidRPr="003227ED">
              <w:rPr>
                <w:rFonts w:eastAsia="Times New Roman"/>
                <w:b/>
                <w:bCs/>
                <w:color w:val="000000"/>
                <w:sz w:val="24"/>
                <w:szCs w:val="24"/>
                <w:lang w:eastAsia="en-GB"/>
              </w:rPr>
              <w:t>%</w:t>
            </w:r>
          </w:p>
        </w:tc>
      </w:tr>
      <w:tr w:rsidR="00E30450" w:rsidRPr="002B603F" w14:paraId="46D79DD8" w14:textId="77777777" w:rsidTr="00E30450">
        <w:trPr>
          <w:trHeight w:val="290"/>
        </w:trPr>
        <w:tc>
          <w:tcPr>
            <w:tcW w:w="6360" w:type="dxa"/>
            <w:tcBorders>
              <w:top w:val="nil"/>
              <w:left w:val="single" w:sz="4" w:space="0" w:color="auto"/>
              <w:bottom w:val="single" w:sz="4" w:space="0" w:color="auto"/>
              <w:right w:val="single" w:sz="4" w:space="0" w:color="auto"/>
            </w:tcBorders>
            <w:noWrap/>
            <w:vAlign w:val="bottom"/>
            <w:hideMark/>
          </w:tcPr>
          <w:p w14:paraId="2EED684E" w14:textId="77777777" w:rsidR="00E30450" w:rsidRPr="002B603F" w:rsidRDefault="00E30450" w:rsidP="00601057">
            <w:pPr>
              <w:widowControl/>
              <w:autoSpaceDE/>
              <w:autoSpaceDN/>
              <w:rPr>
                <w:rFonts w:eastAsia="Times New Roman"/>
                <w:color w:val="000000"/>
                <w:lang w:eastAsia="en-GB"/>
              </w:rPr>
            </w:pPr>
            <w:r w:rsidRPr="002B603F">
              <w:rPr>
                <w:rFonts w:eastAsia="Times New Roman"/>
                <w:color w:val="000000"/>
                <w:lang w:eastAsia="en-GB"/>
              </w:rPr>
              <w:t>Not answered</w:t>
            </w:r>
          </w:p>
        </w:tc>
        <w:tc>
          <w:tcPr>
            <w:tcW w:w="960" w:type="dxa"/>
            <w:tcBorders>
              <w:top w:val="nil"/>
              <w:left w:val="nil"/>
              <w:bottom w:val="single" w:sz="4" w:space="0" w:color="auto"/>
              <w:right w:val="single" w:sz="4" w:space="0" w:color="auto"/>
            </w:tcBorders>
            <w:noWrap/>
            <w:vAlign w:val="bottom"/>
            <w:hideMark/>
          </w:tcPr>
          <w:p w14:paraId="64C74C41"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491</w:t>
            </w:r>
          </w:p>
        </w:tc>
        <w:tc>
          <w:tcPr>
            <w:tcW w:w="960" w:type="dxa"/>
            <w:tcBorders>
              <w:top w:val="nil"/>
              <w:left w:val="nil"/>
              <w:bottom w:val="single" w:sz="4" w:space="0" w:color="auto"/>
              <w:right w:val="single" w:sz="4" w:space="0" w:color="auto"/>
            </w:tcBorders>
            <w:noWrap/>
            <w:vAlign w:val="bottom"/>
            <w:hideMark/>
          </w:tcPr>
          <w:p w14:paraId="4CC5443C"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28%</w:t>
            </w:r>
          </w:p>
        </w:tc>
      </w:tr>
      <w:tr w:rsidR="00E30450" w:rsidRPr="002B603F" w14:paraId="08085271" w14:textId="77777777" w:rsidTr="00E30450">
        <w:trPr>
          <w:trHeight w:val="290"/>
        </w:trPr>
        <w:tc>
          <w:tcPr>
            <w:tcW w:w="6360" w:type="dxa"/>
            <w:tcBorders>
              <w:top w:val="nil"/>
              <w:left w:val="single" w:sz="4" w:space="0" w:color="auto"/>
              <w:bottom w:val="single" w:sz="4" w:space="0" w:color="auto"/>
              <w:right w:val="single" w:sz="4" w:space="0" w:color="auto"/>
            </w:tcBorders>
            <w:noWrap/>
            <w:vAlign w:val="bottom"/>
            <w:hideMark/>
          </w:tcPr>
          <w:p w14:paraId="58CF3E76" w14:textId="77777777" w:rsidR="00E30450" w:rsidRPr="002B603F" w:rsidRDefault="00E30450" w:rsidP="00601057">
            <w:pPr>
              <w:widowControl/>
              <w:autoSpaceDE/>
              <w:autoSpaceDN/>
              <w:rPr>
                <w:rFonts w:eastAsia="Times New Roman"/>
                <w:color w:val="000000"/>
                <w:lang w:eastAsia="en-GB"/>
              </w:rPr>
            </w:pPr>
            <w:r w:rsidRPr="002B603F">
              <w:rPr>
                <w:rFonts w:eastAsia="Times New Roman"/>
                <w:color w:val="000000"/>
                <w:lang w:eastAsia="en-GB"/>
              </w:rPr>
              <w:t>I'm worried about retaliation</w:t>
            </w:r>
          </w:p>
        </w:tc>
        <w:tc>
          <w:tcPr>
            <w:tcW w:w="960" w:type="dxa"/>
            <w:tcBorders>
              <w:top w:val="nil"/>
              <w:left w:val="nil"/>
              <w:bottom w:val="single" w:sz="4" w:space="0" w:color="auto"/>
              <w:right w:val="single" w:sz="4" w:space="0" w:color="auto"/>
            </w:tcBorders>
            <w:noWrap/>
            <w:vAlign w:val="bottom"/>
            <w:hideMark/>
          </w:tcPr>
          <w:p w14:paraId="219C0A4A"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226</w:t>
            </w:r>
          </w:p>
        </w:tc>
        <w:tc>
          <w:tcPr>
            <w:tcW w:w="960" w:type="dxa"/>
            <w:tcBorders>
              <w:top w:val="nil"/>
              <w:left w:val="nil"/>
              <w:bottom w:val="single" w:sz="4" w:space="0" w:color="auto"/>
              <w:right w:val="single" w:sz="4" w:space="0" w:color="auto"/>
            </w:tcBorders>
            <w:noWrap/>
            <w:vAlign w:val="bottom"/>
            <w:hideMark/>
          </w:tcPr>
          <w:p w14:paraId="7A436F0E"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13%</w:t>
            </w:r>
          </w:p>
        </w:tc>
      </w:tr>
      <w:tr w:rsidR="00E30450" w:rsidRPr="002B603F" w14:paraId="48DCDF4A" w14:textId="77777777" w:rsidTr="00E30450">
        <w:trPr>
          <w:trHeight w:val="290"/>
        </w:trPr>
        <w:tc>
          <w:tcPr>
            <w:tcW w:w="6360" w:type="dxa"/>
            <w:tcBorders>
              <w:top w:val="nil"/>
              <w:left w:val="single" w:sz="4" w:space="0" w:color="auto"/>
              <w:bottom w:val="single" w:sz="4" w:space="0" w:color="auto"/>
              <w:right w:val="single" w:sz="4" w:space="0" w:color="auto"/>
            </w:tcBorders>
            <w:noWrap/>
            <w:vAlign w:val="bottom"/>
            <w:hideMark/>
          </w:tcPr>
          <w:p w14:paraId="424F7152" w14:textId="77777777" w:rsidR="00E30450" w:rsidRPr="002B603F" w:rsidRDefault="00E30450" w:rsidP="00601057">
            <w:pPr>
              <w:widowControl/>
              <w:autoSpaceDE/>
              <w:autoSpaceDN/>
              <w:rPr>
                <w:rFonts w:eastAsia="Times New Roman"/>
                <w:color w:val="000000"/>
                <w:lang w:eastAsia="en-GB"/>
              </w:rPr>
            </w:pPr>
            <w:r w:rsidRPr="002B603F">
              <w:rPr>
                <w:rFonts w:eastAsia="Times New Roman"/>
                <w:color w:val="000000"/>
                <w:lang w:eastAsia="en-GB"/>
              </w:rPr>
              <w:t>Nothing would be done if I made a complaint</w:t>
            </w:r>
          </w:p>
        </w:tc>
        <w:tc>
          <w:tcPr>
            <w:tcW w:w="960" w:type="dxa"/>
            <w:tcBorders>
              <w:top w:val="nil"/>
              <w:left w:val="nil"/>
              <w:bottom w:val="single" w:sz="4" w:space="0" w:color="auto"/>
              <w:right w:val="single" w:sz="4" w:space="0" w:color="auto"/>
            </w:tcBorders>
            <w:noWrap/>
            <w:vAlign w:val="bottom"/>
            <w:hideMark/>
          </w:tcPr>
          <w:p w14:paraId="7CBB406F"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164</w:t>
            </w:r>
          </w:p>
        </w:tc>
        <w:tc>
          <w:tcPr>
            <w:tcW w:w="960" w:type="dxa"/>
            <w:tcBorders>
              <w:top w:val="nil"/>
              <w:left w:val="nil"/>
              <w:bottom w:val="single" w:sz="4" w:space="0" w:color="auto"/>
              <w:right w:val="single" w:sz="4" w:space="0" w:color="auto"/>
            </w:tcBorders>
            <w:noWrap/>
            <w:vAlign w:val="bottom"/>
            <w:hideMark/>
          </w:tcPr>
          <w:p w14:paraId="36A3E6E0"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9%</w:t>
            </w:r>
          </w:p>
        </w:tc>
      </w:tr>
      <w:tr w:rsidR="00E30450" w:rsidRPr="002B603F" w14:paraId="79FDCFED" w14:textId="77777777" w:rsidTr="00E30450">
        <w:trPr>
          <w:trHeight w:val="290"/>
        </w:trPr>
        <w:tc>
          <w:tcPr>
            <w:tcW w:w="6360" w:type="dxa"/>
            <w:tcBorders>
              <w:top w:val="nil"/>
              <w:left w:val="single" w:sz="4" w:space="0" w:color="auto"/>
              <w:bottom w:val="single" w:sz="4" w:space="0" w:color="auto"/>
              <w:right w:val="single" w:sz="4" w:space="0" w:color="auto"/>
            </w:tcBorders>
            <w:noWrap/>
            <w:vAlign w:val="bottom"/>
            <w:hideMark/>
          </w:tcPr>
          <w:p w14:paraId="5C6EF166" w14:textId="77777777" w:rsidR="00E30450" w:rsidRPr="002B603F" w:rsidRDefault="00E30450" w:rsidP="00601057">
            <w:pPr>
              <w:widowControl/>
              <w:autoSpaceDE/>
              <w:autoSpaceDN/>
              <w:rPr>
                <w:rFonts w:eastAsia="Times New Roman"/>
                <w:color w:val="000000"/>
                <w:lang w:eastAsia="en-GB"/>
              </w:rPr>
            </w:pPr>
            <w:r w:rsidRPr="002B603F">
              <w:rPr>
                <w:rFonts w:eastAsia="Times New Roman"/>
                <w:color w:val="000000"/>
                <w:lang w:eastAsia="en-GB"/>
              </w:rPr>
              <w:t>I have concerns it might affect my current/future career</w:t>
            </w:r>
          </w:p>
        </w:tc>
        <w:tc>
          <w:tcPr>
            <w:tcW w:w="960" w:type="dxa"/>
            <w:tcBorders>
              <w:top w:val="nil"/>
              <w:left w:val="nil"/>
              <w:bottom w:val="single" w:sz="4" w:space="0" w:color="auto"/>
              <w:right w:val="single" w:sz="4" w:space="0" w:color="auto"/>
            </w:tcBorders>
            <w:noWrap/>
            <w:vAlign w:val="bottom"/>
            <w:hideMark/>
          </w:tcPr>
          <w:p w14:paraId="272FB5E4"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160</w:t>
            </w:r>
          </w:p>
        </w:tc>
        <w:tc>
          <w:tcPr>
            <w:tcW w:w="960" w:type="dxa"/>
            <w:tcBorders>
              <w:top w:val="nil"/>
              <w:left w:val="nil"/>
              <w:bottom w:val="single" w:sz="4" w:space="0" w:color="auto"/>
              <w:right w:val="single" w:sz="4" w:space="0" w:color="auto"/>
            </w:tcBorders>
            <w:noWrap/>
            <w:vAlign w:val="bottom"/>
            <w:hideMark/>
          </w:tcPr>
          <w:p w14:paraId="6C61AB84"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9%</w:t>
            </w:r>
          </w:p>
        </w:tc>
      </w:tr>
      <w:tr w:rsidR="00E30450" w:rsidRPr="002B603F" w14:paraId="046D0C10" w14:textId="77777777" w:rsidTr="00E30450">
        <w:trPr>
          <w:trHeight w:val="290"/>
        </w:trPr>
        <w:tc>
          <w:tcPr>
            <w:tcW w:w="6360" w:type="dxa"/>
            <w:tcBorders>
              <w:top w:val="nil"/>
              <w:left w:val="single" w:sz="4" w:space="0" w:color="auto"/>
              <w:bottom w:val="single" w:sz="4" w:space="0" w:color="auto"/>
              <w:right w:val="single" w:sz="4" w:space="0" w:color="auto"/>
            </w:tcBorders>
            <w:noWrap/>
            <w:vAlign w:val="bottom"/>
            <w:hideMark/>
          </w:tcPr>
          <w:p w14:paraId="191EA35F" w14:textId="4F540DD1" w:rsidR="00E30450" w:rsidRPr="002B603F" w:rsidRDefault="00E30450" w:rsidP="00601057">
            <w:pPr>
              <w:widowControl/>
              <w:autoSpaceDE/>
              <w:autoSpaceDN/>
              <w:rPr>
                <w:rFonts w:eastAsia="Times New Roman"/>
                <w:color w:val="000000"/>
                <w:lang w:eastAsia="en-GB"/>
              </w:rPr>
            </w:pPr>
            <w:r w:rsidRPr="002B603F">
              <w:rPr>
                <w:rFonts w:eastAsia="Times New Roman"/>
                <w:color w:val="000000"/>
                <w:lang w:eastAsia="en-GB"/>
              </w:rPr>
              <w:t xml:space="preserve">I am worried about being called a </w:t>
            </w:r>
            <w:r w:rsidR="00706B44" w:rsidRPr="002B603F">
              <w:rPr>
                <w:rFonts w:eastAsia="Times New Roman"/>
                <w:color w:val="000000"/>
                <w:lang w:eastAsia="en-GB"/>
              </w:rPr>
              <w:t>troublemaker</w:t>
            </w:r>
          </w:p>
        </w:tc>
        <w:tc>
          <w:tcPr>
            <w:tcW w:w="960" w:type="dxa"/>
            <w:tcBorders>
              <w:top w:val="nil"/>
              <w:left w:val="nil"/>
              <w:bottom w:val="single" w:sz="4" w:space="0" w:color="auto"/>
              <w:right w:val="single" w:sz="4" w:space="0" w:color="auto"/>
            </w:tcBorders>
            <w:noWrap/>
            <w:vAlign w:val="bottom"/>
            <w:hideMark/>
          </w:tcPr>
          <w:p w14:paraId="476E391F"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124</w:t>
            </w:r>
          </w:p>
        </w:tc>
        <w:tc>
          <w:tcPr>
            <w:tcW w:w="960" w:type="dxa"/>
            <w:tcBorders>
              <w:top w:val="nil"/>
              <w:left w:val="nil"/>
              <w:bottom w:val="single" w:sz="4" w:space="0" w:color="auto"/>
              <w:right w:val="single" w:sz="4" w:space="0" w:color="auto"/>
            </w:tcBorders>
            <w:noWrap/>
            <w:vAlign w:val="bottom"/>
            <w:hideMark/>
          </w:tcPr>
          <w:p w14:paraId="6A922A48"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7%</w:t>
            </w:r>
          </w:p>
        </w:tc>
      </w:tr>
      <w:tr w:rsidR="00E30450" w:rsidRPr="002B603F" w14:paraId="5C510C54" w14:textId="77777777" w:rsidTr="00E30450">
        <w:trPr>
          <w:trHeight w:val="290"/>
        </w:trPr>
        <w:tc>
          <w:tcPr>
            <w:tcW w:w="6360" w:type="dxa"/>
            <w:tcBorders>
              <w:top w:val="nil"/>
              <w:left w:val="single" w:sz="4" w:space="0" w:color="auto"/>
              <w:bottom w:val="single" w:sz="4" w:space="0" w:color="auto"/>
              <w:right w:val="single" w:sz="4" w:space="0" w:color="auto"/>
            </w:tcBorders>
            <w:noWrap/>
            <w:vAlign w:val="bottom"/>
            <w:hideMark/>
          </w:tcPr>
          <w:p w14:paraId="6674779C" w14:textId="77777777" w:rsidR="00E30450" w:rsidRPr="002B603F" w:rsidRDefault="00E30450" w:rsidP="00601057">
            <w:pPr>
              <w:widowControl/>
              <w:autoSpaceDE/>
              <w:autoSpaceDN/>
              <w:rPr>
                <w:rFonts w:eastAsia="Times New Roman"/>
                <w:color w:val="000000"/>
                <w:lang w:eastAsia="en-GB"/>
              </w:rPr>
            </w:pPr>
            <w:r w:rsidRPr="002B603F">
              <w:rPr>
                <w:rFonts w:eastAsia="Times New Roman"/>
                <w:color w:val="000000"/>
                <w:lang w:eastAsia="en-GB"/>
              </w:rPr>
              <w:t>I'm worried that there would be repercussions in my social circle</w:t>
            </w:r>
          </w:p>
        </w:tc>
        <w:tc>
          <w:tcPr>
            <w:tcW w:w="960" w:type="dxa"/>
            <w:tcBorders>
              <w:top w:val="nil"/>
              <w:left w:val="nil"/>
              <w:bottom w:val="single" w:sz="4" w:space="0" w:color="auto"/>
              <w:right w:val="single" w:sz="4" w:space="0" w:color="auto"/>
            </w:tcBorders>
            <w:noWrap/>
            <w:vAlign w:val="bottom"/>
            <w:hideMark/>
          </w:tcPr>
          <w:p w14:paraId="1D1D858C"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101</w:t>
            </w:r>
          </w:p>
        </w:tc>
        <w:tc>
          <w:tcPr>
            <w:tcW w:w="960" w:type="dxa"/>
            <w:tcBorders>
              <w:top w:val="nil"/>
              <w:left w:val="nil"/>
              <w:bottom w:val="single" w:sz="4" w:space="0" w:color="auto"/>
              <w:right w:val="single" w:sz="4" w:space="0" w:color="auto"/>
            </w:tcBorders>
            <w:noWrap/>
            <w:vAlign w:val="bottom"/>
            <w:hideMark/>
          </w:tcPr>
          <w:p w14:paraId="10991897"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6%</w:t>
            </w:r>
          </w:p>
        </w:tc>
      </w:tr>
      <w:tr w:rsidR="00E30450" w:rsidRPr="002B603F" w14:paraId="47959318" w14:textId="77777777" w:rsidTr="00E30450">
        <w:trPr>
          <w:trHeight w:val="290"/>
        </w:trPr>
        <w:tc>
          <w:tcPr>
            <w:tcW w:w="6360" w:type="dxa"/>
            <w:tcBorders>
              <w:top w:val="nil"/>
              <w:left w:val="single" w:sz="4" w:space="0" w:color="auto"/>
              <w:bottom w:val="single" w:sz="4" w:space="0" w:color="auto"/>
              <w:right w:val="single" w:sz="4" w:space="0" w:color="auto"/>
            </w:tcBorders>
            <w:noWrap/>
            <w:vAlign w:val="bottom"/>
            <w:hideMark/>
          </w:tcPr>
          <w:p w14:paraId="2C52EA8D" w14:textId="77777777" w:rsidR="00E30450" w:rsidRPr="002B603F" w:rsidRDefault="00E30450" w:rsidP="00601057">
            <w:pPr>
              <w:widowControl/>
              <w:autoSpaceDE/>
              <w:autoSpaceDN/>
              <w:rPr>
                <w:rFonts w:eastAsia="Times New Roman"/>
                <w:color w:val="000000"/>
                <w:lang w:eastAsia="en-GB"/>
              </w:rPr>
            </w:pPr>
            <w:r w:rsidRPr="002B603F">
              <w:rPr>
                <w:rFonts w:eastAsia="Times New Roman"/>
                <w:color w:val="000000"/>
                <w:lang w:eastAsia="en-GB"/>
              </w:rPr>
              <w:t>I'm worried that I won't be believed</w:t>
            </w:r>
          </w:p>
        </w:tc>
        <w:tc>
          <w:tcPr>
            <w:tcW w:w="960" w:type="dxa"/>
            <w:tcBorders>
              <w:top w:val="nil"/>
              <w:left w:val="nil"/>
              <w:bottom w:val="single" w:sz="4" w:space="0" w:color="auto"/>
              <w:right w:val="single" w:sz="4" w:space="0" w:color="auto"/>
            </w:tcBorders>
            <w:noWrap/>
            <w:vAlign w:val="bottom"/>
            <w:hideMark/>
          </w:tcPr>
          <w:p w14:paraId="03FCFC9E"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99</w:t>
            </w:r>
          </w:p>
        </w:tc>
        <w:tc>
          <w:tcPr>
            <w:tcW w:w="960" w:type="dxa"/>
            <w:tcBorders>
              <w:top w:val="nil"/>
              <w:left w:val="nil"/>
              <w:bottom w:val="single" w:sz="4" w:space="0" w:color="auto"/>
              <w:right w:val="single" w:sz="4" w:space="0" w:color="auto"/>
            </w:tcBorders>
            <w:noWrap/>
            <w:vAlign w:val="bottom"/>
            <w:hideMark/>
          </w:tcPr>
          <w:p w14:paraId="1B73E143"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6%</w:t>
            </w:r>
          </w:p>
        </w:tc>
      </w:tr>
      <w:tr w:rsidR="00E30450" w:rsidRPr="002B603F" w14:paraId="73F83DE1" w14:textId="77777777" w:rsidTr="00E30450">
        <w:trPr>
          <w:trHeight w:val="290"/>
        </w:trPr>
        <w:tc>
          <w:tcPr>
            <w:tcW w:w="6360" w:type="dxa"/>
            <w:tcBorders>
              <w:top w:val="nil"/>
              <w:left w:val="single" w:sz="4" w:space="0" w:color="auto"/>
              <w:bottom w:val="single" w:sz="4" w:space="0" w:color="auto"/>
              <w:right w:val="single" w:sz="4" w:space="0" w:color="auto"/>
            </w:tcBorders>
            <w:noWrap/>
            <w:vAlign w:val="bottom"/>
            <w:hideMark/>
          </w:tcPr>
          <w:p w14:paraId="5038CBB2" w14:textId="77777777" w:rsidR="00E30450" w:rsidRPr="002B603F" w:rsidRDefault="00E30450" w:rsidP="00601057">
            <w:pPr>
              <w:widowControl/>
              <w:autoSpaceDE/>
              <w:autoSpaceDN/>
              <w:rPr>
                <w:rFonts w:eastAsia="Times New Roman"/>
                <w:color w:val="000000"/>
                <w:lang w:eastAsia="en-GB"/>
              </w:rPr>
            </w:pPr>
            <w:r w:rsidRPr="002B603F">
              <w:rPr>
                <w:rFonts w:eastAsia="Times New Roman"/>
                <w:color w:val="000000"/>
                <w:lang w:eastAsia="en-GB"/>
              </w:rPr>
              <w:t>I reported it to someone at the University but they didn't take it seriously</w:t>
            </w:r>
          </w:p>
        </w:tc>
        <w:tc>
          <w:tcPr>
            <w:tcW w:w="960" w:type="dxa"/>
            <w:tcBorders>
              <w:top w:val="nil"/>
              <w:left w:val="nil"/>
              <w:bottom w:val="single" w:sz="4" w:space="0" w:color="auto"/>
              <w:right w:val="single" w:sz="4" w:space="0" w:color="auto"/>
            </w:tcBorders>
            <w:noWrap/>
            <w:vAlign w:val="bottom"/>
            <w:hideMark/>
          </w:tcPr>
          <w:p w14:paraId="2DEB4C8C"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73</w:t>
            </w:r>
          </w:p>
        </w:tc>
        <w:tc>
          <w:tcPr>
            <w:tcW w:w="960" w:type="dxa"/>
            <w:tcBorders>
              <w:top w:val="nil"/>
              <w:left w:val="nil"/>
              <w:bottom w:val="single" w:sz="4" w:space="0" w:color="auto"/>
              <w:right w:val="single" w:sz="4" w:space="0" w:color="auto"/>
            </w:tcBorders>
            <w:noWrap/>
            <w:vAlign w:val="bottom"/>
            <w:hideMark/>
          </w:tcPr>
          <w:p w14:paraId="36E46B61"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4%</w:t>
            </w:r>
          </w:p>
        </w:tc>
      </w:tr>
      <w:tr w:rsidR="00E30450" w:rsidRPr="002B603F" w14:paraId="46760425" w14:textId="77777777" w:rsidTr="00E30450">
        <w:trPr>
          <w:trHeight w:val="290"/>
        </w:trPr>
        <w:tc>
          <w:tcPr>
            <w:tcW w:w="6360" w:type="dxa"/>
            <w:tcBorders>
              <w:top w:val="nil"/>
              <w:left w:val="single" w:sz="4" w:space="0" w:color="auto"/>
              <w:bottom w:val="single" w:sz="4" w:space="0" w:color="auto"/>
              <w:right w:val="single" w:sz="4" w:space="0" w:color="auto"/>
            </w:tcBorders>
            <w:noWrap/>
            <w:vAlign w:val="bottom"/>
            <w:hideMark/>
          </w:tcPr>
          <w:p w14:paraId="156AD22F" w14:textId="77777777" w:rsidR="00E30450" w:rsidRPr="002B603F" w:rsidRDefault="00E30450" w:rsidP="00601057">
            <w:pPr>
              <w:widowControl/>
              <w:autoSpaceDE/>
              <w:autoSpaceDN/>
              <w:rPr>
                <w:rFonts w:eastAsia="Times New Roman"/>
                <w:color w:val="000000"/>
                <w:lang w:eastAsia="en-GB"/>
              </w:rPr>
            </w:pPr>
            <w:r w:rsidRPr="002B603F">
              <w:rPr>
                <w:rFonts w:eastAsia="Times New Roman"/>
                <w:color w:val="000000"/>
                <w:lang w:eastAsia="en-GB"/>
              </w:rPr>
              <w:t>I cannot prove the behaviour took place</w:t>
            </w:r>
          </w:p>
        </w:tc>
        <w:tc>
          <w:tcPr>
            <w:tcW w:w="960" w:type="dxa"/>
            <w:tcBorders>
              <w:top w:val="nil"/>
              <w:left w:val="nil"/>
              <w:bottom w:val="single" w:sz="4" w:space="0" w:color="auto"/>
              <w:right w:val="single" w:sz="4" w:space="0" w:color="auto"/>
            </w:tcBorders>
            <w:noWrap/>
            <w:vAlign w:val="bottom"/>
            <w:hideMark/>
          </w:tcPr>
          <w:p w14:paraId="3E0E08DA"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63</w:t>
            </w:r>
          </w:p>
        </w:tc>
        <w:tc>
          <w:tcPr>
            <w:tcW w:w="960" w:type="dxa"/>
            <w:tcBorders>
              <w:top w:val="nil"/>
              <w:left w:val="nil"/>
              <w:bottom w:val="single" w:sz="4" w:space="0" w:color="auto"/>
              <w:right w:val="single" w:sz="4" w:space="0" w:color="auto"/>
            </w:tcBorders>
            <w:noWrap/>
            <w:vAlign w:val="bottom"/>
            <w:hideMark/>
          </w:tcPr>
          <w:p w14:paraId="3B765A61"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4%</w:t>
            </w:r>
          </w:p>
        </w:tc>
      </w:tr>
      <w:tr w:rsidR="00E30450" w:rsidRPr="002B603F" w14:paraId="5BB86EA2" w14:textId="77777777" w:rsidTr="00E30450">
        <w:trPr>
          <w:trHeight w:val="290"/>
        </w:trPr>
        <w:tc>
          <w:tcPr>
            <w:tcW w:w="6360" w:type="dxa"/>
            <w:tcBorders>
              <w:top w:val="nil"/>
              <w:left w:val="single" w:sz="4" w:space="0" w:color="auto"/>
              <w:bottom w:val="single" w:sz="4" w:space="0" w:color="auto"/>
              <w:right w:val="single" w:sz="4" w:space="0" w:color="auto"/>
            </w:tcBorders>
            <w:noWrap/>
            <w:vAlign w:val="bottom"/>
            <w:hideMark/>
          </w:tcPr>
          <w:p w14:paraId="3889CF2A" w14:textId="77777777" w:rsidR="00E30450" w:rsidRPr="002B603F" w:rsidRDefault="00E30450" w:rsidP="00601057">
            <w:pPr>
              <w:widowControl/>
              <w:autoSpaceDE/>
              <w:autoSpaceDN/>
              <w:rPr>
                <w:rFonts w:eastAsia="Times New Roman"/>
                <w:color w:val="000000"/>
                <w:lang w:eastAsia="en-GB"/>
              </w:rPr>
            </w:pPr>
            <w:r w:rsidRPr="002B603F">
              <w:rPr>
                <w:rFonts w:eastAsia="Times New Roman"/>
                <w:color w:val="000000"/>
                <w:lang w:eastAsia="en-GB"/>
              </w:rPr>
              <w:t>Other</w:t>
            </w:r>
          </w:p>
        </w:tc>
        <w:tc>
          <w:tcPr>
            <w:tcW w:w="960" w:type="dxa"/>
            <w:tcBorders>
              <w:top w:val="nil"/>
              <w:left w:val="nil"/>
              <w:bottom w:val="single" w:sz="4" w:space="0" w:color="auto"/>
              <w:right w:val="single" w:sz="4" w:space="0" w:color="auto"/>
            </w:tcBorders>
            <w:noWrap/>
            <w:vAlign w:val="bottom"/>
            <w:hideMark/>
          </w:tcPr>
          <w:p w14:paraId="19DD624A"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55</w:t>
            </w:r>
          </w:p>
        </w:tc>
        <w:tc>
          <w:tcPr>
            <w:tcW w:w="960" w:type="dxa"/>
            <w:tcBorders>
              <w:top w:val="nil"/>
              <w:left w:val="nil"/>
              <w:bottom w:val="single" w:sz="4" w:space="0" w:color="auto"/>
              <w:right w:val="single" w:sz="4" w:space="0" w:color="auto"/>
            </w:tcBorders>
            <w:noWrap/>
            <w:vAlign w:val="bottom"/>
            <w:hideMark/>
          </w:tcPr>
          <w:p w14:paraId="5D10772A"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3%</w:t>
            </w:r>
          </w:p>
        </w:tc>
      </w:tr>
      <w:tr w:rsidR="00E30450" w:rsidRPr="002B603F" w14:paraId="1E0807B2" w14:textId="77777777" w:rsidTr="00E30450">
        <w:trPr>
          <w:trHeight w:val="290"/>
        </w:trPr>
        <w:tc>
          <w:tcPr>
            <w:tcW w:w="6360" w:type="dxa"/>
            <w:tcBorders>
              <w:top w:val="nil"/>
              <w:left w:val="single" w:sz="4" w:space="0" w:color="auto"/>
              <w:bottom w:val="single" w:sz="4" w:space="0" w:color="auto"/>
              <w:right w:val="single" w:sz="4" w:space="0" w:color="auto"/>
            </w:tcBorders>
            <w:noWrap/>
            <w:vAlign w:val="bottom"/>
            <w:hideMark/>
          </w:tcPr>
          <w:p w14:paraId="4D7917AA" w14:textId="77777777" w:rsidR="00E30450" w:rsidRPr="002B603F" w:rsidRDefault="00E30450" w:rsidP="00601057">
            <w:pPr>
              <w:widowControl/>
              <w:autoSpaceDE/>
              <w:autoSpaceDN/>
              <w:rPr>
                <w:rFonts w:eastAsia="Times New Roman"/>
                <w:color w:val="000000"/>
                <w:lang w:eastAsia="en-GB"/>
              </w:rPr>
            </w:pPr>
            <w:r w:rsidRPr="002B603F">
              <w:rPr>
                <w:rFonts w:eastAsia="Times New Roman"/>
                <w:color w:val="000000"/>
                <w:lang w:eastAsia="en-GB"/>
              </w:rPr>
              <w:t>I don't want to get anyone into trouble</w:t>
            </w:r>
          </w:p>
        </w:tc>
        <w:tc>
          <w:tcPr>
            <w:tcW w:w="960" w:type="dxa"/>
            <w:tcBorders>
              <w:top w:val="nil"/>
              <w:left w:val="nil"/>
              <w:bottom w:val="single" w:sz="4" w:space="0" w:color="auto"/>
              <w:right w:val="single" w:sz="4" w:space="0" w:color="auto"/>
            </w:tcBorders>
            <w:noWrap/>
            <w:vAlign w:val="bottom"/>
            <w:hideMark/>
          </w:tcPr>
          <w:p w14:paraId="398DB44B"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40</w:t>
            </w:r>
          </w:p>
        </w:tc>
        <w:tc>
          <w:tcPr>
            <w:tcW w:w="960" w:type="dxa"/>
            <w:tcBorders>
              <w:top w:val="nil"/>
              <w:left w:val="nil"/>
              <w:bottom w:val="single" w:sz="4" w:space="0" w:color="auto"/>
              <w:right w:val="single" w:sz="4" w:space="0" w:color="auto"/>
            </w:tcBorders>
            <w:noWrap/>
            <w:vAlign w:val="bottom"/>
            <w:hideMark/>
          </w:tcPr>
          <w:p w14:paraId="0C4A6B6E"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2%</w:t>
            </w:r>
          </w:p>
        </w:tc>
      </w:tr>
      <w:tr w:rsidR="00E30450" w:rsidRPr="002B603F" w14:paraId="142B70EE" w14:textId="77777777" w:rsidTr="00E30450">
        <w:trPr>
          <w:trHeight w:val="290"/>
        </w:trPr>
        <w:tc>
          <w:tcPr>
            <w:tcW w:w="6360" w:type="dxa"/>
            <w:tcBorders>
              <w:top w:val="nil"/>
              <w:left w:val="single" w:sz="4" w:space="0" w:color="auto"/>
              <w:bottom w:val="single" w:sz="4" w:space="0" w:color="auto"/>
              <w:right w:val="single" w:sz="4" w:space="0" w:color="auto"/>
            </w:tcBorders>
            <w:noWrap/>
            <w:vAlign w:val="bottom"/>
            <w:hideMark/>
          </w:tcPr>
          <w:p w14:paraId="351BFC00" w14:textId="77777777" w:rsidR="00E30450" w:rsidRPr="002B603F" w:rsidRDefault="00E30450" w:rsidP="00601057">
            <w:pPr>
              <w:widowControl/>
              <w:autoSpaceDE/>
              <w:autoSpaceDN/>
              <w:rPr>
                <w:rFonts w:eastAsia="Times New Roman"/>
                <w:color w:val="000000"/>
                <w:lang w:eastAsia="en-GB"/>
              </w:rPr>
            </w:pPr>
            <w:r w:rsidRPr="002B603F">
              <w:rPr>
                <w:rFonts w:eastAsia="Times New Roman"/>
                <w:color w:val="000000"/>
                <w:lang w:eastAsia="en-GB"/>
              </w:rPr>
              <w:t>I feel too embarrassed or ashamed</w:t>
            </w:r>
          </w:p>
        </w:tc>
        <w:tc>
          <w:tcPr>
            <w:tcW w:w="960" w:type="dxa"/>
            <w:tcBorders>
              <w:top w:val="nil"/>
              <w:left w:val="nil"/>
              <w:bottom w:val="single" w:sz="4" w:space="0" w:color="auto"/>
              <w:right w:val="single" w:sz="4" w:space="0" w:color="auto"/>
            </w:tcBorders>
            <w:noWrap/>
            <w:vAlign w:val="bottom"/>
            <w:hideMark/>
          </w:tcPr>
          <w:p w14:paraId="0D9F58A8"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39</w:t>
            </w:r>
          </w:p>
        </w:tc>
        <w:tc>
          <w:tcPr>
            <w:tcW w:w="960" w:type="dxa"/>
            <w:tcBorders>
              <w:top w:val="nil"/>
              <w:left w:val="nil"/>
              <w:bottom w:val="single" w:sz="4" w:space="0" w:color="auto"/>
              <w:right w:val="single" w:sz="4" w:space="0" w:color="auto"/>
            </w:tcBorders>
            <w:noWrap/>
            <w:vAlign w:val="bottom"/>
            <w:hideMark/>
          </w:tcPr>
          <w:p w14:paraId="3518D18A"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2%</w:t>
            </w:r>
          </w:p>
        </w:tc>
      </w:tr>
      <w:tr w:rsidR="00E30450" w:rsidRPr="002B603F" w14:paraId="21918F0F" w14:textId="77777777" w:rsidTr="00E30450">
        <w:trPr>
          <w:trHeight w:val="290"/>
        </w:trPr>
        <w:tc>
          <w:tcPr>
            <w:tcW w:w="6360" w:type="dxa"/>
            <w:tcBorders>
              <w:top w:val="nil"/>
              <w:left w:val="single" w:sz="4" w:space="0" w:color="auto"/>
              <w:bottom w:val="single" w:sz="4" w:space="0" w:color="auto"/>
              <w:right w:val="single" w:sz="4" w:space="0" w:color="auto"/>
            </w:tcBorders>
            <w:noWrap/>
            <w:vAlign w:val="bottom"/>
            <w:hideMark/>
          </w:tcPr>
          <w:p w14:paraId="61980D1C" w14:textId="77777777" w:rsidR="00E30450" w:rsidRPr="002B603F" w:rsidRDefault="00E30450" w:rsidP="00601057">
            <w:pPr>
              <w:widowControl/>
              <w:autoSpaceDE/>
              <w:autoSpaceDN/>
              <w:rPr>
                <w:rFonts w:eastAsia="Times New Roman"/>
                <w:color w:val="000000"/>
                <w:lang w:eastAsia="en-GB"/>
              </w:rPr>
            </w:pPr>
            <w:r w:rsidRPr="002B603F">
              <w:rPr>
                <w:rFonts w:eastAsia="Times New Roman"/>
                <w:color w:val="000000"/>
                <w:lang w:eastAsia="en-GB"/>
              </w:rPr>
              <w:t>I don't know how to make a complaint</w:t>
            </w:r>
          </w:p>
        </w:tc>
        <w:tc>
          <w:tcPr>
            <w:tcW w:w="960" w:type="dxa"/>
            <w:tcBorders>
              <w:top w:val="nil"/>
              <w:left w:val="nil"/>
              <w:bottom w:val="single" w:sz="4" w:space="0" w:color="auto"/>
              <w:right w:val="single" w:sz="4" w:space="0" w:color="auto"/>
            </w:tcBorders>
            <w:noWrap/>
            <w:vAlign w:val="bottom"/>
            <w:hideMark/>
          </w:tcPr>
          <w:p w14:paraId="213BE349"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36</w:t>
            </w:r>
          </w:p>
        </w:tc>
        <w:tc>
          <w:tcPr>
            <w:tcW w:w="960" w:type="dxa"/>
            <w:tcBorders>
              <w:top w:val="nil"/>
              <w:left w:val="nil"/>
              <w:bottom w:val="single" w:sz="4" w:space="0" w:color="auto"/>
              <w:right w:val="single" w:sz="4" w:space="0" w:color="auto"/>
            </w:tcBorders>
            <w:noWrap/>
            <w:vAlign w:val="bottom"/>
            <w:hideMark/>
          </w:tcPr>
          <w:p w14:paraId="118B2184"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2%</w:t>
            </w:r>
          </w:p>
        </w:tc>
      </w:tr>
      <w:tr w:rsidR="00E30450" w:rsidRPr="002B603F" w14:paraId="7609F3F0" w14:textId="77777777" w:rsidTr="00E30450">
        <w:trPr>
          <w:trHeight w:val="290"/>
        </w:trPr>
        <w:tc>
          <w:tcPr>
            <w:tcW w:w="6360" w:type="dxa"/>
            <w:tcBorders>
              <w:top w:val="nil"/>
              <w:left w:val="single" w:sz="4" w:space="0" w:color="auto"/>
              <w:bottom w:val="single" w:sz="4" w:space="0" w:color="auto"/>
              <w:right w:val="single" w:sz="4" w:space="0" w:color="auto"/>
            </w:tcBorders>
            <w:noWrap/>
            <w:vAlign w:val="bottom"/>
            <w:hideMark/>
          </w:tcPr>
          <w:p w14:paraId="6829FE93" w14:textId="77777777" w:rsidR="00E30450" w:rsidRPr="002B603F" w:rsidRDefault="00E30450" w:rsidP="00601057">
            <w:pPr>
              <w:widowControl/>
              <w:autoSpaceDE/>
              <w:autoSpaceDN/>
              <w:rPr>
                <w:rFonts w:eastAsia="Times New Roman"/>
                <w:color w:val="000000"/>
                <w:lang w:eastAsia="en-GB"/>
              </w:rPr>
            </w:pPr>
            <w:r w:rsidRPr="002B603F">
              <w:rPr>
                <w:rFonts w:eastAsia="Times New Roman"/>
                <w:color w:val="000000"/>
                <w:lang w:eastAsia="en-GB"/>
              </w:rPr>
              <w:t>It's not serious enough to warrant a complaint</w:t>
            </w:r>
          </w:p>
        </w:tc>
        <w:tc>
          <w:tcPr>
            <w:tcW w:w="960" w:type="dxa"/>
            <w:tcBorders>
              <w:top w:val="nil"/>
              <w:left w:val="nil"/>
              <w:bottom w:val="single" w:sz="4" w:space="0" w:color="auto"/>
              <w:right w:val="single" w:sz="4" w:space="0" w:color="auto"/>
            </w:tcBorders>
            <w:noWrap/>
            <w:vAlign w:val="bottom"/>
            <w:hideMark/>
          </w:tcPr>
          <w:p w14:paraId="2E183C39"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30</w:t>
            </w:r>
          </w:p>
        </w:tc>
        <w:tc>
          <w:tcPr>
            <w:tcW w:w="960" w:type="dxa"/>
            <w:tcBorders>
              <w:top w:val="nil"/>
              <w:left w:val="nil"/>
              <w:bottom w:val="single" w:sz="4" w:space="0" w:color="auto"/>
              <w:right w:val="single" w:sz="4" w:space="0" w:color="auto"/>
            </w:tcBorders>
            <w:noWrap/>
            <w:vAlign w:val="bottom"/>
            <w:hideMark/>
          </w:tcPr>
          <w:p w14:paraId="72CB22FB"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2%</w:t>
            </w:r>
          </w:p>
        </w:tc>
      </w:tr>
      <w:tr w:rsidR="00E30450" w:rsidRPr="002B603F" w14:paraId="278F0284" w14:textId="77777777" w:rsidTr="00E30450">
        <w:trPr>
          <w:trHeight w:val="290"/>
        </w:trPr>
        <w:tc>
          <w:tcPr>
            <w:tcW w:w="6360" w:type="dxa"/>
            <w:tcBorders>
              <w:top w:val="nil"/>
              <w:left w:val="single" w:sz="4" w:space="0" w:color="auto"/>
              <w:bottom w:val="single" w:sz="4" w:space="0" w:color="auto"/>
              <w:right w:val="single" w:sz="4" w:space="0" w:color="auto"/>
            </w:tcBorders>
            <w:noWrap/>
            <w:vAlign w:val="bottom"/>
            <w:hideMark/>
          </w:tcPr>
          <w:p w14:paraId="76E028A8" w14:textId="77777777" w:rsidR="00E30450" w:rsidRPr="002B603F" w:rsidRDefault="00E30450" w:rsidP="00601057">
            <w:pPr>
              <w:widowControl/>
              <w:autoSpaceDE/>
              <w:autoSpaceDN/>
              <w:rPr>
                <w:rFonts w:eastAsia="Times New Roman"/>
                <w:color w:val="000000"/>
                <w:lang w:eastAsia="en-GB"/>
              </w:rPr>
            </w:pPr>
            <w:r w:rsidRPr="002B603F">
              <w:rPr>
                <w:rFonts w:eastAsia="Times New Roman"/>
                <w:color w:val="000000"/>
                <w:lang w:eastAsia="en-GB"/>
              </w:rPr>
              <w:t>I don't want anyone to know it took place</w:t>
            </w:r>
          </w:p>
        </w:tc>
        <w:tc>
          <w:tcPr>
            <w:tcW w:w="960" w:type="dxa"/>
            <w:tcBorders>
              <w:top w:val="nil"/>
              <w:left w:val="nil"/>
              <w:bottom w:val="single" w:sz="4" w:space="0" w:color="auto"/>
              <w:right w:val="single" w:sz="4" w:space="0" w:color="auto"/>
            </w:tcBorders>
            <w:noWrap/>
            <w:vAlign w:val="bottom"/>
            <w:hideMark/>
          </w:tcPr>
          <w:p w14:paraId="1084B995"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28</w:t>
            </w:r>
          </w:p>
        </w:tc>
        <w:tc>
          <w:tcPr>
            <w:tcW w:w="960" w:type="dxa"/>
            <w:tcBorders>
              <w:top w:val="nil"/>
              <w:left w:val="nil"/>
              <w:bottom w:val="single" w:sz="4" w:space="0" w:color="auto"/>
              <w:right w:val="single" w:sz="4" w:space="0" w:color="auto"/>
            </w:tcBorders>
            <w:noWrap/>
            <w:vAlign w:val="bottom"/>
            <w:hideMark/>
          </w:tcPr>
          <w:p w14:paraId="4ED0490B"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2%</w:t>
            </w:r>
          </w:p>
        </w:tc>
      </w:tr>
      <w:tr w:rsidR="00E30450" w:rsidRPr="002B603F" w14:paraId="3F4F470C" w14:textId="77777777" w:rsidTr="00E30450">
        <w:trPr>
          <w:trHeight w:val="290"/>
        </w:trPr>
        <w:tc>
          <w:tcPr>
            <w:tcW w:w="6360" w:type="dxa"/>
            <w:tcBorders>
              <w:top w:val="nil"/>
              <w:left w:val="single" w:sz="4" w:space="0" w:color="auto"/>
              <w:bottom w:val="single" w:sz="4" w:space="0" w:color="auto"/>
              <w:right w:val="single" w:sz="4" w:space="0" w:color="auto"/>
            </w:tcBorders>
            <w:noWrap/>
            <w:vAlign w:val="bottom"/>
            <w:hideMark/>
          </w:tcPr>
          <w:p w14:paraId="34603B6D" w14:textId="77777777" w:rsidR="00E30450" w:rsidRPr="002B603F" w:rsidRDefault="00E30450" w:rsidP="00601057">
            <w:pPr>
              <w:widowControl/>
              <w:autoSpaceDE/>
              <w:autoSpaceDN/>
              <w:rPr>
                <w:rFonts w:eastAsia="Times New Roman"/>
                <w:color w:val="000000"/>
                <w:lang w:eastAsia="en-GB"/>
              </w:rPr>
            </w:pPr>
            <w:r w:rsidRPr="002B603F">
              <w:rPr>
                <w:rFonts w:eastAsia="Times New Roman"/>
                <w:color w:val="000000"/>
                <w:lang w:eastAsia="en-GB"/>
              </w:rPr>
              <w:t>I don't have time to make a complaint</w:t>
            </w:r>
          </w:p>
        </w:tc>
        <w:tc>
          <w:tcPr>
            <w:tcW w:w="960" w:type="dxa"/>
            <w:tcBorders>
              <w:top w:val="nil"/>
              <w:left w:val="nil"/>
              <w:bottom w:val="single" w:sz="4" w:space="0" w:color="auto"/>
              <w:right w:val="single" w:sz="4" w:space="0" w:color="auto"/>
            </w:tcBorders>
            <w:noWrap/>
            <w:vAlign w:val="bottom"/>
            <w:hideMark/>
          </w:tcPr>
          <w:p w14:paraId="6AD48449"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27</w:t>
            </w:r>
          </w:p>
        </w:tc>
        <w:tc>
          <w:tcPr>
            <w:tcW w:w="960" w:type="dxa"/>
            <w:tcBorders>
              <w:top w:val="nil"/>
              <w:left w:val="nil"/>
              <w:bottom w:val="single" w:sz="4" w:space="0" w:color="auto"/>
              <w:right w:val="single" w:sz="4" w:space="0" w:color="auto"/>
            </w:tcBorders>
            <w:noWrap/>
            <w:vAlign w:val="bottom"/>
            <w:hideMark/>
          </w:tcPr>
          <w:p w14:paraId="75E3CD7E"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2%</w:t>
            </w:r>
          </w:p>
        </w:tc>
      </w:tr>
      <w:tr w:rsidR="00E30450" w:rsidRPr="002B603F" w14:paraId="2A24B2DA" w14:textId="77777777" w:rsidTr="00E30450">
        <w:trPr>
          <w:trHeight w:val="290"/>
        </w:trPr>
        <w:tc>
          <w:tcPr>
            <w:tcW w:w="6360" w:type="dxa"/>
            <w:tcBorders>
              <w:top w:val="nil"/>
              <w:left w:val="single" w:sz="4" w:space="0" w:color="auto"/>
              <w:bottom w:val="single" w:sz="4" w:space="0" w:color="auto"/>
              <w:right w:val="single" w:sz="4" w:space="0" w:color="auto"/>
            </w:tcBorders>
            <w:noWrap/>
            <w:vAlign w:val="bottom"/>
            <w:hideMark/>
          </w:tcPr>
          <w:p w14:paraId="5F655CF7" w14:textId="77777777" w:rsidR="00E30450" w:rsidRPr="002B603F" w:rsidRDefault="00E30450" w:rsidP="00601057">
            <w:pPr>
              <w:widowControl/>
              <w:autoSpaceDE/>
              <w:autoSpaceDN/>
              <w:rPr>
                <w:rFonts w:eastAsia="Times New Roman"/>
                <w:color w:val="000000"/>
                <w:lang w:eastAsia="en-GB"/>
              </w:rPr>
            </w:pPr>
            <w:r w:rsidRPr="002B603F">
              <w:rPr>
                <w:rFonts w:eastAsia="Times New Roman"/>
                <w:color w:val="000000"/>
                <w:lang w:eastAsia="en-GB"/>
              </w:rPr>
              <w:t>I feel partly to blame for what happened</w:t>
            </w:r>
          </w:p>
        </w:tc>
        <w:tc>
          <w:tcPr>
            <w:tcW w:w="960" w:type="dxa"/>
            <w:tcBorders>
              <w:top w:val="nil"/>
              <w:left w:val="nil"/>
              <w:bottom w:val="single" w:sz="4" w:space="0" w:color="auto"/>
              <w:right w:val="single" w:sz="4" w:space="0" w:color="auto"/>
            </w:tcBorders>
            <w:noWrap/>
            <w:vAlign w:val="bottom"/>
            <w:hideMark/>
          </w:tcPr>
          <w:p w14:paraId="4EAC661E"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11</w:t>
            </w:r>
          </w:p>
        </w:tc>
        <w:tc>
          <w:tcPr>
            <w:tcW w:w="960" w:type="dxa"/>
            <w:tcBorders>
              <w:top w:val="nil"/>
              <w:left w:val="nil"/>
              <w:bottom w:val="single" w:sz="4" w:space="0" w:color="auto"/>
              <w:right w:val="single" w:sz="4" w:space="0" w:color="auto"/>
            </w:tcBorders>
            <w:noWrap/>
            <w:vAlign w:val="bottom"/>
            <w:hideMark/>
          </w:tcPr>
          <w:p w14:paraId="46D66670"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1%</w:t>
            </w:r>
          </w:p>
        </w:tc>
      </w:tr>
      <w:tr w:rsidR="00E30450" w:rsidRPr="002B603F" w14:paraId="1528D25B" w14:textId="77777777" w:rsidTr="00E30450">
        <w:trPr>
          <w:trHeight w:val="290"/>
        </w:trPr>
        <w:tc>
          <w:tcPr>
            <w:tcW w:w="6360" w:type="dxa"/>
            <w:tcBorders>
              <w:top w:val="nil"/>
              <w:left w:val="single" w:sz="4" w:space="0" w:color="auto"/>
              <w:bottom w:val="single" w:sz="4" w:space="0" w:color="auto"/>
              <w:right w:val="single" w:sz="4" w:space="0" w:color="auto"/>
            </w:tcBorders>
            <w:noWrap/>
            <w:vAlign w:val="bottom"/>
            <w:hideMark/>
          </w:tcPr>
          <w:p w14:paraId="5CEE18B4" w14:textId="77777777" w:rsidR="00E30450" w:rsidRPr="002B603F" w:rsidRDefault="00E30450" w:rsidP="00601057">
            <w:pPr>
              <w:widowControl/>
              <w:autoSpaceDE/>
              <w:autoSpaceDN/>
              <w:rPr>
                <w:rFonts w:eastAsia="Times New Roman"/>
                <w:color w:val="000000"/>
                <w:lang w:eastAsia="en-GB"/>
              </w:rPr>
            </w:pPr>
            <w:r w:rsidRPr="002B603F">
              <w:rPr>
                <w:rFonts w:eastAsia="Times New Roman"/>
                <w:color w:val="000000"/>
                <w:lang w:eastAsia="en-GB"/>
              </w:rPr>
              <w:t>I reported it to the Students' Union but they didn't take it seriously</w:t>
            </w:r>
          </w:p>
        </w:tc>
        <w:tc>
          <w:tcPr>
            <w:tcW w:w="960" w:type="dxa"/>
            <w:tcBorders>
              <w:top w:val="nil"/>
              <w:left w:val="nil"/>
              <w:bottom w:val="single" w:sz="4" w:space="0" w:color="auto"/>
              <w:right w:val="single" w:sz="4" w:space="0" w:color="auto"/>
            </w:tcBorders>
            <w:noWrap/>
            <w:vAlign w:val="bottom"/>
            <w:hideMark/>
          </w:tcPr>
          <w:p w14:paraId="3536A47B"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9</w:t>
            </w:r>
          </w:p>
        </w:tc>
        <w:tc>
          <w:tcPr>
            <w:tcW w:w="960" w:type="dxa"/>
            <w:tcBorders>
              <w:top w:val="nil"/>
              <w:left w:val="nil"/>
              <w:bottom w:val="single" w:sz="4" w:space="0" w:color="auto"/>
              <w:right w:val="single" w:sz="4" w:space="0" w:color="auto"/>
            </w:tcBorders>
            <w:noWrap/>
            <w:vAlign w:val="bottom"/>
            <w:hideMark/>
          </w:tcPr>
          <w:p w14:paraId="0C50DC87" w14:textId="77777777" w:rsidR="00E30450" w:rsidRPr="002B603F" w:rsidRDefault="00E30450" w:rsidP="00011124">
            <w:pPr>
              <w:widowControl/>
              <w:autoSpaceDE/>
              <w:autoSpaceDN/>
              <w:rPr>
                <w:rFonts w:eastAsia="Times New Roman"/>
                <w:color w:val="000000"/>
                <w:lang w:eastAsia="en-GB"/>
              </w:rPr>
            </w:pPr>
            <w:r w:rsidRPr="002B603F">
              <w:rPr>
                <w:rFonts w:eastAsia="Times New Roman"/>
                <w:color w:val="000000"/>
                <w:lang w:eastAsia="en-GB"/>
              </w:rPr>
              <w:t>1%</w:t>
            </w:r>
          </w:p>
        </w:tc>
      </w:tr>
      <w:tr w:rsidR="00E30450" w:rsidRPr="002B603F" w14:paraId="0F3E8510" w14:textId="77777777" w:rsidTr="00E30450">
        <w:trPr>
          <w:trHeight w:val="290"/>
        </w:trPr>
        <w:tc>
          <w:tcPr>
            <w:tcW w:w="6360" w:type="dxa"/>
            <w:tcBorders>
              <w:top w:val="nil"/>
              <w:left w:val="single" w:sz="4" w:space="0" w:color="auto"/>
              <w:bottom w:val="single" w:sz="4" w:space="0" w:color="auto"/>
              <w:right w:val="single" w:sz="4" w:space="0" w:color="auto"/>
            </w:tcBorders>
            <w:shd w:val="clear" w:color="000000" w:fill="D9D9D9"/>
            <w:noWrap/>
            <w:vAlign w:val="bottom"/>
            <w:hideMark/>
          </w:tcPr>
          <w:p w14:paraId="5A1AA015" w14:textId="77777777" w:rsidR="00E30450" w:rsidRPr="002B603F" w:rsidRDefault="00E30450" w:rsidP="00601057">
            <w:pPr>
              <w:widowControl/>
              <w:autoSpaceDE/>
              <w:autoSpaceDN/>
              <w:rPr>
                <w:rFonts w:eastAsia="Times New Roman"/>
                <w:b/>
                <w:bCs/>
                <w:color w:val="000000"/>
                <w:lang w:eastAsia="en-GB"/>
              </w:rPr>
            </w:pPr>
            <w:r w:rsidRPr="002B603F">
              <w:rPr>
                <w:rFonts w:eastAsia="Times New Roman"/>
                <w:b/>
                <w:bCs/>
                <w:color w:val="000000"/>
                <w:lang w:eastAsia="en-GB"/>
              </w:rPr>
              <w:t>Totals</w:t>
            </w:r>
          </w:p>
        </w:tc>
        <w:tc>
          <w:tcPr>
            <w:tcW w:w="960" w:type="dxa"/>
            <w:tcBorders>
              <w:top w:val="nil"/>
              <w:left w:val="nil"/>
              <w:bottom w:val="single" w:sz="4" w:space="0" w:color="auto"/>
              <w:right w:val="single" w:sz="4" w:space="0" w:color="auto"/>
            </w:tcBorders>
            <w:shd w:val="clear" w:color="000000" w:fill="D9D9D9"/>
            <w:noWrap/>
            <w:vAlign w:val="bottom"/>
            <w:hideMark/>
          </w:tcPr>
          <w:p w14:paraId="4A7C3A38" w14:textId="77777777" w:rsidR="00E30450" w:rsidRPr="002B603F" w:rsidRDefault="00E30450" w:rsidP="00601057">
            <w:pPr>
              <w:widowControl/>
              <w:autoSpaceDE/>
              <w:autoSpaceDN/>
              <w:rPr>
                <w:rFonts w:eastAsia="Times New Roman"/>
                <w:b/>
                <w:bCs/>
                <w:color w:val="000000"/>
                <w:lang w:eastAsia="en-GB"/>
              </w:rPr>
            </w:pPr>
            <w:r w:rsidRPr="002B603F">
              <w:rPr>
                <w:rFonts w:eastAsia="Times New Roman"/>
                <w:b/>
                <w:bCs/>
                <w:color w:val="000000"/>
                <w:lang w:eastAsia="en-GB"/>
              </w:rPr>
              <w:t>1776</w:t>
            </w:r>
          </w:p>
        </w:tc>
        <w:tc>
          <w:tcPr>
            <w:tcW w:w="960" w:type="dxa"/>
            <w:tcBorders>
              <w:top w:val="nil"/>
              <w:left w:val="nil"/>
              <w:bottom w:val="single" w:sz="4" w:space="0" w:color="auto"/>
              <w:right w:val="single" w:sz="4" w:space="0" w:color="auto"/>
            </w:tcBorders>
            <w:shd w:val="clear" w:color="000000" w:fill="D9D9D9"/>
            <w:noWrap/>
            <w:vAlign w:val="bottom"/>
            <w:hideMark/>
          </w:tcPr>
          <w:p w14:paraId="1AD24219" w14:textId="77777777" w:rsidR="00E30450" w:rsidRPr="002B603F" w:rsidRDefault="00E30450" w:rsidP="00601057">
            <w:pPr>
              <w:widowControl/>
              <w:autoSpaceDE/>
              <w:autoSpaceDN/>
              <w:rPr>
                <w:rFonts w:eastAsia="Times New Roman"/>
                <w:b/>
                <w:bCs/>
                <w:color w:val="000000"/>
                <w:lang w:eastAsia="en-GB"/>
              </w:rPr>
            </w:pPr>
            <w:r w:rsidRPr="002B603F">
              <w:rPr>
                <w:rFonts w:eastAsia="Times New Roman"/>
                <w:b/>
                <w:bCs/>
                <w:color w:val="000000"/>
                <w:lang w:eastAsia="en-GB"/>
              </w:rPr>
              <w:t>100%</w:t>
            </w:r>
          </w:p>
        </w:tc>
      </w:tr>
    </w:tbl>
    <w:p w14:paraId="42151D90" w14:textId="528846BE" w:rsidR="00D27776" w:rsidRDefault="009D1B01" w:rsidP="009F65DD">
      <w:pPr>
        <w:rPr>
          <w:b/>
        </w:rPr>
      </w:pPr>
      <w:r w:rsidRPr="001237EB">
        <w:t>Multiple options can be selected in a single report</w:t>
      </w:r>
      <w:r w:rsidR="00D27776" w:rsidRPr="001237EB">
        <w:t>.</w:t>
      </w:r>
    </w:p>
    <w:p w14:paraId="38C483A7" w14:textId="2F0DDE47" w:rsidR="00BB3227" w:rsidRPr="00286D43" w:rsidRDefault="4D82E460" w:rsidP="00B17D7D">
      <w:pPr>
        <w:pStyle w:val="Heading2"/>
      </w:pPr>
      <w:bookmarkStart w:id="18" w:name="_Toc217290951"/>
      <w:r w:rsidRPr="00286D43">
        <w:t>Outcome</w:t>
      </w:r>
      <w:r w:rsidR="58E65E54" w:rsidRPr="00286D43">
        <w:t>(</w:t>
      </w:r>
      <w:r w:rsidRPr="00286D43">
        <w:t>s</w:t>
      </w:r>
      <w:r w:rsidR="398B289C" w:rsidRPr="00286D43">
        <w:t>)</w:t>
      </w:r>
      <w:r w:rsidRPr="00286D43">
        <w:t xml:space="preserve"> of reports</w:t>
      </w:r>
      <w:bookmarkEnd w:id="18"/>
      <w:r w:rsidRPr="00286D43">
        <w:t xml:space="preserve"> </w:t>
      </w:r>
    </w:p>
    <w:p w14:paraId="375D3598" w14:textId="58610532" w:rsidR="003C56D3" w:rsidRPr="0058552B" w:rsidRDefault="00C074FD" w:rsidP="009F65DD">
      <w:pPr>
        <w:pStyle w:val="ListParagraph"/>
        <w:widowControl/>
        <w:numPr>
          <w:ilvl w:val="0"/>
          <w:numId w:val="19"/>
        </w:numPr>
        <w:autoSpaceDE/>
        <w:autoSpaceDN/>
        <w:spacing w:before="100" w:beforeAutospacing="1" w:after="100" w:afterAutospacing="1"/>
        <w:ind w:left="0" w:right="111"/>
      </w:pPr>
      <w:r w:rsidRPr="0058552B">
        <w:t xml:space="preserve">There were </w:t>
      </w:r>
      <w:r w:rsidR="00F50AB3" w:rsidRPr="008A7999">
        <w:t xml:space="preserve">551 </w:t>
      </w:r>
      <w:r w:rsidR="00F50AB3" w:rsidRPr="0058552B">
        <w:t>outcomes</w:t>
      </w:r>
      <w:r w:rsidR="00AF1198" w:rsidRPr="0058552B">
        <w:t xml:space="preserve"> </w:t>
      </w:r>
      <w:r w:rsidR="00F50AB3" w:rsidRPr="0058552B">
        <w:t xml:space="preserve">recorded </w:t>
      </w:r>
      <w:r w:rsidR="00906D20" w:rsidRPr="0058552B">
        <w:t>for</w:t>
      </w:r>
      <w:r w:rsidR="00CA2E64" w:rsidRPr="0058552B">
        <w:t xml:space="preserve"> </w:t>
      </w:r>
      <w:r w:rsidR="008F33B5" w:rsidRPr="0058552B">
        <w:t xml:space="preserve">named </w:t>
      </w:r>
      <w:r w:rsidR="009B4C12" w:rsidRPr="0058552B">
        <w:t>reports</w:t>
      </w:r>
      <w:r w:rsidRPr="0058552B">
        <w:t xml:space="preserve"> </w:t>
      </w:r>
      <w:r w:rsidR="008F33B5" w:rsidRPr="0058552B">
        <w:t>(</w:t>
      </w:r>
      <w:r w:rsidR="0028177C" w:rsidRPr="0058552B">
        <w:t xml:space="preserve">excluding </w:t>
      </w:r>
      <w:r w:rsidR="00CA2E64" w:rsidRPr="0058552B">
        <w:t>anonym</w:t>
      </w:r>
      <w:r w:rsidR="008F33B5" w:rsidRPr="0058552B">
        <w:t>ous</w:t>
      </w:r>
      <w:r w:rsidR="0028177C" w:rsidRPr="0058552B">
        <w:t xml:space="preserve"> reporting</w:t>
      </w:r>
      <w:r w:rsidR="008F33B5" w:rsidRPr="0058552B">
        <w:t>)</w:t>
      </w:r>
      <w:r w:rsidR="00CA2E64" w:rsidRPr="0058552B">
        <w:t xml:space="preserve"> </w:t>
      </w:r>
      <w:r w:rsidR="0080394A" w:rsidRPr="0058552B">
        <w:t>(</w:t>
      </w:r>
      <w:r w:rsidR="003F2E23" w:rsidRPr="0058552B">
        <w:t xml:space="preserve">see </w:t>
      </w:r>
      <w:r w:rsidR="00EE1066" w:rsidRPr="0058552B">
        <w:t xml:space="preserve">Figure </w:t>
      </w:r>
      <w:r w:rsidR="002225EC" w:rsidRPr="0058552B">
        <w:t>5</w:t>
      </w:r>
      <w:r w:rsidR="00EE1066" w:rsidRPr="0058552B">
        <w:t xml:space="preserve">.) </w:t>
      </w:r>
      <w:r w:rsidRPr="0058552B">
        <w:t xml:space="preserve">and </w:t>
      </w:r>
      <w:r w:rsidR="00F50AB3" w:rsidRPr="0058552B">
        <w:t xml:space="preserve">the </w:t>
      </w:r>
      <w:r w:rsidR="00470115" w:rsidRPr="0058552B">
        <w:t xml:space="preserve">top </w:t>
      </w:r>
      <w:r w:rsidR="00356013" w:rsidRPr="0058552B">
        <w:t xml:space="preserve">3 </w:t>
      </w:r>
      <w:r w:rsidR="00570D6A" w:rsidRPr="0058552B">
        <w:t>outcomes were</w:t>
      </w:r>
      <w:r w:rsidR="00506BE7" w:rsidRPr="0058552B">
        <w:t>:</w:t>
      </w:r>
    </w:p>
    <w:p w14:paraId="157AFC83" w14:textId="3301A25E" w:rsidR="003C56D3" w:rsidRPr="00F45F8E" w:rsidRDefault="003C56D3" w:rsidP="009F65DD">
      <w:pPr>
        <w:widowControl/>
        <w:numPr>
          <w:ilvl w:val="1"/>
          <w:numId w:val="8"/>
        </w:numPr>
        <w:autoSpaceDE/>
        <w:autoSpaceDN/>
        <w:spacing w:after="160" w:line="324" w:lineRule="auto"/>
        <w:ind w:left="0" w:right="111" w:firstLine="426"/>
      </w:pPr>
      <w:r w:rsidRPr="0058552B">
        <w:t xml:space="preserve">Informal </w:t>
      </w:r>
      <w:r w:rsidRPr="00F45F8E">
        <w:t>resolution</w:t>
      </w:r>
      <w:r w:rsidR="00470115" w:rsidRPr="00F45F8E">
        <w:t xml:space="preserve"> </w:t>
      </w:r>
      <w:r w:rsidR="00A64BD4" w:rsidRPr="00F45F8E">
        <w:t>23</w:t>
      </w:r>
      <w:r w:rsidRPr="00F45F8E">
        <w:t>%</w:t>
      </w:r>
      <w:r w:rsidR="00A64BD4" w:rsidRPr="00F45F8E">
        <w:t xml:space="preserve"> (n126)</w:t>
      </w:r>
      <w:r w:rsidR="00994402" w:rsidRPr="00F45F8E">
        <w:t>.</w:t>
      </w:r>
    </w:p>
    <w:p w14:paraId="0ADAB1DF" w14:textId="5FF9F113" w:rsidR="00506BE7" w:rsidRPr="00F45F8E" w:rsidRDefault="00A82C73" w:rsidP="009F65DD">
      <w:pPr>
        <w:widowControl/>
        <w:numPr>
          <w:ilvl w:val="1"/>
          <w:numId w:val="8"/>
        </w:numPr>
        <w:autoSpaceDE/>
        <w:autoSpaceDN/>
        <w:spacing w:after="160" w:line="324" w:lineRule="auto"/>
        <w:ind w:left="0" w:right="111" w:firstLine="426"/>
      </w:pPr>
      <w:r w:rsidRPr="00F45F8E">
        <w:t>Transferred into casework investigation</w:t>
      </w:r>
      <w:r w:rsidR="00A64BD4" w:rsidRPr="00F45F8E">
        <w:t xml:space="preserve"> </w:t>
      </w:r>
      <w:r w:rsidR="00614065" w:rsidRPr="00F45F8E">
        <w:t>18% (n101)</w:t>
      </w:r>
      <w:r w:rsidR="00506BE7" w:rsidRPr="00F45F8E">
        <w:t>.</w:t>
      </w:r>
    </w:p>
    <w:p w14:paraId="6F2AC4CE" w14:textId="5B6ADF5A" w:rsidR="003C56D3" w:rsidRPr="00F45F8E" w:rsidRDefault="00535F15" w:rsidP="009F65DD">
      <w:pPr>
        <w:widowControl/>
        <w:numPr>
          <w:ilvl w:val="1"/>
          <w:numId w:val="8"/>
        </w:numPr>
        <w:autoSpaceDE/>
        <w:autoSpaceDN/>
        <w:spacing w:after="160" w:line="324" w:lineRule="auto"/>
        <w:ind w:left="0" w:right="111" w:firstLine="426"/>
      </w:pPr>
      <w:r w:rsidRPr="00F45F8E">
        <w:t>No further action</w:t>
      </w:r>
      <w:r w:rsidR="00A37CEC" w:rsidRPr="00F45F8E">
        <w:t>17</w:t>
      </w:r>
      <w:r w:rsidR="24D97400" w:rsidRPr="00F45F8E">
        <w:t>%</w:t>
      </w:r>
      <w:r w:rsidR="00A37CEC" w:rsidRPr="00F45F8E">
        <w:t xml:space="preserve"> (</w:t>
      </w:r>
      <w:r w:rsidR="12FE3A3A" w:rsidRPr="00F45F8E">
        <w:t>n</w:t>
      </w:r>
      <w:r w:rsidR="00A37CEC" w:rsidRPr="00F45F8E">
        <w:t>93</w:t>
      </w:r>
      <w:r w:rsidR="24D97400" w:rsidRPr="00F45F8E">
        <w:t>)</w:t>
      </w:r>
      <w:r w:rsidR="3E0648EB" w:rsidRPr="00F45F8E">
        <w:t>.</w:t>
      </w:r>
    </w:p>
    <w:p w14:paraId="39BE9D9E" w14:textId="0D002419" w:rsidR="00AD37E2" w:rsidRDefault="00FB416B" w:rsidP="00011124">
      <w:pPr>
        <w:widowControl/>
        <w:autoSpaceDE/>
        <w:autoSpaceDN/>
        <w:spacing w:after="160" w:line="324" w:lineRule="auto"/>
        <w:ind w:right="111"/>
        <w:rPr>
          <w:b/>
          <w:bCs/>
        </w:rPr>
      </w:pPr>
      <w:r>
        <w:lastRenderedPageBreak/>
        <w:t>We have</w:t>
      </w:r>
      <w:r w:rsidR="005103B1" w:rsidRPr="0058552B">
        <w:t xml:space="preserve"> </w:t>
      </w:r>
      <w:r w:rsidR="005F03C0" w:rsidRPr="0058552B">
        <w:t>focus</w:t>
      </w:r>
      <w:r>
        <w:t>ed</w:t>
      </w:r>
      <w:r w:rsidR="005F03C0" w:rsidRPr="0058552B">
        <w:t xml:space="preserve"> on named reports principally </w:t>
      </w:r>
      <w:r w:rsidR="009A43DA" w:rsidRPr="0058552B">
        <w:t xml:space="preserve">due to </w:t>
      </w:r>
      <w:r w:rsidR="005F03C0" w:rsidRPr="0058552B">
        <w:t>anonymous reporting limiting UCL’s ability to act</w:t>
      </w:r>
      <w:r w:rsidR="009A43DA" w:rsidRPr="0058552B">
        <w:t>.</w:t>
      </w:r>
      <w:r w:rsidR="005F03C0" w:rsidRPr="0058552B">
        <w:t xml:space="preserve"> </w:t>
      </w:r>
    </w:p>
    <w:p w14:paraId="2E3F91C1" w14:textId="0E58D274" w:rsidR="00CA7CA8" w:rsidRPr="00C074FD" w:rsidRDefault="00EE1066" w:rsidP="00011124">
      <w:pPr>
        <w:widowControl/>
        <w:autoSpaceDE/>
        <w:autoSpaceDN/>
        <w:spacing w:after="160" w:line="324" w:lineRule="auto"/>
        <w:ind w:right="111"/>
        <w:rPr>
          <w:b/>
          <w:bCs/>
        </w:rPr>
      </w:pPr>
      <w:r>
        <w:rPr>
          <w:b/>
          <w:bCs/>
        </w:rPr>
        <w:t>Figure</w:t>
      </w:r>
      <w:r w:rsidR="00E564BA" w:rsidRPr="00C074FD">
        <w:rPr>
          <w:b/>
          <w:bCs/>
        </w:rPr>
        <w:t xml:space="preserve"> </w:t>
      </w:r>
      <w:r w:rsidR="002225EC">
        <w:rPr>
          <w:b/>
          <w:bCs/>
        </w:rPr>
        <w:t>5</w:t>
      </w:r>
      <w:r w:rsidR="00E564BA" w:rsidRPr="00C074FD">
        <w:rPr>
          <w:b/>
          <w:bCs/>
        </w:rPr>
        <w:t xml:space="preserve">. Outcomes </w:t>
      </w:r>
      <w:r w:rsidR="00356013" w:rsidRPr="00C074FD">
        <w:rPr>
          <w:b/>
          <w:bCs/>
        </w:rPr>
        <w:t xml:space="preserve">for </w:t>
      </w:r>
      <w:r w:rsidR="005F03C0">
        <w:rPr>
          <w:b/>
          <w:bCs/>
        </w:rPr>
        <w:t>named</w:t>
      </w:r>
      <w:r w:rsidR="00356013" w:rsidRPr="00C074FD">
        <w:rPr>
          <w:b/>
          <w:bCs/>
        </w:rPr>
        <w:t xml:space="preserve"> reports </w:t>
      </w:r>
      <w:r w:rsidR="0028177C">
        <w:rPr>
          <w:b/>
          <w:bCs/>
        </w:rPr>
        <w:t xml:space="preserve">(excluding anonymous reporting) </w:t>
      </w:r>
      <w:r w:rsidR="00E564BA" w:rsidRPr="00C074FD">
        <w:rPr>
          <w:b/>
          <w:bCs/>
        </w:rPr>
        <w:t>in 2024/25</w:t>
      </w:r>
      <w:r w:rsidR="00545F27">
        <w:rPr>
          <w:b/>
          <w:bCs/>
          <w:noProof/>
        </w:rPr>
        <w:drawing>
          <wp:inline distT="0" distB="0" distL="0" distR="0" wp14:anchorId="5FCDD8E0" wp14:editId="603E9B32">
            <wp:extent cx="5681980" cy="3450590"/>
            <wp:effectExtent l="0" t="0" r="0" b="0"/>
            <wp:docPr id="1552247051" name="Picture 2" descr="Outcomes for named reports (excluding anonymous reporting) in 2024/25&#10;Informal Resolution = 126&#10;Transferred into casework investigation = 101&#10;No further action taken = 93&#10;Referred to UCL student support = 78&#10;Still ongoing = 57&#10;No response (from reporter) = 25&#10;Referred for Environmental Reporting = 21&#10;A complaint = 21&#10;Outcome unknown = 11&#10;Reported to the police = 6&#10;Referred to UCL staff support = 6&#10;Referred to UCL Student's Union = 5&#10;External referral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47051" name="Picture 2" descr="Outcomes for named reports (excluding anonymous reporting) in 2024/25&#10;Informal Resolution = 126&#10;Transferred into casework investigation = 101&#10;No further action taken = 93&#10;Referred to UCL student support = 78&#10;Still ongoing = 57&#10;No response (from reporter) = 25&#10;Referred for Environmental Reporting = 21&#10;A complaint = 21&#10;Outcome unknown = 11&#10;Reported to the police = 6&#10;Referred to UCL staff support = 6&#10;Referred to UCL Student's Union = 5&#10;External referral =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81980" cy="3450590"/>
                    </a:xfrm>
                    <a:prstGeom prst="rect">
                      <a:avLst/>
                    </a:prstGeom>
                    <a:noFill/>
                  </pic:spPr>
                </pic:pic>
              </a:graphicData>
            </a:graphic>
          </wp:inline>
        </w:drawing>
      </w:r>
    </w:p>
    <w:p w14:paraId="3723ED64" w14:textId="5190B4FC" w:rsidR="00A10464" w:rsidRPr="003958E5" w:rsidRDefault="002B4D25" w:rsidP="00601057">
      <w:pPr>
        <w:spacing w:before="159" w:line="324" w:lineRule="auto"/>
        <w:ind w:right="489"/>
      </w:pPr>
      <w:r w:rsidRPr="006D2FB8">
        <w:t xml:space="preserve">Multiple options can be selected in a single report. </w:t>
      </w:r>
    </w:p>
    <w:p w14:paraId="0E232F92" w14:textId="2DCF722E" w:rsidR="00BB3227" w:rsidRPr="00D16968" w:rsidRDefault="00BB3227" w:rsidP="00B17D7D">
      <w:pPr>
        <w:pStyle w:val="Heading2"/>
      </w:pPr>
      <w:bookmarkStart w:id="19" w:name="_Toc217290952"/>
      <w:r w:rsidRPr="00D16968">
        <w:t>D</w:t>
      </w:r>
      <w:r w:rsidR="55094709" w:rsidRPr="00D16968">
        <w:t>iversity monitoring data by people making reports</w:t>
      </w:r>
      <w:bookmarkEnd w:id="19"/>
    </w:p>
    <w:p w14:paraId="5E47E312" w14:textId="0B812591" w:rsidR="00D95CB7" w:rsidRPr="00274649" w:rsidRDefault="00D95CB7" w:rsidP="009F65DD">
      <w:pPr>
        <w:pStyle w:val="Heading3"/>
      </w:pPr>
      <w:bookmarkStart w:id="20" w:name="_Toc217290953"/>
      <w:r w:rsidRPr="00274649">
        <w:t>Ethnicity</w:t>
      </w:r>
      <w:bookmarkEnd w:id="20"/>
    </w:p>
    <w:p w14:paraId="411368DF" w14:textId="53117D94" w:rsidR="00A46272" w:rsidRPr="00FB416B" w:rsidRDefault="6883B846" w:rsidP="009F65DD">
      <w:pPr>
        <w:pStyle w:val="ListParagraph"/>
        <w:widowControl/>
        <w:numPr>
          <w:ilvl w:val="0"/>
          <w:numId w:val="19"/>
        </w:numPr>
        <w:spacing w:after="160" w:line="324" w:lineRule="auto"/>
        <w:ind w:left="142" w:right="111"/>
      </w:pPr>
      <w:r w:rsidRPr="00FB416B">
        <w:t xml:space="preserve">Sharing diversity monitoring data when reporting through R+S is optional. </w:t>
      </w:r>
      <w:r w:rsidR="00BB3227" w:rsidRPr="00FB416B">
        <w:t xml:space="preserve">Where data is available </w:t>
      </w:r>
      <w:r w:rsidR="0023055C" w:rsidRPr="00FB416B">
        <w:t>some</w:t>
      </w:r>
      <w:r w:rsidR="0F7C60BF" w:rsidRPr="00FB416B">
        <w:t xml:space="preserve"> staff groups </w:t>
      </w:r>
      <w:r w:rsidR="002167FC" w:rsidRPr="00FB416B">
        <w:t xml:space="preserve">are </w:t>
      </w:r>
      <w:r w:rsidR="0F7C60BF" w:rsidRPr="00FB416B">
        <w:t xml:space="preserve">disproportionately represented among those reporting incidents. </w:t>
      </w:r>
      <w:r w:rsidR="008561B2">
        <w:t>See Appendix A</w:t>
      </w:r>
      <w:r w:rsidR="00A65A04">
        <w:t xml:space="preserve">: </w:t>
      </w:r>
      <w:r w:rsidR="008561B2">
        <w:t xml:space="preserve">Diversity Data for </w:t>
      </w:r>
      <w:r w:rsidR="00A65A04">
        <w:t xml:space="preserve">more </w:t>
      </w:r>
      <w:r w:rsidR="008561B2">
        <w:t>details.</w:t>
      </w:r>
    </w:p>
    <w:p w14:paraId="5D057331" w14:textId="03B8124B" w:rsidR="001D30CE" w:rsidRPr="00FB416B" w:rsidRDefault="001D30CE" w:rsidP="009F65DD">
      <w:pPr>
        <w:pStyle w:val="ListParagraph"/>
        <w:widowControl/>
        <w:numPr>
          <w:ilvl w:val="0"/>
          <w:numId w:val="19"/>
        </w:numPr>
        <w:autoSpaceDE/>
        <w:autoSpaceDN/>
        <w:spacing w:after="160" w:line="324" w:lineRule="auto"/>
        <w:ind w:left="142" w:right="111"/>
      </w:pPr>
      <w:r w:rsidRPr="00FB416B">
        <w:t xml:space="preserve">41% (n140) of UCL staff who reported issues (n342) did not specify </w:t>
      </w:r>
      <w:r w:rsidR="00FB428B" w:rsidRPr="00FB416B">
        <w:t>their</w:t>
      </w:r>
      <w:r w:rsidRPr="00FB416B">
        <w:t xml:space="preserve"> ethnicity. For students this was lower </w:t>
      </w:r>
      <w:r w:rsidR="00F53E19" w:rsidRPr="00FB416B">
        <w:t>at</w:t>
      </w:r>
      <w:r w:rsidRPr="00FB416B">
        <w:t xml:space="preserve"> 32% (n173) of</w:t>
      </w:r>
      <w:r w:rsidR="00A65A04">
        <w:t xml:space="preserve"> </w:t>
      </w:r>
      <w:r w:rsidR="00BC5B73">
        <w:t xml:space="preserve">the </w:t>
      </w:r>
      <w:r w:rsidRPr="00FB416B">
        <w:t>total reports submitted by students</w:t>
      </w:r>
      <w:r w:rsidR="009E4C0E">
        <w:t xml:space="preserve"> (n544)</w:t>
      </w:r>
      <w:r w:rsidRPr="00FB416B">
        <w:t>.</w:t>
      </w:r>
      <w:r w:rsidR="009E4C0E">
        <w:t xml:space="preserve"> See </w:t>
      </w:r>
      <w:r w:rsidR="0033240D">
        <w:t>Table A1.</w:t>
      </w:r>
      <w:r w:rsidR="00563827">
        <w:t xml:space="preserve"> </w:t>
      </w:r>
    </w:p>
    <w:p w14:paraId="20DBC5B2" w14:textId="65423C71" w:rsidR="00D61074" w:rsidRDefault="00506BE7" w:rsidP="009F65DD">
      <w:pPr>
        <w:pStyle w:val="ListParagraph"/>
        <w:numPr>
          <w:ilvl w:val="0"/>
          <w:numId w:val="19"/>
        </w:numPr>
        <w:spacing w:before="1" w:line="360" w:lineRule="auto"/>
        <w:ind w:left="284"/>
      </w:pPr>
      <w:r w:rsidRPr="00FB416B">
        <w:lastRenderedPageBreak/>
        <w:t xml:space="preserve">There were </w:t>
      </w:r>
      <w:r w:rsidR="00AE69B8">
        <w:t xml:space="preserve">some </w:t>
      </w:r>
      <w:r w:rsidRPr="00FB416B">
        <w:t xml:space="preserve">variations in reporting rates for </w:t>
      </w:r>
      <w:r w:rsidR="00AE69B8">
        <w:t xml:space="preserve">different </w:t>
      </w:r>
      <w:r w:rsidRPr="00FB416B">
        <w:t xml:space="preserve">ethnic groups </w:t>
      </w:r>
      <w:r w:rsidR="00AE69B8">
        <w:t>amongst</w:t>
      </w:r>
      <w:r w:rsidRPr="00FB416B">
        <w:t xml:space="preserve"> </w:t>
      </w:r>
      <w:r w:rsidR="00AE69B8">
        <w:t>UCL S</w:t>
      </w:r>
      <w:r w:rsidRPr="00FB416B">
        <w:t>taff</w:t>
      </w:r>
      <w:r w:rsidR="001F5F58">
        <w:t xml:space="preserve"> (Table A1)</w:t>
      </w:r>
      <w:r w:rsidRPr="00FB416B">
        <w:t xml:space="preserve">. </w:t>
      </w:r>
      <w:r w:rsidRPr="00A74F38">
        <w:t xml:space="preserve">The comparison </w:t>
      </w:r>
      <w:r w:rsidR="00067EA0" w:rsidRPr="00A74F38">
        <w:t>considered</w:t>
      </w:r>
      <w:r w:rsidRPr="00A74F38">
        <w:t xml:space="preserve"> the overall representation of each ethnic group at UCL relative to the number of reports submitted. </w:t>
      </w:r>
      <w:r w:rsidR="00FC0DE9" w:rsidRPr="00A74F38">
        <w:t xml:space="preserve">This shows that </w:t>
      </w:r>
      <w:r w:rsidR="005A2B0D" w:rsidRPr="00A74F38">
        <w:t>w</w:t>
      </w:r>
      <w:r w:rsidR="00FC0DE9" w:rsidRPr="00A74F38">
        <w:t xml:space="preserve">hite staff </w:t>
      </w:r>
      <w:r w:rsidR="00E01EA1" w:rsidRPr="00A74F38">
        <w:t>were</w:t>
      </w:r>
      <w:r w:rsidR="00FC0DE9" w:rsidRPr="00A74F38">
        <w:t xml:space="preserve"> le</w:t>
      </w:r>
      <w:r w:rsidR="00970821">
        <w:t>ast</w:t>
      </w:r>
      <w:r w:rsidR="00FC0DE9" w:rsidRPr="00A74F38">
        <w:t xml:space="preserve"> likely to report </w:t>
      </w:r>
      <w:r w:rsidR="00E01EA1" w:rsidRPr="00A74F38">
        <w:t xml:space="preserve">issues </w:t>
      </w:r>
      <w:r w:rsidR="00FD6535">
        <w:t xml:space="preserve">via R+S </w:t>
      </w:r>
      <w:r w:rsidR="00FC0DE9" w:rsidRPr="00A74F38">
        <w:t xml:space="preserve">(1.4%) </w:t>
      </w:r>
      <w:r w:rsidR="00E01EA1" w:rsidRPr="00A74F38">
        <w:t>whereas</w:t>
      </w:r>
      <w:r w:rsidR="00676111" w:rsidRPr="00A74F38">
        <w:t xml:space="preserve"> </w:t>
      </w:r>
      <w:r w:rsidR="00BE4FA5">
        <w:t>staff</w:t>
      </w:r>
      <w:r w:rsidR="006114D2" w:rsidRPr="00A74F38">
        <w:t xml:space="preserve"> </w:t>
      </w:r>
      <w:r w:rsidR="00876096">
        <w:t xml:space="preserve">of ‘Arab’ </w:t>
      </w:r>
      <w:r w:rsidR="006114D2" w:rsidRPr="00A74F38">
        <w:t>ethnicity</w:t>
      </w:r>
      <w:r w:rsidR="00B06977" w:rsidRPr="00A74F38">
        <w:t xml:space="preserve"> </w:t>
      </w:r>
      <w:r w:rsidR="005A2B0D" w:rsidRPr="00A74F38">
        <w:t xml:space="preserve">reported </w:t>
      </w:r>
      <w:r w:rsidR="00912CDC">
        <w:t xml:space="preserve">at a level </w:t>
      </w:r>
      <w:r w:rsidR="006114D2" w:rsidRPr="00A74F38">
        <w:t>nearly 4 times</w:t>
      </w:r>
      <w:r w:rsidR="00912CDC">
        <w:t xml:space="preserve"> as high </w:t>
      </w:r>
      <w:r w:rsidR="00B06977" w:rsidRPr="00A74F38">
        <w:t>(4.8</w:t>
      </w:r>
      <w:r w:rsidR="00EC04A4" w:rsidRPr="00A74F38">
        <w:t>%</w:t>
      </w:r>
      <w:r w:rsidR="00B06977" w:rsidRPr="00A74F38">
        <w:t>)</w:t>
      </w:r>
      <w:r w:rsidR="005A2B0D" w:rsidRPr="00A74F38">
        <w:t xml:space="preserve">. </w:t>
      </w:r>
    </w:p>
    <w:p w14:paraId="5D812B7E" w14:textId="77777777" w:rsidR="00D61074" w:rsidRDefault="00D61074" w:rsidP="00011124">
      <w:pPr>
        <w:spacing w:before="1" w:line="360" w:lineRule="auto"/>
      </w:pPr>
    </w:p>
    <w:p w14:paraId="4267A262" w14:textId="742AE858" w:rsidR="00B77505" w:rsidRDefault="005A2B0D" w:rsidP="009F65DD">
      <w:pPr>
        <w:pStyle w:val="ListParagraph"/>
        <w:numPr>
          <w:ilvl w:val="0"/>
          <w:numId w:val="19"/>
        </w:numPr>
        <w:spacing w:before="1" w:line="360" w:lineRule="auto"/>
        <w:ind w:left="284"/>
      </w:pPr>
      <w:r w:rsidRPr="00A74F38">
        <w:t xml:space="preserve">Other </w:t>
      </w:r>
      <w:r w:rsidR="00DC1CBA">
        <w:t xml:space="preserve">ethnic </w:t>
      </w:r>
      <w:r w:rsidRPr="00A74F38">
        <w:t xml:space="preserve">groups with a </w:t>
      </w:r>
      <w:r w:rsidR="001F055E" w:rsidRPr="00A74F38">
        <w:t>high proportion of reports relative to the</w:t>
      </w:r>
      <w:r w:rsidR="00EC04A4" w:rsidRPr="00A74F38">
        <w:t>ir</w:t>
      </w:r>
      <w:r w:rsidR="001F055E" w:rsidRPr="00A74F38">
        <w:t xml:space="preserve"> staff population were </w:t>
      </w:r>
      <w:r w:rsidR="00DC1CBA">
        <w:t>‘</w:t>
      </w:r>
      <w:r w:rsidR="00EC04A4" w:rsidRPr="00A74F38">
        <w:t>Asian or Asian British – Pakistani</w:t>
      </w:r>
      <w:r w:rsidR="00DC1CBA">
        <w:t>’</w:t>
      </w:r>
      <w:r w:rsidR="00EC04A4" w:rsidRPr="00A74F38">
        <w:t xml:space="preserve"> </w:t>
      </w:r>
      <w:r w:rsidR="00577D69" w:rsidRPr="00A74F38">
        <w:t>with</w:t>
      </w:r>
      <w:r w:rsidR="00EC04A4" w:rsidRPr="00A74F38">
        <w:t xml:space="preserve"> </w:t>
      </w:r>
      <w:r w:rsidR="00577D69" w:rsidRPr="00A74F38">
        <w:t>4.1%</w:t>
      </w:r>
      <w:r w:rsidR="002A725A">
        <w:t xml:space="preserve">, </w:t>
      </w:r>
      <w:r w:rsidR="00235E7E">
        <w:t>‘</w:t>
      </w:r>
      <w:r w:rsidR="002A725A">
        <w:t xml:space="preserve">Black </w:t>
      </w:r>
      <w:r w:rsidR="002E5C6C">
        <w:t xml:space="preserve">or Black </w:t>
      </w:r>
      <w:r w:rsidR="002A725A">
        <w:t xml:space="preserve">British </w:t>
      </w:r>
      <w:r w:rsidR="002E5C6C">
        <w:t>other</w:t>
      </w:r>
      <w:r w:rsidR="00235E7E">
        <w:t>’</w:t>
      </w:r>
      <w:r w:rsidR="002E5C6C">
        <w:t xml:space="preserve"> </w:t>
      </w:r>
      <w:r w:rsidR="00235E7E">
        <w:t xml:space="preserve">with </w:t>
      </w:r>
      <w:r w:rsidR="006E1FFE">
        <w:t xml:space="preserve">4% </w:t>
      </w:r>
      <w:r w:rsidR="00577D69" w:rsidRPr="00A74F38">
        <w:t xml:space="preserve">and </w:t>
      </w:r>
      <w:r w:rsidR="00DC1CBA">
        <w:t>‘</w:t>
      </w:r>
      <w:r w:rsidR="00577D69" w:rsidRPr="00A74F38">
        <w:t>Mixed/Multiple heritage</w:t>
      </w:r>
      <w:r w:rsidR="00DC1CBA">
        <w:t>’</w:t>
      </w:r>
      <w:r w:rsidR="00577D69" w:rsidRPr="00A74F38">
        <w:t xml:space="preserve"> with 3.8%</w:t>
      </w:r>
      <w:r w:rsidR="00A41D6C">
        <w:t xml:space="preserve"> </w:t>
      </w:r>
      <w:r w:rsidR="3E0648EB" w:rsidRPr="00D61074">
        <w:t xml:space="preserve">This higher reporting rate is </w:t>
      </w:r>
      <w:r w:rsidR="00FF1903">
        <w:t xml:space="preserve">again </w:t>
      </w:r>
      <w:r w:rsidR="3E0648EB" w:rsidRPr="00D61074">
        <w:t xml:space="preserve">noteworthy, especially given the smaller population size of these groups at UCL, ranging from </w:t>
      </w:r>
      <w:r w:rsidR="006E1FFE" w:rsidRPr="00D61074">
        <w:t>25</w:t>
      </w:r>
      <w:r w:rsidR="3E0648EB" w:rsidRPr="00D61074">
        <w:t xml:space="preserve"> to </w:t>
      </w:r>
      <w:r w:rsidR="008A6470" w:rsidRPr="00D61074">
        <w:t>502</w:t>
      </w:r>
      <w:r w:rsidR="3E0648EB" w:rsidRPr="00D61074">
        <w:t xml:space="preserve">, compared to over 8,000 </w:t>
      </w:r>
      <w:r w:rsidR="00D95CB7">
        <w:t>w</w:t>
      </w:r>
      <w:r w:rsidR="3E0648EB" w:rsidRPr="00D61074">
        <w:t>hite staff.</w:t>
      </w:r>
      <w:r w:rsidR="00FF1903">
        <w:t xml:space="preserve"> </w:t>
      </w:r>
    </w:p>
    <w:p w14:paraId="2B753833" w14:textId="77777777" w:rsidR="00741EC1" w:rsidRPr="00FB416B" w:rsidRDefault="00741EC1" w:rsidP="00011124">
      <w:pPr>
        <w:spacing w:before="1" w:line="360" w:lineRule="auto"/>
      </w:pPr>
    </w:p>
    <w:p w14:paraId="69CB89AE" w14:textId="48526D46" w:rsidR="003C56D3" w:rsidRDefault="6DAA32B6" w:rsidP="009F65DD">
      <w:pPr>
        <w:pStyle w:val="ListParagraph"/>
        <w:widowControl/>
        <w:numPr>
          <w:ilvl w:val="0"/>
          <w:numId w:val="19"/>
        </w:numPr>
        <w:autoSpaceDE/>
        <w:autoSpaceDN/>
        <w:spacing w:after="160" w:line="360" w:lineRule="auto"/>
        <w:ind w:left="284" w:right="113"/>
      </w:pPr>
      <w:r w:rsidRPr="00FB416B">
        <w:t>Looking at student</w:t>
      </w:r>
      <w:r w:rsidR="00043939">
        <w:t xml:space="preserve"> rates</w:t>
      </w:r>
      <w:r w:rsidRPr="00FB416B">
        <w:t>, the</w:t>
      </w:r>
      <w:r w:rsidR="007F69B7" w:rsidRPr="00FB416B">
        <w:t>re was no</w:t>
      </w:r>
      <w:r w:rsidRPr="00FB416B">
        <w:t xml:space="preserve"> </w:t>
      </w:r>
      <w:r w:rsidR="00043939">
        <w:t xml:space="preserve">large </w:t>
      </w:r>
      <w:r w:rsidR="00F34666">
        <w:t xml:space="preserve">statistical </w:t>
      </w:r>
      <w:r w:rsidRPr="00FB416B">
        <w:t>difference</w:t>
      </w:r>
      <w:r w:rsidR="00177482">
        <w:t>s</w:t>
      </w:r>
      <w:r w:rsidRPr="00FB416B">
        <w:t xml:space="preserve"> </w:t>
      </w:r>
      <w:r w:rsidR="08527DA9" w:rsidRPr="00FB416B">
        <w:t xml:space="preserve">in reporting </w:t>
      </w:r>
      <w:r w:rsidRPr="00FB416B">
        <w:t xml:space="preserve">between </w:t>
      </w:r>
      <w:r w:rsidR="00741411">
        <w:t xml:space="preserve">different </w:t>
      </w:r>
      <w:r w:rsidRPr="00FB416B">
        <w:t>ethnic groups</w:t>
      </w:r>
      <w:r w:rsidR="002962BB">
        <w:t xml:space="preserve"> but again students of </w:t>
      </w:r>
      <w:r w:rsidR="0092154C">
        <w:t>‘</w:t>
      </w:r>
      <w:r w:rsidR="002962BB">
        <w:t>Arab</w:t>
      </w:r>
      <w:r w:rsidR="0092154C">
        <w:t>’</w:t>
      </w:r>
      <w:r w:rsidR="002962BB">
        <w:t xml:space="preserve"> ethnicity record</w:t>
      </w:r>
      <w:r w:rsidR="009D3A94">
        <w:t>ed</w:t>
      </w:r>
      <w:r w:rsidR="002962BB">
        <w:t xml:space="preserve"> </w:t>
      </w:r>
      <w:r w:rsidR="00A84783">
        <w:t>the</w:t>
      </w:r>
      <w:r w:rsidR="002962BB">
        <w:t xml:space="preserve"> highest proportion of </w:t>
      </w:r>
      <w:r w:rsidR="008634E0">
        <w:t xml:space="preserve">reports </w:t>
      </w:r>
      <w:r w:rsidR="00A84783">
        <w:t xml:space="preserve">at </w:t>
      </w:r>
      <w:r w:rsidR="00281E19">
        <w:t>1.6%</w:t>
      </w:r>
      <w:r w:rsidR="00354F24">
        <w:t>, whilst</w:t>
      </w:r>
      <w:r w:rsidR="00281E19">
        <w:t xml:space="preserve"> white students </w:t>
      </w:r>
      <w:r w:rsidR="0092154C">
        <w:t>recorded</w:t>
      </w:r>
      <w:r w:rsidR="00354F24">
        <w:t xml:space="preserve"> t</w:t>
      </w:r>
      <w:r w:rsidR="00281E19">
        <w:t>he lowe</w:t>
      </w:r>
      <w:r w:rsidR="0042530A">
        <w:t>st</w:t>
      </w:r>
      <w:r w:rsidR="00281E19">
        <w:t xml:space="preserve"> at 0.6%</w:t>
      </w:r>
      <w:r w:rsidR="00354F24">
        <w:t>,</w:t>
      </w:r>
      <w:r w:rsidR="00281E19">
        <w:t xml:space="preserve"> </w:t>
      </w:r>
      <w:r w:rsidR="005957A3">
        <w:t>together with ‘Chinese’ and ‘</w:t>
      </w:r>
      <w:r w:rsidR="005957A3" w:rsidRPr="005957A3">
        <w:t xml:space="preserve">Asian or Asian British </w:t>
      </w:r>
      <w:r w:rsidR="005957A3">
        <w:t>–</w:t>
      </w:r>
      <w:r w:rsidR="005957A3" w:rsidRPr="005957A3">
        <w:t xml:space="preserve"> Bangladeshi</w:t>
      </w:r>
      <w:r w:rsidR="008E41BF">
        <w:t>.’</w:t>
      </w:r>
      <w:r w:rsidR="007F69B7" w:rsidRPr="00FB416B">
        <w:t xml:space="preserve"> </w:t>
      </w:r>
      <w:r w:rsidRPr="00FB416B">
        <w:t xml:space="preserve"> </w:t>
      </w:r>
    </w:p>
    <w:p w14:paraId="572CE6F7" w14:textId="7A5A630E" w:rsidR="00D95CB7" w:rsidRPr="00D95CB7" w:rsidRDefault="00D95CB7" w:rsidP="009F65DD">
      <w:pPr>
        <w:pStyle w:val="Heading3"/>
      </w:pPr>
      <w:bookmarkStart w:id="21" w:name="_Toc217290954"/>
      <w:r w:rsidRPr="00D95CB7">
        <w:t>Gender</w:t>
      </w:r>
      <w:bookmarkEnd w:id="21"/>
    </w:p>
    <w:p w14:paraId="4FDFEB24" w14:textId="4E6F375A" w:rsidR="00613DD8" w:rsidRPr="00613DD8" w:rsidRDefault="1E2CF9D3" w:rsidP="009F65DD">
      <w:pPr>
        <w:pStyle w:val="ListParagraph"/>
        <w:numPr>
          <w:ilvl w:val="0"/>
          <w:numId w:val="19"/>
        </w:numPr>
        <w:spacing w:before="95" w:line="324" w:lineRule="auto"/>
        <w:ind w:left="284" w:right="618"/>
        <w:rPr>
          <w:i/>
          <w:iCs/>
        </w:rPr>
      </w:pPr>
      <w:r>
        <w:t>47.5</w:t>
      </w:r>
      <w:r w:rsidR="00D04E8D">
        <w:t xml:space="preserve">% of all reports were from </w:t>
      </w:r>
      <w:r w:rsidR="003D45FD">
        <w:t>w</w:t>
      </w:r>
      <w:r w:rsidR="00D44D8E">
        <w:t>omen</w:t>
      </w:r>
      <w:r w:rsidR="003D45FD">
        <w:t xml:space="preserve">, </w:t>
      </w:r>
      <w:r w:rsidR="34E9E0FA">
        <w:t>16.8%</w:t>
      </w:r>
      <w:r w:rsidR="003D45FD">
        <w:t xml:space="preserve"> were from men, </w:t>
      </w:r>
      <w:r w:rsidR="07F90545">
        <w:t>3.3</w:t>
      </w:r>
      <w:r w:rsidR="00470364">
        <w:t xml:space="preserve">% were from Other and </w:t>
      </w:r>
      <w:r w:rsidR="0065760B">
        <w:t>29.8</w:t>
      </w:r>
      <w:r w:rsidR="00470364">
        <w:t xml:space="preserve">% </w:t>
      </w:r>
      <w:r w:rsidR="00461B28">
        <w:t>are unknown.</w:t>
      </w:r>
      <w:r w:rsidR="00D44D8E">
        <w:t xml:space="preserve"> </w:t>
      </w:r>
      <w:r w:rsidR="00D07637">
        <w:t xml:space="preserve">Compared to the UCL population, </w:t>
      </w:r>
      <w:r w:rsidR="00F0338D">
        <w:t xml:space="preserve">1.2% </w:t>
      </w:r>
      <w:r w:rsidR="00A86C9A">
        <w:t>of female</w:t>
      </w:r>
      <w:r w:rsidR="003151C0">
        <w:t xml:space="preserve"> staff </w:t>
      </w:r>
      <w:r w:rsidR="007867AE">
        <w:t>and</w:t>
      </w:r>
      <w:r w:rsidR="005B7535">
        <w:t xml:space="preserve"> </w:t>
      </w:r>
      <w:r w:rsidR="00F0338D">
        <w:t>1%</w:t>
      </w:r>
      <w:r w:rsidR="003151C0">
        <w:t xml:space="preserve"> of </w:t>
      </w:r>
      <w:r w:rsidR="00A86C9A">
        <w:t xml:space="preserve">female </w:t>
      </w:r>
      <w:r w:rsidR="003151C0">
        <w:t>students</w:t>
      </w:r>
      <w:r w:rsidR="00CA2A75">
        <w:t xml:space="preserve"> submitted a report.</w:t>
      </w:r>
      <w:r w:rsidR="00613DD8">
        <w:t xml:space="preserve"> </w:t>
      </w:r>
      <w:r w:rsidR="00CA2A75">
        <w:t>I</w:t>
      </w:r>
      <w:r w:rsidR="00004E2C">
        <w:t>n comparison</w:t>
      </w:r>
      <w:r w:rsidR="00CA2A75">
        <w:t xml:space="preserve">, </w:t>
      </w:r>
      <w:r w:rsidR="00004E2C">
        <w:t xml:space="preserve">0.8% </w:t>
      </w:r>
      <w:r w:rsidR="00AA36E7">
        <w:t xml:space="preserve">of male staff </w:t>
      </w:r>
      <w:r w:rsidR="00004E2C">
        <w:t>and 0.4%</w:t>
      </w:r>
      <w:r w:rsidR="00FA7107">
        <w:t xml:space="preserve"> of </w:t>
      </w:r>
      <w:r w:rsidR="00AA36E7">
        <w:t>male students</w:t>
      </w:r>
      <w:r w:rsidR="00CA2A75">
        <w:t xml:space="preserve"> submitted a report</w:t>
      </w:r>
      <w:r w:rsidR="00613DD8">
        <w:t xml:space="preserve"> </w:t>
      </w:r>
      <w:r w:rsidR="00506BE7" w:rsidRPr="001F5F58">
        <w:t>(</w:t>
      </w:r>
      <w:r w:rsidR="002F7F57" w:rsidRPr="001F5F58">
        <w:t>Table A2</w:t>
      </w:r>
      <w:r w:rsidR="00506BE7" w:rsidRPr="001F5F58">
        <w:t>)</w:t>
      </w:r>
      <w:r w:rsidR="1B5B7786" w:rsidRPr="001F5F58">
        <w:t xml:space="preserve">. </w:t>
      </w:r>
    </w:p>
    <w:p w14:paraId="45176B42" w14:textId="66290DC4" w:rsidR="00891C05" w:rsidRPr="00CF451C" w:rsidRDefault="00D95CB7" w:rsidP="009F65DD">
      <w:pPr>
        <w:pStyle w:val="Heading3"/>
      </w:pPr>
      <w:bookmarkStart w:id="22" w:name="_Toc217290955"/>
      <w:r w:rsidRPr="00CF451C">
        <w:t>Disability</w:t>
      </w:r>
      <w:bookmarkEnd w:id="22"/>
    </w:p>
    <w:p w14:paraId="04E47519" w14:textId="59AD377D" w:rsidR="00D95CB7" w:rsidRDefault="24D97400" w:rsidP="009F65DD">
      <w:pPr>
        <w:pStyle w:val="ListParagraph"/>
        <w:widowControl/>
        <w:numPr>
          <w:ilvl w:val="0"/>
          <w:numId w:val="19"/>
        </w:numPr>
        <w:spacing w:after="160" w:line="360" w:lineRule="auto"/>
        <w:ind w:left="284" w:right="113"/>
        <w:contextualSpacing/>
      </w:pPr>
      <w:r w:rsidRPr="00F26D84">
        <w:t xml:space="preserve">Disabled staff and students </w:t>
      </w:r>
      <w:r w:rsidR="00F26D84">
        <w:t>submitted</w:t>
      </w:r>
      <w:r w:rsidR="00C40186" w:rsidRPr="00F26D84">
        <w:t xml:space="preserve"> a smaller proportion of the total reports</w:t>
      </w:r>
      <w:r w:rsidR="0092154C">
        <w:t xml:space="preserve"> </w:t>
      </w:r>
      <w:r w:rsidR="007867AE">
        <w:t xml:space="preserve"> (n909) with </w:t>
      </w:r>
      <w:r w:rsidR="0BBBFCF8" w:rsidRPr="00F26D84">
        <w:t>1</w:t>
      </w:r>
      <w:r w:rsidR="00374231" w:rsidRPr="00F26D84">
        <w:t>2</w:t>
      </w:r>
      <w:r w:rsidRPr="00F26D84">
        <w:t>%</w:t>
      </w:r>
      <w:r w:rsidR="00506BE7" w:rsidRPr="00F26D84">
        <w:t xml:space="preserve"> </w:t>
      </w:r>
      <w:r w:rsidR="00B91E12">
        <w:t>reporting</w:t>
      </w:r>
      <w:r w:rsidR="008B30CB">
        <w:t xml:space="preserve"> </w:t>
      </w:r>
      <w:r w:rsidR="00E21FDD" w:rsidRPr="00F26D84">
        <w:t xml:space="preserve">compared </w:t>
      </w:r>
      <w:r w:rsidR="00C40186" w:rsidRPr="00F26D84">
        <w:t xml:space="preserve">to </w:t>
      </w:r>
      <w:r w:rsidR="00E21FDD" w:rsidRPr="00F26D84">
        <w:t xml:space="preserve">staff who did not declare a disability (55%) </w:t>
      </w:r>
      <w:r w:rsidR="00506BE7" w:rsidRPr="00F26D84">
        <w:t>(</w:t>
      </w:r>
      <w:r w:rsidR="00374231" w:rsidRPr="00F26D84">
        <w:t>Table A</w:t>
      </w:r>
      <w:r w:rsidR="00220565">
        <w:t>3</w:t>
      </w:r>
      <w:r w:rsidR="00374231" w:rsidRPr="00F26D84">
        <w:t>)</w:t>
      </w:r>
      <w:r w:rsidR="00844DBB">
        <w:t>.</w:t>
      </w:r>
      <w:r w:rsidR="00506BE7" w:rsidRPr="00F26D84">
        <w:t xml:space="preserve"> </w:t>
      </w:r>
      <w:r w:rsidR="00591147">
        <w:t xml:space="preserve">This is a small </w:t>
      </w:r>
      <w:r w:rsidR="00481A33">
        <w:t xml:space="preserve">increase on last year, where the proportion of reports where the individual </w:t>
      </w:r>
      <w:r w:rsidR="00795BA3">
        <w:t xml:space="preserve">had </w:t>
      </w:r>
      <w:r w:rsidR="00481A33">
        <w:t xml:space="preserve">declared a disability was 9.8% </w:t>
      </w:r>
      <w:r w:rsidR="007F69B7" w:rsidRPr="00F26D84">
        <w:t>However,</w:t>
      </w:r>
      <w:r w:rsidR="00481A33">
        <w:t xml:space="preserve"> </w:t>
      </w:r>
      <w:r w:rsidR="007F69B7" w:rsidRPr="00F26D84">
        <w:t>a</w:t>
      </w:r>
      <w:r w:rsidR="00481A33">
        <w:t xml:space="preserve"> relatively </w:t>
      </w:r>
      <w:r w:rsidRPr="00F26D84">
        <w:t xml:space="preserve">high proportion of reporting parties </w:t>
      </w:r>
      <w:r w:rsidR="00481A33">
        <w:t xml:space="preserve">again </w:t>
      </w:r>
      <w:r w:rsidRPr="00F26D84">
        <w:t>chose not to share their disability status (3</w:t>
      </w:r>
      <w:r w:rsidR="00374231" w:rsidRPr="00F26D84">
        <w:t>3</w:t>
      </w:r>
      <w:r w:rsidRPr="00F26D84">
        <w:t>%)</w:t>
      </w:r>
      <w:r w:rsidR="08527DA9" w:rsidRPr="00F26D84">
        <w:t>.</w:t>
      </w:r>
    </w:p>
    <w:p w14:paraId="7D587993" w14:textId="0659C1F4" w:rsidR="2DAC0204" w:rsidRPr="00D95CB7" w:rsidRDefault="00D95CB7" w:rsidP="009F65DD">
      <w:pPr>
        <w:pStyle w:val="Heading3"/>
      </w:pPr>
      <w:bookmarkStart w:id="23" w:name="_Toc217290956"/>
      <w:r w:rsidRPr="00D95CB7">
        <w:lastRenderedPageBreak/>
        <w:t>Sexual Orientation/Identity</w:t>
      </w:r>
      <w:bookmarkEnd w:id="23"/>
    </w:p>
    <w:p w14:paraId="6D4317CF" w14:textId="4DA83C8A" w:rsidR="00434A5F" w:rsidRDefault="2AC76F3B" w:rsidP="009F65DD">
      <w:pPr>
        <w:pStyle w:val="ListParagraph"/>
        <w:widowControl/>
        <w:numPr>
          <w:ilvl w:val="0"/>
          <w:numId w:val="19"/>
        </w:numPr>
        <w:spacing w:after="160" w:line="324" w:lineRule="auto"/>
        <w:ind w:left="284" w:right="111"/>
        <w:contextualSpacing/>
      </w:pPr>
      <w:r w:rsidRPr="007E7D00">
        <w:t>A</w:t>
      </w:r>
      <w:r w:rsidR="00BC351D">
        <w:t>gain</w:t>
      </w:r>
      <w:r w:rsidR="00D220BA">
        <w:t xml:space="preserve">, </w:t>
      </w:r>
      <w:r w:rsidR="00BC351D">
        <w:t>a</w:t>
      </w:r>
      <w:r w:rsidRPr="007E7D00">
        <w:t xml:space="preserve"> high proportion of reporting parties chose not to share </w:t>
      </w:r>
      <w:r w:rsidR="00E60E40">
        <w:t>information relating to</w:t>
      </w:r>
      <w:r w:rsidRPr="007E7D00">
        <w:t xml:space="preserve"> sexua</w:t>
      </w:r>
      <w:r w:rsidR="7CBC800D" w:rsidRPr="007E7D00">
        <w:t xml:space="preserve">l </w:t>
      </w:r>
      <w:r w:rsidR="00876C9A">
        <w:t>orientation/</w:t>
      </w:r>
      <w:r w:rsidR="06A9D86F" w:rsidRPr="007E7D00">
        <w:t>identity</w:t>
      </w:r>
      <w:r w:rsidR="7CBC800D" w:rsidRPr="007E7D00">
        <w:t xml:space="preserve"> (</w:t>
      </w:r>
      <w:r w:rsidR="00BC351D">
        <w:t>38</w:t>
      </w:r>
      <w:r w:rsidR="7CBC800D" w:rsidRPr="007E7D00">
        <w:t>%)</w:t>
      </w:r>
      <w:r w:rsidR="00220565">
        <w:t xml:space="preserve"> (Table A4) w</w:t>
      </w:r>
      <w:r w:rsidR="003110B6">
        <w:t>hich is a reduction compared to last year (44</w:t>
      </w:r>
      <w:r w:rsidR="00082DE6">
        <w:t>.7</w:t>
      </w:r>
      <w:r w:rsidR="003110B6">
        <w:t>%)</w:t>
      </w:r>
      <w:r w:rsidR="00E60E40">
        <w:t xml:space="preserve">. Of those who did, </w:t>
      </w:r>
      <w:r w:rsidR="00BC351D">
        <w:t xml:space="preserve">the majority of reports </w:t>
      </w:r>
      <w:r w:rsidR="003631A6">
        <w:t xml:space="preserve">submitted by staff and students </w:t>
      </w:r>
      <w:r w:rsidR="00BC351D">
        <w:t xml:space="preserve">were from staff who </w:t>
      </w:r>
      <w:r w:rsidR="00D739DF">
        <w:t>stated their sexual orientation/identity was</w:t>
      </w:r>
      <w:r w:rsidR="00BC351D">
        <w:t xml:space="preserve"> </w:t>
      </w:r>
      <w:r w:rsidR="003631A6">
        <w:t>heterosexual (46%)</w:t>
      </w:r>
      <w:r w:rsidR="08527DA9" w:rsidRPr="007E7D00">
        <w:t>.</w:t>
      </w:r>
      <w:r w:rsidR="24D97400" w:rsidRPr="007E7D00">
        <w:t xml:space="preserve"> </w:t>
      </w:r>
      <w:r w:rsidR="00D739DF">
        <w:t xml:space="preserve">The next highest </w:t>
      </w:r>
      <w:r w:rsidR="00F06EBB">
        <w:t xml:space="preserve">number </w:t>
      </w:r>
      <w:r w:rsidR="00E60E40">
        <w:t xml:space="preserve">being </w:t>
      </w:r>
      <w:r w:rsidR="00A50656">
        <w:t xml:space="preserve">received </w:t>
      </w:r>
      <w:r w:rsidR="00D739DF">
        <w:t xml:space="preserve">from staff and students </w:t>
      </w:r>
      <w:r w:rsidR="00B70AFA">
        <w:t xml:space="preserve">who </w:t>
      </w:r>
      <w:r w:rsidR="00A50656">
        <w:t xml:space="preserve">had </w:t>
      </w:r>
      <w:r w:rsidR="00B70AFA">
        <w:t xml:space="preserve">stated their sexual orientation/identity was </w:t>
      </w:r>
      <w:r w:rsidR="00E0782B">
        <w:t>‘</w:t>
      </w:r>
      <w:r w:rsidR="00B70AFA">
        <w:t>Bisexual</w:t>
      </w:r>
      <w:r w:rsidR="00E0782B">
        <w:t>’</w:t>
      </w:r>
      <w:r w:rsidR="00B70AFA">
        <w:t xml:space="preserve"> </w:t>
      </w:r>
      <w:r w:rsidR="00E60E40">
        <w:t xml:space="preserve">(8%) </w:t>
      </w:r>
      <w:r w:rsidR="00B70AFA">
        <w:t xml:space="preserve">with </w:t>
      </w:r>
      <w:r w:rsidR="00E0782B">
        <w:t>‘</w:t>
      </w:r>
      <w:r w:rsidR="00B70AFA">
        <w:t>Gay men</w:t>
      </w:r>
      <w:r w:rsidR="00E0782B">
        <w:t>’</w:t>
      </w:r>
      <w:r w:rsidR="00B70AFA">
        <w:t xml:space="preserve"> and </w:t>
      </w:r>
      <w:r w:rsidR="00E0782B">
        <w:t>‘</w:t>
      </w:r>
      <w:r w:rsidR="00B70AFA">
        <w:t>Gay women/</w:t>
      </w:r>
      <w:r w:rsidR="00827659">
        <w:t>l</w:t>
      </w:r>
      <w:r w:rsidR="00876C9A">
        <w:t>esbian</w:t>
      </w:r>
      <w:r w:rsidR="00E0782B">
        <w:t>’</w:t>
      </w:r>
      <w:r w:rsidR="00827659">
        <w:t xml:space="preserve"> both </w:t>
      </w:r>
      <w:r w:rsidR="00F06EBB">
        <w:t xml:space="preserve">reporting </w:t>
      </w:r>
      <w:r w:rsidR="00827659">
        <w:t>2%</w:t>
      </w:r>
      <w:r w:rsidR="00795BA3">
        <w:t xml:space="preserve"> each</w:t>
      </w:r>
      <w:r w:rsidR="00827659">
        <w:t xml:space="preserve">. </w:t>
      </w:r>
      <w:r w:rsidR="00D220BA">
        <w:t xml:space="preserve">4% </w:t>
      </w:r>
      <w:r w:rsidR="00795BA3">
        <w:t xml:space="preserve">were </w:t>
      </w:r>
      <w:r w:rsidR="00D220BA">
        <w:t xml:space="preserve">recorded </w:t>
      </w:r>
      <w:r w:rsidR="00795BA3">
        <w:t xml:space="preserve">as </w:t>
      </w:r>
      <w:r w:rsidR="00BF6B73">
        <w:t>‘o</w:t>
      </w:r>
      <w:r w:rsidR="00D220BA">
        <w:t>ther</w:t>
      </w:r>
      <w:r w:rsidR="00BF6B73">
        <w:t>’</w:t>
      </w:r>
      <w:r w:rsidR="00D220BA">
        <w:t>.</w:t>
      </w:r>
      <w:bookmarkEnd w:id="10"/>
      <w:r w:rsidR="003C30EB">
        <w:t xml:space="preserve"> This again seems </w:t>
      </w:r>
      <w:r w:rsidR="0077223C">
        <w:t>broadly in line with previous years.</w:t>
      </w:r>
    </w:p>
    <w:p w14:paraId="7F734C1B" w14:textId="6B671951" w:rsidR="3FC28D1F" w:rsidRPr="00D16968" w:rsidRDefault="3FC28D1F" w:rsidP="00B17D7D">
      <w:pPr>
        <w:pStyle w:val="Heading2"/>
      </w:pPr>
      <w:bookmarkStart w:id="24" w:name="_Toc217290957"/>
      <w:r w:rsidRPr="00D16968">
        <w:t>A</w:t>
      </w:r>
      <w:r w:rsidR="303A29C5" w:rsidRPr="00D16968">
        <w:t>ction</w:t>
      </w:r>
      <w:r w:rsidR="00F140FF" w:rsidRPr="00D16968">
        <w:t xml:space="preserve"> Plan</w:t>
      </w:r>
      <w:bookmarkEnd w:id="24"/>
      <w:r w:rsidR="303A29C5" w:rsidRPr="00D16968">
        <w:t xml:space="preserve"> </w:t>
      </w:r>
    </w:p>
    <w:p w14:paraId="07C33099" w14:textId="5A23D0DD" w:rsidR="00785215" w:rsidRPr="00803118" w:rsidRDefault="00DE6D48" w:rsidP="009F65DD">
      <w:pPr>
        <w:pStyle w:val="ListParagraph"/>
        <w:numPr>
          <w:ilvl w:val="0"/>
          <w:numId w:val="19"/>
        </w:numPr>
        <w:spacing w:line="360" w:lineRule="auto"/>
        <w:ind w:left="142" w:right="111"/>
        <w:rPr>
          <w:b/>
          <w:bCs/>
        </w:rPr>
      </w:pPr>
      <w:r w:rsidRPr="00FB416B">
        <w:t>For the 2025</w:t>
      </w:r>
      <w:r w:rsidR="009F65DD">
        <w:t>/</w:t>
      </w:r>
      <w:r w:rsidRPr="00FB416B">
        <w:t>26 academic year and beyond, UCL will respond to the insights afforded by this report and other evidence of need, including:</w:t>
      </w:r>
      <w:r w:rsidR="00803118">
        <w:t xml:space="preserve"> </w:t>
      </w:r>
    </w:p>
    <w:p w14:paraId="49A60B43" w14:textId="18F8CE30" w:rsidR="2DAC0204" w:rsidRPr="00DE6D48" w:rsidRDefault="005102E4" w:rsidP="009F65DD">
      <w:pPr>
        <w:pStyle w:val="Heading3"/>
      </w:pPr>
      <w:bookmarkStart w:id="25" w:name="_Toc217290958"/>
      <w:r w:rsidRPr="00DE6D48">
        <w:t xml:space="preserve">Initiatives to reduce harassment </w:t>
      </w:r>
      <w:r w:rsidR="00E13526" w:rsidRPr="00DE6D48">
        <w:t>on the grounds of a protected characteristic</w:t>
      </w:r>
      <w:bookmarkEnd w:id="25"/>
    </w:p>
    <w:p w14:paraId="0AAD807E" w14:textId="2B407520" w:rsidR="00DD1CA5" w:rsidRPr="00FB416B" w:rsidRDefault="79298164" w:rsidP="009F65DD">
      <w:pPr>
        <w:pStyle w:val="ListParagraph"/>
        <w:numPr>
          <w:ilvl w:val="0"/>
          <w:numId w:val="9"/>
        </w:numPr>
        <w:spacing w:before="100" w:beforeAutospacing="1" w:after="100" w:afterAutospacing="1" w:line="360" w:lineRule="auto"/>
        <w:ind w:right="111"/>
      </w:pPr>
      <w:r>
        <w:t>On 31 October 2025, an institu</w:t>
      </w:r>
      <w:r w:rsidR="455DBF56">
        <w:t xml:space="preserve">tional EDI strategic plan was approved and implementation has now commenced. The </w:t>
      </w:r>
      <w:r w:rsidR="0BDF30C3">
        <w:t>institutional priorities include developing and embedding a values framework across UCL processes and policies to enable people to live our values and, as a result, recognise and reward positive behaviours while addressing harmful behaviours</w:t>
      </w:r>
      <w:r w:rsidR="008E41BF">
        <w:t xml:space="preserve">. </w:t>
      </w:r>
    </w:p>
    <w:p w14:paraId="0C1D816C" w14:textId="4EDF5646" w:rsidR="00DD1CA5" w:rsidRPr="00FB416B" w:rsidRDefault="2F659CB3" w:rsidP="00011124">
      <w:pPr>
        <w:pStyle w:val="ListParagraph"/>
        <w:numPr>
          <w:ilvl w:val="0"/>
          <w:numId w:val="9"/>
        </w:numPr>
        <w:spacing w:line="360" w:lineRule="auto"/>
        <w:ind w:right="111"/>
      </w:pPr>
      <w:r>
        <w:t xml:space="preserve">Another priority is to equip our leaders and managers with the tools and confidence to foster inclusive environments and manage sensitive scenarios, that could lead to harmful behaviours, and </w:t>
      </w:r>
      <w:r w:rsidR="1DBD53AA">
        <w:t>to</w:t>
      </w:r>
      <w:r w:rsidR="12AB9EC4" w:rsidRPr="00FB416B">
        <w:t xml:space="preserve"> foster</w:t>
      </w:r>
      <w:r w:rsidR="2299A952" w:rsidRPr="00FB416B">
        <w:t xml:space="preserve"> an open and inclusive environment </w:t>
      </w:r>
      <w:r w:rsidR="3B436BA3" w:rsidRPr="00FB416B">
        <w:t xml:space="preserve">, </w:t>
      </w:r>
      <w:r w:rsidR="2299A952" w:rsidRPr="00FB416B">
        <w:t>where people feel safer to report and seek support</w:t>
      </w:r>
      <w:r w:rsidR="16BB3047" w:rsidRPr="00FB416B">
        <w:t>.</w:t>
      </w:r>
    </w:p>
    <w:p w14:paraId="6AF25944" w14:textId="2B108EB8" w:rsidR="00AD7DFB" w:rsidRPr="00FB416B" w:rsidRDefault="529279E7" w:rsidP="00601057">
      <w:pPr>
        <w:pStyle w:val="ListParagraph"/>
        <w:numPr>
          <w:ilvl w:val="0"/>
          <w:numId w:val="9"/>
        </w:numPr>
        <w:spacing w:line="360" w:lineRule="auto"/>
      </w:pPr>
      <w:r>
        <w:t>In the 2025</w:t>
      </w:r>
      <w:r w:rsidR="009F65DD">
        <w:t>/</w:t>
      </w:r>
      <w:r>
        <w:t xml:space="preserve">6 academic year we will also develop a Religion and Belief action plan to foster a respectful environment for all students and staff, where religion, belief, and non-belief are understood, valued, and protected. One of the immediate actions that we will focus this plan on is </w:t>
      </w:r>
      <w:r w:rsidR="00E44999" w:rsidRPr="00FB416B">
        <w:t xml:space="preserve"> awareness and training on</w:t>
      </w:r>
      <w:r w:rsidR="3FDE6A8B" w:rsidRPr="00FB416B">
        <w:t xml:space="preserve"> </w:t>
      </w:r>
      <w:r w:rsidR="10575946" w:rsidRPr="00FB416B">
        <w:t>I</w:t>
      </w:r>
      <w:r w:rsidR="3FDE6A8B" w:rsidRPr="00FB416B">
        <w:t>slamophobia</w:t>
      </w:r>
      <w:r w:rsidR="00802384" w:rsidRPr="00FB416B">
        <w:t xml:space="preserve">. </w:t>
      </w:r>
    </w:p>
    <w:p w14:paraId="01607A07" w14:textId="353FF9EB" w:rsidR="58515CDB" w:rsidRDefault="58515CDB" w:rsidP="00601057">
      <w:pPr>
        <w:pStyle w:val="ListParagraph"/>
        <w:numPr>
          <w:ilvl w:val="0"/>
          <w:numId w:val="9"/>
        </w:numPr>
        <w:spacing w:line="360" w:lineRule="auto"/>
      </w:pPr>
      <w:r w:rsidRPr="3F0D9E77">
        <w:lastRenderedPageBreak/>
        <w:t>Building on our 3 year antisemitism programme, in 2025</w:t>
      </w:r>
      <w:r w:rsidR="009F65DD">
        <w:t>/</w:t>
      </w:r>
      <w:r w:rsidRPr="3F0D9E77">
        <w:t xml:space="preserve">6 we are delivering antisemitism training to cohorts of our UCL </w:t>
      </w:r>
      <w:r w:rsidR="142FED23" w:rsidRPr="3F0D9E77">
        <w:t xml:space="preserve">senior </w:t>
      </w:r>
      <w:r w:rsidRPr="3F0D9E77">
        <w:t>le</w:t>
      </w:r>
      <w:r w:rsidR="159D7B2E" w:rsidRPr="3F0D9E77">
        <w:t>adership</w:t>
      </w:r>
      <w:r w:rsidR="7932F6A1" w:rsidRPr="3F0D9E77">
        <w:t xml:space="preserve"> team</w:t>
      </w:r>
      <w:r w:rsidR="159D7B2E" w:rsidRPr="3F0D9E77">
        <w:t>,</w:t>
      </w:r>
    </w:p>
    <w:p w14:paraId="6826D32E" w14:textId="5F0A839C" w:rsidR="00EA3817" w:rsidRPr="00FB416B" w:rsidRDefault="005F0D5D" w:rsidP="00601057">
      <w:pPr>
        <w:pStyle w:val="ListParagraph"/>
        <w:numPr>
          <w:ilvl w:val="0"/>
          <w:numId w:val="9"/>
        </w:numPr>
        <w:spacing w:line="360" w:lineRule="auto"/>
      </w:pPr>
      <w:r w:rsidRPr="00FB416B">
        <w:t xml:space="preserve">Developing </w:t>
      </w:r>
      <w:r w:rsidR="133E60C3">
        <w:t xml:space="preserve">- </w:t>
      </w:r>
      <w:r w:rsidRPr="00FB416B">
        <w:t xml:space="preserve">and </w:t>
      </w:r>
      <w:r w:rsidR="6EE07C4C">
        <w:t xml:space="preserve">starting </w:t>
      </w:r>
      <w:r w:rsidR="2D460F3F">
        <w:t>deliver</w:t>
      </w:r>
      <w:r w:rsidR="1E5A7D76">
        <w:t xml:space="preserve">y </w:t>
      </w:r>
      <w:r w:rsidR="180E52AC">
        <w:t xml:space="preserve">of </w:t>
      </w:r>
      <w:r w:rsidR="679BDA34">
        <w:t>an institutional</w:t>
      </w:r>
      <w:r w:rsidRPr="00FB416B">
        <w:t xml:space="preserve"> Disability Action Plan which</w:t>
      </w:r>
      <w:r w:rsidR="2496474F">
        <w:t>, among other things,</w:t>
      </w:r>
      <w:r w:rsidRPr="00FB416B">
        <w:t xml:space="preserve"> aims to improve disabled staff confidence in reporting bullying and harassment and increase staff awareness of disability</w:t>
      </w:r>
      <w:r w:rsidR="581076E3">
        <w:t>.</w:t>
      </w:r>
    </w:p>
    <w:p w14:paraId="24AF503B" w14:textId="77777777" w:rsidR="008B132F" w:rsidRDefault="008B132F" w:rsidP="00601057">
      <w:pPr>
        <w:spacing w:line="360" w:lineRule="auto"/>
        <w:ind w:left="360"/>
      </w:pPr>
    </w:p>
    <w:p w14:paraId="1C2E7F18" w14:textId="21AD98D1" w:rsidR="00B5162C" w:rsidRDefault="6FF18BC0" w:rsidP="009F65DD">
      <w:pPr>
        <w:spacing w:line="360" w:lineRule="auto"/>
        <w:rPr>
          <w:b/>
          <w:bCs/>
        </w:rPr>
      </w:pPr>
      <w:r>
        <w:t>Towards the latter end of</w:t>
      </w:r>
      <w:r w:rsidR="581076E3">
        <w:t xml:space="preserve"> 202</w:t>
      </w:r>
      <w:r w:rsidR="422EF290">
        <w:t>5</w:t>
      </w:r>
      <w:r w:rsidR="009F65DD">
        <w:t>/</w:t>
      </w:r>
      <w:r w:rsidR="30B20243">
        <w:t>6</w:t>
      </w:r>
      <w:r w:rsidR="581076E3">
        <w:t xml:space="preserve"> we will</w:t>
      </w:r>
      <w:r w:rsidR="16BA8C80">
        <w:t xml:space="preserve"> commence work on </w:t>
      </w:r>
      <w:r w:rsidR="581076E3">
        <w:t>a new LGBTQ+ action plan that will</w:t>
      </w:r>
      <w:r w:rsidR="15AA6E5D">
        <w:t xml:space="preserve"> continue on from the current </w:t>
      </w:r>
      <w:r w:rsidR="008E41BF">
        <w:t>3-year</w:t>
      </w:r>
      <w:r w:rsidR="15AA6E5D">
        <w:t xml:space="preserve"> plan.</w:t>
      </w:r>
      <w:r w:rsidR="008B132F">
        <w:t xml:space="preserve"> </w:t>
      </w:r>
    </w:p>
    <w:p w14:paraId="1066510F" w14:textId="16B5F93F" w:rsidR="00BA3578" w:rsidRPr="00045602" w:rsidRDefault="00045602" w:rsidP="008B132F">
      <w:pPr>
        <w:pStyle w:val="Heading3"/>
      </w:pPr>
      <w:bookmarkStart w:id="26" w:name="_Toc217290959"/>
      <w:r>
        <w:t xml:space="preserve">Staff </w:t>
      </w:r>
      <w:r w:rsidR="002740A7">
        <w:t xml:space="preserve">Awareness and </w:t>
      </w:r>
      <w:r>
        <w:t>Training</w:t>
      </w:r>
      <w:bookmarkEnd w:id="26"/>
    </w:p>
    <w:p w14:paraId="28AA9BEF" w14:textId="3DE23225" w:rsidR="003F74A0" w:rsidRDefault="0063495D" w:rsidP="009F65DD">
      <w:pPr>
        <w:spacing w:before="100" w:beforeAutospacing="1" w:after="100" w:afterAutospacing="1" w:line="360" w:lineRule="auto"/>
      </w:pPr>
      <w:r>
        <w:t xml:space="preserve">In addition to the above initiatives which will raise </w:t>
      </w:r>
      <w:r w:rsidR="00372B98">
        <w:t xml:space="preserve">staff </w:t>
      </w:r>
      <w:r w:rsidR="003F74A0">
        <w:t>awareness and deliver training on certain characteristics</w:t>
      </w:r>
      <w:r w:rsidR="008B3545">
        <w:t>, we will co</w:t>
      </w:r>
      <w:r w:rsidR="008B3545" w:rsidRPr="00FB416B">
        <w:t>ntinu</w:t>
      </w:r>
      <w:r w:rsidR="008B3545">
        <w:t xml:space="preserve">e </w:t>
      </w:r>
      <w:r w:rsidR="008B3545" w:rsidRPr="00FB416B">
        <w:t>to provide development programmes and interventions to prevent and address harmful behaviour</w:t>
      </w:r>
      <w:r w:rsidR="00FC4789">
        <w:t xml:space="preserve"> </w:t>
      </w:r>
      <w:r w:rsidR="003B5D4E">
        <w:t>including</w:t>
      </w:r>
      <w:r w:rsidR="003F74A0">
        <w:t>:</w:t>
      </w:r>
    </w:p>
    <w:p w14:paraId="345BFA31" w14:textId="2193EC66" w:rsidR="00534367" w:rsidRPr="00FB416B" w:rsidRDefault="00534367" w:rsidP="00011124">
      <w:pPr>
        <w:pStyle w:val="ListParagraph"/>
        <w:numPr>
          <w:ilvl w:val="0"/>
          <w:numId w:val="9"/>
        </w:numPr>
        <w:spacing w:line="360" w:lineRule="auto"/>
        <w:ind w:right="111"/>
      </w:pPr>
      <w:r w:rsidRPr="00FB416B">
        <w:t xml:space="preserve">Implementing </w:t>
      </w:r>
      <w:r w:rsidR="006462D3">
        <w:t xml:space="preserve">new </w:t>
      </w:r>
      <w:r w:rsidRPr="00FB416B">
        <w:t xml:space="preserve">mandatory staff training </w:t>
      </w:r>
      <w:r w:rsidR="006462D3">
        <w:t xml:space="preserve">on Prevention of </w:t>
      </w:r>
      <w:r w:rsidR="00A719A4">
        <w:t>B</w:t>
      </w:r>
      <w:r w:rsidRPr="00FB416B">
        <w:t xml:space="preserve">ullying, </w:t>
      </w:r>
      <w:r w:rsidR="00A719A4">
        <w:t>H</w:t>
      </w:r>
      <w:r w:rsidRPr="00FB416B">
        <w:t xml:space="preserve">arassment, and </w:t>
      </w:r>
      <w:r w:rsidR="00A719A4">
        <w:t>S</w:t>
      </w:r>
      <w:r w:rsidRPr="00FB416B">
        <w:t xml:space="preserve">exual </w:t>
      </w:r>
      <w:r w:rsidR="00A719A4">
        <w:t>M</w:t>
      </w:r>
      <w:r w:rsidRPr="00FB416B">
        <w:t>isconduct, in response to UCL’s revised policies and new Office for Students requirements. The training module will include information on freedom of speech.</w:t>
      </w:r>
    </w:p>
    <w:p w14:paraId="732E0FC6" w14:textId="478B2A0B" w:rsidR="001832CC" w:rsidRDefault="25963083" w:rsidP="00601057">
      <w:pPr>
        <w:pStyle w:val="ListParagraph"/>
        <w:numPr>
          <w:ilvl w:val="0"/>
          <w:numId w:val="9"/>
        </w:numPr>
        <w:spacing w:line="360" w:lineRule="auto"/>
      </w:pPr>
      <w:hyperlink r:id="rId24" w:history="1">
        <w:r w:rsidRPr="00FB416B">
          <w:rPr>
            <w:rStyle w:val="Hyperlink"/>
          </w:rPr>
          <w:t>‘Where Do You Draw The Line?’</w:t>
        </w:r>
      </w:hyperlink>
      <w:r w:rsidRPr="00FB416B">
        <w:t xml:space="preserve"> training on preventing and responding to bullying, </w:t>
      </w:r>
      <w:r w:rsidR="003311FF" w:rsidRPr="00FB416B">
        <w:t>harassment,</w:t>
      </w:r>
      <w:r w:rsidRPr="00FB416B">
        <w:t xml:space="preserve"> and sexual misconduct.</w:t>
      </w:r>
      <w:r w:rsidR="3A2A5278" w:rsidRPr="00FB416B">
        <w:t xml:space="preserve"> </w:t>
      </w:r>
      <w:r w:rsidR="00282910" w:rsidRPr="00FB416B">
        <w:t>T</w:t>
      </w:r>
      <w:r w:rsidR="3A2A5278" w:rsidRPr="00FB416B">
        <w:t xml:space="preserve">he training offers departments the opportunity to undertake a collective analysis of the individual and contextual factors that might create and sustain a work environment in which harmful behaviour occurs and empowers participants to work together to address these factors. </w:t>
      </w:r>
      <w:r w:rsidR="00413FCF">
        <w:t xml:space="preserve">A further </w:t>
      </w:r>
      <w:r w:rsidR="001832CC" w:rsidRPr="001832CC">
        <w:t xml:space="preserve">18 sessions </w:t>
      </w:r>
      <w:r w:rsidR="00F70BA8">
        <w:t>were</w:t>
      </w:r>
      <w:r w:rsidR="001832CC">
        <w:t xml:space="preserve"> </w:t>
      </w:r>
      <w:r w:rsidR="002B1664">
        <w:t>delivered</w:t>
      </w:r>
      <w:r w:rsidR="001832CC">
        <w:t xml:space="preserve"> </w:t>
      </w:r>
      <w:r w:rsidR="00455F0C">
        <w:t>in the</w:t>
      </w:r>
      <w:r w:rsidR="001832CC">
        <w:t xml:space="preserve"> year to </w:t>
      </w:r>
      <w:r w:rsidR="001832CC" w:rsidRPr="001832CC">
        <w:t>360 participants</w:t>
      </w:r>
      <w:r w:rsidR="000B0894">
        <w:t>.</w:t>
      </w:r>
    </w:p>
    <w:p w14:paraId="474554EE" w14:textId="59655FD3" w:rsidR="00B6572C" w:rsidRDefault="25963083" w:rsidP="00601057">
      <w:pPr>
        <w:pStyle w:val="ListParagraph"/>
        <w:numPr>
          <w:ilvl w:val="0"/>
          <w:numId w:val="9"/>
        </w:numPr>
        <w:spacing w:line="360" w:lineRule="auto"/>
      </w:pPr>
      <w:hyperlink r:id="rId25" w:history="1">
        <w:r w:rsidRPr="00FB416B">
          <w:rPr>
            <w:rStyle w:val="Hyperlink"/>
          </w:rPr>
          <w:t xml:space="preserve">‘Taking The Lead’ </w:t>
        </w:r>
        <w:r w:rsidR="3A2A5278" w:rsidRPr="00FB416B">
          <w:rPr>
            <w:rStyle w:val="Hyperlink"/>
          </w:rPr>
          <w:t>workshops</w:t>
        </w:r>
      </w:hyperlink>
      <w:r w:rsidR="3A2A5278" w:rsidRPr="00FB416B">
        <w:t xml:space="preserve"> </w:t>
      </w:r>
      <w:r w:rsidR="376890CA" w:rsidRPr="00FB416B">
        <w:t>bring</w:t>
      </w:r>
      <w:r w:rsidR="3A2A5278" w:rsidRPr="00FB416B">
        <w:t xml:space="preserve"> senior managers within departments together to encourage a strategic and proactive approach to preventing and tackling bullying and harassment. O</w:t>
      </w:r>
      <w:r w:rsidRPr="00FB416B">
        <w:t xml:space="preserve">ver </w:t>
      </w:r>
      <w:r w:rsidR="4C55FF67" w:rsidRPr="002B1664">
        <w:t>1500</w:t>
      </w:r>
      <w:r w:rsidRPr="002B1664">
        <w:t xml:space="preserve"> staff</w:t>
      </w:r>
      <w:r w:rsidRPr="00FB416B">
        <w:t xml:space="preserve"> </w:t>
      </w:r>
      <w:r w:rsidR="3A2A5278" w:rsidRPr="00FB416B">
        <w:t xml:space="preserve">have </w:t>
      </w:r>
      <w:r w:rsidRPr="00FB416B">
        <w:t>participat</w:t>
      </w:r>
      <w:r w:rsidR="3A2A5278" w:rsidRPr="00FB416B">
        <w:t>ed</w:t>
      </w:r>
      <w:r w:rsidRPr="00FB416B">
        <w:t xml:space="preserve"> since October 2018</w:t>
      </w:r>
      <w:r w:rsidR="001832CC">
        <w:t xml:space="preserve"> and </w:t>
      </w:r>
      <w:r w:rsidR="002B1664">
        <w:t xml:space="preserve">an additional </w:t>
      </w:r>
      <w:r w:rsidR="002B1664" w:rsidRPr="002B1664">
        <w:t xml:space="preserve">5 sessions </w:t>
      </w:r>
      <w:r w:rsidR="00CA21C0">
        <w:t>were</w:t>
      </w:r>
      <w:r w:rsidR="002B1664">
        <w:t xml:space="preserve"> delivered </w:t>
      </w:r>
      <w:r w:rsidR="00CA21C0">
        <w:t xml:space="preserve">in the </w:t>
      </w:r>
      <w:r w:rsidR="002B1664">
        <w:t xml:space="preserve"> year to </w:t>
      </w:r>
      <w:r w:rsidR="002B1664" w:rsidRPr="002B1664">
        <w:t>75 leaders</w:t>
      </w:r>
      <w:r w:rsidR="002B1664">
        <w:t>.</w:t>
      </w:r>
    </w:p>
    <w:p w14:paraId="34C982DC" w14:textId="3A56441F" w:rsidR="00013AA9" w:rsidRDefault="006F73EA" w:rsidP="00601057">
      <w:pPr>
        <w:pStyle w:val="ListParagraph"/>
        <w:numPr>
          <w:ilvl w:val="0"/>
          <w:numId w:val="9"/>
        </w:numPr>
        <w:spacing w:line="360" w:lineRule="auto"/>
      </w:pPr>
      <w:r w:rsidRPr="006F73EA">
        <w:t>Other workshops have addressed:</w:t>
      </w:r>
      <w:r>
        <w:t xml:space="preserve"> </w:t>
      </w:r>
      <w:r w:rsidRPr="006F73EA">
        <w:t>Sexual Misconduct</w:t>
      </w:r>
      <w:r w:rsidR="00013AA9">
        <w:t xml:space="preserve">, </w:t>
      </w:r>
      <w:r w:rsidRPr="006F73EA">
        <w:t xml:space="preserve">Challenging </w:t>
      </w:r>
      <w:r w:rsidRPr="006F73EA">
        <w:lastRenderedPageBreak/>
        <w:t>Conversations</w:t>
      </w:r>
      <w:r w:rsidR="00013AA9">
        <w:t>, Mi</w:t>
      </w:r>
      <w:r w:rsidRPr="006F73EA">
        <w:t>croaggressions</w:t>
      </w:r>
      <w:r w:rsidR="00013AA9">
        <w:t xml:space="preserve">, </w:t>
      </w:r>
      <w:r w:rsidRPr="006F73EA">
        <w:t>Allyship</w:t>
      </w:r>
      <w:r w:rsidR="00013AA9">
        <w:t xml:space="preserve">, </w:t>
      </w:r>
      <w:r w:rsidRPr="006F73EA">
        <w:t>Practical Approaches to Race Allyship</w:t>
      </w:r>
      <w:r w:rsidR="00E85C57">
        <w:t xml:space="preserve"> (see below)</w:t>
      </w:r>
      <w:r w:rsidR="00013AA9">
        <w:t>, I</w:t>
      </w:r>
      <w:r w:rsidRPr="006F73EA">
        <w:t>mplicit Bias</w:t>
      </w:r>
      <w:r w:rsidR="00013AA9">
        <w:t xml:space="preserve">. </w:t>
      </w:r>
      <w:r w:rsidR="00013AA9" w:rsidRPr="006F73EA">
        <w:t>Approximately 1,500 participants were engaged through this training offering.</w:t>
      </w:r>
    </w:p>
    <w:p w14:paraId="0069C1EA" w14:textId="612D3F47" w:rsidR="004B55B2" w:rsidRDefault="004B55B2" w:rsidP="00601057">
      <w:pPr>
        <w:pStyle w:val="ListParagraph"/>
        <w:numPr>
          <w:ilvl w:val="0"/>
          <w:numId w:val="9"/>
        </w:numPr>
        <w:spacing w:line="360" w:lineRule="auto"/>
      </w:pPr>
      <w:r w:rsidRPr="00FD511E">
        <w:t xml:space="preserve">‘Practical Approaches to Race Allyship’ </w:t>
      </w:r>
      <w:r w:rsidR="00E85C57" w:rsidRPr="00FD511E">
        <w:t>is</w:t>
      </w:r>
      <w:r w:rsidR="00E85C57">
        <w:t xml:space="preserve"> </w:t>
      </w:r>
      <w:r w:rsidRPr="00FB416B">
        <w:t xml:space="preserve">training for UCL departments with impact for cultural change in the wider higher education sector through its inclusion in the </w:t>
      </w:r>
      <w:hyperlink r:id="rId26" w:anchor=":~:text=B%2DMEntor%20is%20a%20cross,Academic%20and%20Professional%20Services%20roles." w:history="1">
        <w:r w:rsidRPr="00FB416B">
          <w:rPr>
            <w:rStyle w:val="Hyperlink"/>
          </w:rPr>
          <w:t>B-MEntor programme</w:t>
        </w:r>
      </w:hyperlink>
      <w:r w:rsidRPr="00FB416B">
        <w:t xml:space="preserve">. B-MEntor brings together seven London higher education institutions to facilitate mentoring for staff from underrepresented Black, Asian and Minority Ethnic backgrounds. </w:t>
      </w:r>
    </w:p>
    <w:p w14:paraId="4EB9D284" w14:textId="04EFDE97" w:rsidR="006F73EA" w:rsidRDefault="009920C4" w:rsidP="00601057">
      <w:pPr>
        <w:pStyle w:val="ListParagraph"/>
        <w:numPr>
          <w:ilvl w:val="0"/>
          <w:numId w:val="9"/>
        </w:numPr>
        <w:spacing w:line="360" w:lineRule="auto"/>
      </w:pPr>
      <w:r>
        <w:t>Providing p</w:t>
      </w:r>
      <w:r w:rsidR="006F73EA" w:rsidRPr="006F73EA">
        <w:t>ackages of bespoke workshops on working cultures for departments</w:t>
      </w:r>
      <w:r>
        <w:t>.</w:t>
      </w:r>
    </w:p>
    <w:p w14:paraId="16570D3E" w14:textId="77777777" w:rsidR="00892423" w:rsidRDefault="00892423" w:rsidP="00601057">
      <w:pPr>
        <w:pStyle w:val="ListParagraph"/>
        <w:numPr>
          <w:ilvl w:val="0"/>
          <w:numId w:val="9"/>
        </w:numPr>
        <w:spacing w:line="360" w:lineRule="auto"/>
      </w:pPr>
      <w:r w:rsidRPr="00FB416B">
        <w:t>‘</w:t>
      </w:r>
      <w:hyperlink r:id="rId27" w:history="1">
        <w:r w:rsidRPr="00FB416B">
          <w:rPr>
            <w:rStyle w:val="Hyperlink"/>
          </w:rPr>
          <w:t>Supporting staff with reasonable adjustments – training for line managers’</w:t>
        </w:r>
      </w:hyperlink>
      <w:r w:rsidRPr="00FB416B">
        <w:t xml:space="preserve"> to increase confidence in, and awareness of, supporting disabled and neurodivergent staff through reasonable adjustments as part of a core development programme. </w:t>
      </w:r>
    </w:p>
    <w:p w14:paraId="7C6E4E90" w14:textId="1AFA3604" w:rsidR="00BF66C4" w:rsidRDefault="00BF66C4" w:rsidP="00601057">
      <w:pPr>
        <w:pStyle w:val="ListParagraph"/>
        <w:numPr>
          <w:ilvl w:val="0"/>
          <w:numId w:val="9"/>
        </w:numPr>
        <w:spacing w:line="360" w:lineRule="auto"/>
      </w:pPr>
      <w:r w:rsidRPr="00FD511E">
        <w:t>Report +</w:t>
      </w:r>
      <w:r w:rsidRPr="00FB416B">
        <w:t xml:space="preserve"> Support presentations to a range of UCL staff routinely and on request. </w:t>
      </w:r>
    </w:p>
    <w:p w14:paraId="129AC52C" w14:textId="1DE94E4A" w:rsidR="00892423" w:rsidRDefault="00A9036B" w:rsidP="00011124">
      <w:pPr>
        <w:pStyle w:val="ListParagraph"/>
        <w:numPr>
          <w:ilvl w:val="0"/>
          <w:numId w:val="9"/>
        </w:numPr>
        <w:spacing w:line="360" w:lineRule="auto"/>
        <w:ind w:right="111"/>
      </w:pPr>
      <w:r w:rsidRPr="00FB416B">
        <w:t xml:space="preserve">In addition, anonymised R+S data is shared with local leadership teams to inform a targeted approach to intervention and prevention. The EDI team  and the HR People Partnering Team, both within the HR Division, collaborate with local partners to develop measures in response to the data and to support improved outcomes. This extends to locating and sharing impactful practice in interventions made centrally and locally. </w:t>
      </w:r>
    </w:p>
    <w:p w14:paraId="3F18C3F1" w14:textId="29AA9CC5" w:rsidR="00285CAB" w:rsidRDefault="00CF7C5A" w:rsidP="009F65DD">
      <w:pPr>
        <w:pStyle w:val="ListParagraph"/>
        <w:numPr>
          <w:ilvl w:val="0"/>
          <w:numId w:val="9"/>
        </w:numPr>
        <w:spacing w:line="360" w:lineRule="auto"/>
        <w:ind w:right="111"/>
      </w:pPr>
      <w:r w:rsidRPr="00CF7C5A">
        <w:t>We have developed an LGBTQ+ Equity training module for staff, which was launched in November 2025</w:t>
      </w:r>
      <w:r>
        <w:t>.</w:t>
      </w:r>
      <w:r w:rsidR="008B132F">
        <w:t xml:space="preserve"> </w:t>
      </w:r>
    </w:p>
    <w:p w14:paraId="0B232527" w14:textId="103C46A4" w:rsidR="00285CAB" w:rsidRPr="00285CAB" w:rsidRDefault="00285CAB" w:rsidP="008B132F">
      <w:pPr>
        <w:pStyle w:val="Heading3"/>
      </w:pPr>
      <w:bookmarkStart w:id="27" w:name="_Toc217290960"/>
      <w:r>
        <w:t xml:space="preserve">Student </w:t>
      </w:r>
      <w:r w:rsidR="002740A7">
        <w:t xml:space="preserve">Awareness and </w:t>
      </w:r>
      <w:r>
        <w:t>Training</w:t>
      </w:r>
      <w:bookmarkEnd w:id="27"/>
    </w:p>
    <w:p w14:paraId="4EC5A76A" w14:textId="5A6E3BFF" w:rsidR="009753AD" w:rsidRDefault="00F87FD4" w:rsidP="009F65DD">
      <w:pPr>
        <w:pStyle w:val="ListParagraph"/>
        <w:numPr>
          <w:ilvl w:val="0"/>
          <w:numId w:val="9"/>
        </w:numPr>
        <w:spacing w:before="100" w:beforeAutospacing="1" w:after="100" w:afterAutospacing="1" w:line="360" w:lineRule="auto"/>
      </w:pPr>
      <w:r w:rsidRPr="00FB416B">
        <w:t xml:space="preserve">Rolling out </w:t>
      </w:r>
      <w:r w:rsidR="25963083" w:rsidRPr="00FB416B">
        <w:t xml:space="preserve">the </w:t>
      </w:r>
      <w:r w:rsidRPr="00FB416B">
        <w:t xml:space="preserve">updated and now mandatory, </w:t>
      </w:r>
      <w:r w:rsidR="25963083" w:rsidRPr="00FB416B">
        <w:t>Students’ Union UCL ‘</w:t>
      </w:r>
      <w:hyperlink r:id="rId28" w:history="1">
        <w:r w:rsidR="25963083" w:rsidRPr="00FB416B">
          <w:rPr>
            <w:rStyle w:val="Hyperlink"/>
          </w:rPr>
          <w:t>Active Bystander Programme</w:t>
        </w:r>
        <w:bookmarkStart w:id="28" w:name="_Int_W1o22KtY"/>
        <w:r w:rsidR="25963083" w:rsidRPr="00FB416B">
          <w:rPr>
            <w:rStyle w:val="Hyperlink"/>
          </w:rPr>
          <w:t>’</w:t>
        </w:r>
        <w:r w:rsidR="3A2A5278" w:rsidRPr="00FB416B">
          <w:rPr>
            <w:rStyle w:val="Hyperlink"/>
          </w:rPr>
          <w:t>.</w:t>
        </w:r>
        <w:bookmarkEnd w:id="28"/>
      </w:hyperlink>
      <w:r w:rsidR="3A2A5278" w:rsidRPr="00FB416B">
        <w:t xml:space="preserve"> Workshops teach students how to recognise and safely intervene in situations of bullying, </w:t>
      </w:r>
      <w:bookmarkStart w:id="29" w:name="_Int_JZDZjprT"/>
      <w:r w:rsidR="3A2A5278" w:rsidRPr="00FB416B">
        <w:t>harassment</w:t>
      </w:r>
      <w:bookmarkEnd w:id="29"/>
      <w:r w:rsidR="3A2A5278" w:rsidRPr="00FB416B">
        <w:t xml:space="preserve"> and sexual misconduct. It aims to empower students to act and support their peers. </w:t>
      </w:r>
      <w:r w:rsidR="00A82AD6">
        <w:t>O</w:t>
      </w:r>
      <w:r w:rsidR="00A82AD6" w:rsidRPr="00A82AD6">
        <w:t xml:space="preserve">ver 6,000 students </w:t>
      </w:r>
      <w:r w:rsidR="00A82AD6">
        <w:lastRenderedPageBreak/>
        <w:t xml:space="preserve">have </w:t>
      </w:r>
      <w:r w:rsidR="00A82AD6" w:rsidRPr="00A82AD6">
        <w:t>engage</w:t>
      </w:r>
      <w:r w:rsidR="00A82AD6">
        <w:t>d</w:t>
      </w:r>
      <w:r w:rsidR="00A82AD6" w:rsidRPr="00A82AD6">
        <w:t xml:space="preserve"> with the programme with 95% feeding back that the programme </w:t>
      </w:r>
      <w:r w:rsidR="0036315A">
        <w:t xml:space="preserve">has </w:t>
      </w:r>
      <w:r w:rsidR="00A82AD6" w:rsidRPr="00A82AD6">
        <w:t>helped the</w:t>
      </w:r>
      <w:r w:rsidR="00A82AD6">
        <w:t>m</w:t>
      </w:r>
      <w:r w:rsidR="00A82AD6" w:rsidRPr="00A82AD6">
        <w:t xml:space="preserve"> develop an understanding of what constitutes bullying, harassment, and sexual misconduct both on campus and online. </w:t>
      </w:r>
    </w:p>
    <w:p w14:paraId="38CF813D" w14:textId="4577DC24" w:rsidR="009753AD" w:rsidRDefault="3A2A5278" w:rsidP="00601057">
      <w:pPr>
        <w:pStyle w:val="ListParagraph"/>
        <w:numPr>
          <w:ilvl w:val="0"/>
          <w:numId w:val="9"/>
        </w:numPr>
        <w:spacing w:line="360" w:lineRule="auto"/>
      </w:pPr>
      <w:r w:rsidRPr="00FB416B">
        <w:t xml:space="preserve">The Student’s Union is also </w:t>
      </w:r>
      <w:r w:rsidR="00347D47">
        <w:t>rolling out</w:t>
      </w:r>
      <w:r w:rsidR="00EF47E5">
        <w:t xml:space="preserve"> </w:t>
      </w:r>
      <w:r w:rsidRPr="00FB416B">
        <w:t xml:space="preserve">new </w:t>
      </w:r>
      <w:hyperlink r:id="rId29" w:history="1">
        <w:r w:rsidRPr="00FB416B">
          <w:rPr>
            <w:rStyle w:val="Hyperlink"/>
          </w:rPr>
          <w:t>‘Consent &amp; Tackling Sexual Violence’</w:t>
        </w:r>
      </w:hyperlink>
      <w:r w:rsidRPr="00FB416B">
        <w:t xml:space="preserve"> workshop</w:t>
      </w:r>
      <w:r w:rsidR="00347D47">
        <w:t>s</w:t>
      </w:r>
      <w:r w:rsidRPr="00FB416B">
        <w:t xml:space="preserve"> due to demand and interest from students</w:t>
      </w:r>
      <w:r w:rsidR="00EF47E5">
        <w:t xml:space="preserve">, </w:t>
      </w:r>
      <w:r w:rsidRPr="00FB416B">
        <w:t xml:space="preserve">which go beyond typical consent training. This workshop enables students to engage critically with real world communication, sexual </w:t>
      </w:r>
      <w:r w:rsidR="008E41BF" w:rsidRPr="00FB416B">
        <w:t>experiences,</w:t>
      </w:r>
      <w:r w:rsidRPr="00FB416B">
        <w:t xml:space="preserve"> and identities, interacting with the practice of consent, and interpersonal and systemic notions of power and privilege. </w:t>
      </w:r>
    </w:p>
    <w:p w14:paraId="78780CC6" w14:textId="257F8974" w:rsidR="00AD380B" w:rsidRPr="00FF286B" w:rsidRDefault="3A2A5278" w:rsidP="00601057">
      <w:pPr>
        <w:pStyle w:val="ListParagraph"/>
        <w:numPr>
          <w:ilvl w:val="0"/>
          <w:numId w:val="9"/>
        </w:numPr>
        <w:spacing w:line="360" w:lineRule="auto"/>
        <w:rPr>
          <w:b/>
          <w:bCs/>
        </w:rPr>
      </w:pPr>
      <w:r w:rsidRPr="00FD511E">
        <w:t>‘</w:t>
      </w:r>
      <w:r w:rsidR="25963083" w:rsidRPr="00FD511E">
        <w:t>Report +</w:t>
      </w:r>
      <w:r w:rsidR="25963083" w:rsidRPr="00FB416B">
        <w:t xml:space="preserve"> Support presentations to a range of UCL students routinely and on request. </w:t>
      </w:r>
    </w:p>
    <w:p w14:paraId="0CE0286A" w14:textId="297E971D" w:rsidR="00610AEE" w:rsidRPr="00AC313F" w:rsidRDefault="00517CAC" w:rsidP="009F65DD">
      <w:pPr>
        <w:pStyle w:val="Heading3"/>
      </w:pPr>
      <w:bookmarkStart w:id="30" w:name="_Toc217290961"/>
      <w:r w:rsidRPr="00517CAC">
        <w:t>Improved data collection</w:t>
      </w:r>
      <w:bookmarkEnd w:id="30"/>
    </w:p>
    <w:p w14:paraId="7593034E" w14:textId="523B11A3" w:rsidR="00E323FD" w:rsidRDefault="00AC313F" w:rsidP="00011124">
      <w:pPr>
        <w:pStyle w:val="ListParagraph"/>
        <w:numPr>
          <w:ilvl w:val="0"/>
          <w:numId w:val="9"/>
        </w:numPr>
        <w:spacing w:line="360" w:lineRule="auto"/>
        <w:ind w:right="111"/>
      </w:pPr>
      <w:r>
        <w:t>We are currently reviewing the way we collect data in the Report + Support platform</w:t>
      </w:r>
      <w:r w:rsidR="00D80A99">
        <w:t xml:space="preserve"> to better inform future reports</w:t>
      </w:r>
      <w:r w:rsidR="008E41BF">
        <w:t xml:space="preserve">. </w:t>
      </w:r>
      <w:r w:rsidR="00F17CBA">
        <w:t>We wish to review</w:t>
      </w:r>
      <w:r w:rsidR="00716324">
        <w:t>:</w:t>
      </w:r>
      <w:r w:rsidR="004A50DA">
        <w:t xml:space="preserve"> </w:t>
      </w:r>
      <w:r w:rsidR="00C9661A">
        <w:t>whether the public should be using Report + Support or the Public Complaints procedure</w:t>
      </w:r>
      <w:r w:rsidR="00A44452">
        <w:t xml:space="preserve">; better classification of </w:t>
      </w:r>
      <w:r w:rsidR="00F17CBA">
        <w:t>reports</w:t>
      </w:r>
      <w:r w:rsidR="00A44452">
        <w:t xml:space="preserve">; </w:t>
      </w:r>
      <w:r w:rsidR="005D2540">
        <w:t xml:space="preserve">improved EDI data; </w:t>
      </w:r>
      <w:r w:rsidR="00716324">
        <w:t xml:space="preserve">more </w:t>
      </w:r>
      <w:r w:rsidR="001C1CFE">
        <w:t xml:space="preserve">understanding around the themes of </w:t>
      </w:r>
      <w:r w:rsidR="0021647A">
        <w:t>complaints</w:t>
      </w:r>
      <w:r w:rsidR="008E41BF">
        <w:t xml:space="preserve">. </w:t>
      </w:r>
      <w:r w:rsidR="00432F97">
        <w:t xml:space="preserve">Next year we aim to include more qualitative information around themes and trends. </w:t>
      </w:r>
    </w:p>
    <w:p w14:paraId="6BD20F4D" w14:textId="219EBE46" w:rsidR="00FB6631" w:rsidRPr="00FB416B" w:rsidRDefault="00610AEE" w:rsidP="009F65DD">
      <w:pPr>
        <w:pStyle w:val="ListParagraph"/>
        <w:numPr>
          <w:ilvl w:val="0"/>
          <w:numId w:val="19"/>
        </w:numPr>
        <w:spacing w:line="360" w:lineRule="auto"/>
        <w:ind w:left="142" w:right="111"/>
        <w:sectPr w:rsidR="00FB6631" w:rsidRPr="00FB416B" w:rsidSect="003B2331">
          <w:footerReference w:type="even" r:id="rId30"/>
          <w:footerReference w:type="default" r:id="rId31"/>
          <w:pgSz w:w="11060" w:h="14750"/>
          <w:pgMar w:top="1000" w:right="1137" w:bottom="1418" w:left="1560" w:header="814" w:footer="889" w:gutter="0"/>
          <w:pgNumType w:start="1"/>
          <w:cols w:space="720"/>
        </w:sectPr>
      </w:pPr>
      <w:r w:rsidRPr="00FB416B">
        <w:t>UCL is keen to ensure that we remain transparent and accountable in responding to harmful behaviour. If you have any feedback on this report or on R+S in general, please contact</w:t>
      </w:r>
      <w:r w:rsidR="00077774" w:rsidRPr="00FB416B">
        <w:t xml:space="preserve"> </w:t>
      </w:r>
      <w:hyperlink r:id="rId32" w:history="1">
        <w:r w:rsidR="00077774" w:rsidRPr="00FB416B">
          <w:rPr>
            <w:rStyle w:val="Hyperlink"/>
          </w:rPr>
          <w:t>employmentpolicy@ucl.ac.uk</w:t>
        </w:r>
      </w:hyperlink>
      <w:r w:rsidR="00077774" w:rsidRPr="00FB416B">
        <w:t>.</w:t>
      </w:r>
      <w:r w:rsidR="00760E54" w:rsidRPr="00FB416B">
        <w:t xml:space="preserve"> </w:t>
      </w:r>
    </w:p>
    <w:p w14:paraId="74A1E3B2" w14:textId="77777777" w:rsidR="002267B6" w:rsidRPr="00FB416B" w:rsidRDefault="002267B6" w:rsidP="00601057">
      <w:pPr>
        <w:spacing w:line="324" w:lineRule="auto"/>
        <w:sectPr w:rsidR="002267B6" w:rsidRPr="00FB416B" w:rsidSect="0010598C">
          <w:footerReference w:type="even" r:id="rId33"/>
          <w:footerReference w:type="default" r:id="rId34"/>
          <w:type w:val="continuous"/>
          <w:pgSz w:w="11060" w:h="14750"/>
          <w:pgMar w:top="600" w:right="1137" w:bottom="280" w:left="1560" w:header="814" w:footer="0" w:gutter="0"/>
          <w:cols w:num="2" w:space="720" w:equalWidth="0">
            <w:col w:w="4163" w:space="92"/>
            <w:col w:w="4991"/>
          </w:cols>
        </w:sectPr>
      </w:pPr>
    </w:p>
    <w:p w14:paraId="7C44BC8E" w14:textId="5F56D5DD" w:rsidR="00FF6237" w:rsidRPr="0059648D" w:rsidRDefault="5B846186" w:rsidP="009F65DD">
      <w:pPr>
        <w:pStyle w:val="Heading1"/>
        <w:ind w:left="-426"/>
      </w:pPr>
      <w:bookmarkStart w:id="31" w:name="_Toc217290962"/>
      <w:r w:rsidRPr="0059648D">
        <w:lastRenderedPageBreak/>
        <w:t xml:space="preserve">Appendix </w:t>
      </w:r>
      <w:r w:rsidR="004F0D98" w:rsidRPr="0059648D">
        <w:t>A</w:t>
      </w:r>
      <w:r w:rsidRPr="0059648D">
        <w:t xml:space="preserve">: </w:t>
      </w:r>
      <w:r w:rsidR="007C689E" w:rsidRPr="0059648D">
        <w:t>Diversity</w:t>
      </w:r>
      <w:r w:rsidR="004C2492" w:rsidRPr="0059648D">
        <w:t xml:space="preserve"> </w:t>
      </w:r>
      <w:r w:rsidRPr="0059648D">
        <w:t>Data</w:t>
      </w:r>
      <w:bookmarkEnd w:id="31"/>
      <w:r w:rsidRPr="0059648D">
        <w:t xml:space="preserve"> </w:t>
      </w:r>
    </w:p>
    <w:p w14:paraId="4B5A9A15" w14:textId="6F5ACB9F" w:rsidR="00FF6237" w:rsidRPr="003958E5" w:rsidRDefault="5B846186" w:rsidP="00601057">
      <w:r w:rsidRPr="003958E5">
        <w:t xml:space="preserve"> </w:t>
      </w:r>
    </w:p>
    <w:p w14:paraId="4D3F47AC" w14:textId="68887A78" w:rsidR="00FF6237" w:rsidRPr="00D16968" w:rsidRDefault="5B846186" w:rsidP="00601057">
      <w:pPr>
        <w:ind w:left="-426"/>
      </w:pPr>
      <w:r w:rsidRPr="00D16968">
        <w:rPr>
          <w:b/>
          <w:bCs/>
        </w:rPr>
        <w:t xml:space="preserve">Table </w:t>
      </w:r>
      <w:r w:rsidR="004F0D98" w:rsidRPr="00D16968">
        <w:rPr>
          <w:b/>
          <w:bCs/>
        </w:rPr>
        <w:t>A1</w:t>
      </w:r>
      <w:r w:rsidRPr="00D16968">
        <w:rPr>
          <w:b/>
          <w:bCs/>
        </w:rPr>
        <w:t>. Ethnicity (disaggregated) 202</w:t>
      </w:r>
      <w:r w:rsidR="00F100C0" w:rsidRPr="00D16968">
        <w:rPr>
          <w:b/>
          <w:bCs/>
        </w:rPr>
        <w:t>4</w:t>
      </w:r>
      <w:r w:rsidR="009F65DD">
        <w:rPr>
          <w:b/>
          <w:bCs/>
        </w:rPr>
        <w:t>/</w:t>
      </w:r>
      <w:r w:rsidRPr="00D16968">
        <w:rPr>
          <w:b/>
          <w:bCs/>
        </w:rPr>
        <w:t>2</w:t>
      </w:r>
      <w:r w:rsidR="00F100C0" w:rsidRPr="00D16968">
        <w:rPr>
          <w:b/>
          <w:bCs/>
        </w:rPr>
        <w:t>5</w:t>
      </w:r>
    </w:p>
    <w:tbl>
      <w:tblPr>
        <w:tblW w:w="9498" w:type="dxa"/>
        <w:tblInd w:w="-436" w:type="dxa"/>
        <w:tblLayout w:type="fixed"/>
        <w:tblLook w:val="01E0" w:firstRow="1" w:lastRow="1" w:firstColumn="1" w:lastColumn="1" w:noHBand="0" w:noVBand="0"/>
      </w:tblPr>
      <w:tblGrid>
        <w:gridCol w:w="2269"/>
        <w:gridCol w:w="1134"/>
        <w:gridCol w:w="992"/>
        <w:gridCol w:w="1418"/>
        <w:gridCol w:w="1134"/>
        <w:gridCol w:w="1134"/>
        <w:gridCol w:w="1417"/>
      </w:tblGrid>
      <w:tr w:rsidR="2DAC0204" w:rsidRPr="003958E5" w14:paraId="0CBC37FB" w14:textId="77777777" w:rsidTr="00466772">
        <w:trPr>
          <w:trHeight w:val="1430"/>
        </w:trPr>
        <w:tc>
          <w:tcPr>
            <w:tcW w:w="22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1CAE4D3B" w14:textId="02777EF5" w:rsidR="2DAC0204" w:rsidRPr="003958E5" w:rsidRDefault="2DAC0204" w:rsidP="00601057">
            <w:r w:rsidRPr="003958E5">
              <w:rPr>
                <w:b/>
                <w:bCs/>
                <w:sz w:val="20"/>
                <w:szCs w:val="20"/>
              </w:rPr>
              <w:t xml:space="preserve"> </w:t>
            </w:r>
          </w:p>
          <w:p w14:paraId="229936F7" w14:textId="315A362F" w:rsidR="2DAC0204" w:rsidRPr="003958E5" w:rsidRDefault="2DAC0204" w:rsidP="00601057">
            <w:r w:rsidRPr="003958E5">
              <w:rPr>
                <w:b/>
                <w:bCs/>
                <w:sz w:val="20"/>
                <w:szCs w:val="20"/>
              </w:rPr>
              <w:t xml:space="preserve"> </w:t>
            </w:r>
          </w:p>
          <w:p w14:paraId="62ECCEC1" w14:textId="07383EAA" w:rsidR="2DAC0204" w:rsidRPr="003958E5" w:rsidRDefault="2DAC0204" w:rsidP="00601057">
            <w:pPr>
              <w:spacing w:before="173"/>
            </w:pPr>
            <w:r w:rsidRPr="003958E5">
              <w:rPr>
                <w:b/>
                <w:bCs/>
                <w:color w:val="000000" w:themeColor="text1"/>
                <w:sz w:val="20"/>
                <w:szCs w:val="20"/>
              </w:rPr>
              <w:t>Ethnicity (group)</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5D5FC4EA" w14:textId="0E1CEF31" w:rsidR="2DAC0204" w:rsidRPr="003958E5" w:rsidRDefault="2DAC0204" w:rsidP="00011124">
            <w:pPr>
              <w:spacing w:before="6"/>
            </w:pPr>
            <w:r w:rsidRPr="003958E5">
              <w:rPr>
                <w:b/>
                <w:bCs/>
                <w:sz w:val="18"/>
                <w:szCs w:val="18"/>
              </w:rPr>
              <w:t xml:space="preserve"> </w:t>
            </w:r>
          </w:p>
          <w:p w14:paraId="23F3EE53" w14:textId="54AC6DCE" w:rsidR="2DAC0204" w:rsidRPr="003958E5" w:rsidRDefault="2DAC0204" w:rsidP="00011124">
            <w:pPr>
              <w:spacing w:line="324" w:lineRule="auto"/>
              <w:ind w:right="167"/>
            </w:pPr>
            <w:r w:rsidRPr="003958E5">
              <w:rPr>
                <w:b/>
                <w:bCs/>
                <w:color w:val="000000" w:themeColor="text1"/>
                <w:sz w:val="18"/>
                <w:szCs w:val="18"/>
              </w:rPr>
              <w:t>Reports from staff</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45B7B463" w14:textId="3BC12C97" w:rsidR="2DAC0204" w:rsidRPr="003958E5" w:rsidRDefault="2DAC0204" w:rsidP="00011124">
            <w:r w:rsidRPr="003958E5">
              <w:rPr>
                <w:b/>
                <w:bCs/>
                <w:sz w:val="18"/>
                <w:szCs w:val="18"/>
              </w:rPr>
              <w:t xml:space="preserve"> </w:t>
            </w:r>
          </w:p>
          <w:p w14:paraId="318B0063" w14:textId="22EDBF69" w:rsidR="2DAC0204" w:rsidRPr="003958E5" w:rsidRDefault="2DAC0204" w:rsidP="00011124">
            <w:pPr>
              <w:spacing w:before="10"/>
            </w:pPr>
            <w:r w:rsidRPr="003958E5">
              <w:rPr>
                <w:b/>
                <w:bCs/>
                <w:sz w:val="18"/>
                <w:szCs w:val="18"/>
              </w:rPr>
              <w:t xml:space="preserve"> </w:t>
            </w:r>
          </w:p>
          <w:p w14:paraId="5B3FD8B4" w14:textId="072A3B91" w:rsidR="2DAC0204" w:rsidRPr="003958E5" w:rsidRDefault="2DAC0204" w:rsidP="00601057">
            <w:pPr>
              <w:spacing w:line="324" w:lineRule="auto"/>
              <w:ind w:right="145" w:firstLine="50"/>
            </w:pPr>
            <w:r w:rsidRPr="003958E5">
              <w:rPr>
                <w:b/>
                <w:bCs/>
                <w:color w:val="000000" w:themeColor="text1"/>
                <w:sz w:val="18"/>
                <w:szCs w:val="18"/>
              </w:rPr>
              <w:t>Staff profile</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24B706C5" w14:textId="649C0F1A" w:rsidR="2DAC0204" w:rsidRPr="003958E5" w:rsidRDefault="2DAC0204" w:rsidP="00011124">
            <w:pPr>
              <w:ind w:right="221"/>
            </w:pPr>
            <w:r w:rsidRPr="003958E5">
              <w:rPr>
                <w:b/>
                <w:bCs/>
                <w:color w:val="000000" w:themeColor="text1"/>
                <w:sz w:val="18"/>
                <w:szCs w:val="18"/>
              </w:rPr>
              <w:t>Proportion of staff reports vs staff profile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3B4A817D" w14:textId="2FAC89CC" w:rsidR="2DAC0204" w:rsidRPr="003958E5" w:rsidRDefault="2DAC0204" w:rsidP="00011124">
            <w:r w:rsidRPr="003958E5">
              <w:rPr>
                <w:b/>
                <w:bCs/>
                <w:sz w:val="18"/>
                <w:szCs w:val="18"/>
              </w:rPr>
              <w:t xml:space="preserve"> </w:t>
            </w:r>
          </w:p>
          <w:p w14:paraId="69CE51C1" w14:textId="22B2D90B" w:rsidR="2DAC0204" w:rsidRPr="003958E5" w:rsidRDefault="2DAC0204" w:rsidP="00011124">
            <w:pPr>
              <w:spacing w:before="123" w:line="324" w:lineRule="auto"/>
              <w:ind w:right="111"/>
            </w:pPr>
            <w:r w:rsidRPr="003958E5">
              <w:rPr>
                <w:b/>
                <w:bCs/>
                <w:color w:val="000000" w:themeColor="text1"/>
                <w:sz w:val="18"/>
                <w:szCs w:val="18"/>
              </w:rPr>
              <w:t>Reports from students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3CCE41CE" w14:textId="6E8DBE30" w:rsidR="2DAC0204" w:rsidRPr="003958E5" w:rsidRDefault="2DAC0204" w:rsidP="00011124">
            <w:r w:rsidRPr="003958E5">
              <w:rPr>
                <w:b/>
                <w:bCs/>
                <w:sz w:val="18"/>
                <w:szCs w:val="18"/>
              </w:rPr>
              <w:t xml:space="preserve"> </w:t>
            </w:r>
          </w:p>
          <w:p w14:paraId="1FE3C2E6" w14:textId="5014169B" w:rsidR="2DAC0204" w:rsidRPr="003958E5" w:rsidRDefault="2DAC0204" w:rsidP="00011124">
            <w:pPr>
              <w:spacing w:before="11"/>
            </w:pPr>
            <w:r w:rsidRPr="003958E5">
              <w:rPr>
                <w:b/>
                <w:bCs/>
                <w:sz w:val="18"/>
                <w:szCs w:val="18"/>
              </w:rPr>
              <w:t xml:space="preserve"> </w:t>
            </w:r>
          </w:p>
          <w:p w14:paraId="002F20EB" w14:textId="616FF27C" w:rsidR="2DAC0204" w:rsidRPr="003958E5" w:rsidRDefault="2DAC0204" w:rsidP="00011124">
            <w:pPr>
              <w:spacing w:line="324" w:lineRule="auto"/>
              <w:ind w:right="111"/>
            </w:pPr>
            <w:r w:rsidRPr="003958E5">
              <w:rPr>
                <w:b/>
                <w:bCs/>
                <w:color w:val="000000" w:themeColor="text1"/>
                <w:sz w:val="18"/>
                <w:szCs w:val="18"/>
              </w:rPr>
              <w:t>Student profile</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7000E155" w14:textId="6793CB02" w:rsidR="2DAC0204" w:rsidRPr="003958E5" w:rsidRDefault="2DAC0204" w:rsidP="00011124">
            <w:pPr>
              <w:spacing w:before="1"/>
              <w:ind w:right="149"/>
            </w:pPr>
            <w:r w:rsidRPr="003958E5">
              <w:rPr>
                <w:b/>
                <w:bCs/>
                <w:color w:val="000000" w:themeColor="text1"/>
                <w:sz w:val="18"/>
                <w:szCs w:val="18"/>
              </w:rPr>
              <w:t>Proportion of student reports vs student profile</w:t>
            </w:r>
          </w:p>
        </w:tc>
      </w:tr>
      <w:tr w:rsidR="009C469D" w:rsidRPr="003958E5" w14:paraId="54247C9D" w14:textId="77777777" w:rsidTr="00466772">
        <w:trPr>
          <w:trHeight w:val="335"/>
        </w:trPr>
        <w:tc>
          <w:tcPr>
            <w:tcW w:w="22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E45974" w14:textId="7C49D6DA" w:rsidR="009C469D" w:rsidRPr="003958E5" w:rsidRDefault="009C469D" w:rsidP="00601057">
            <w:pPr>
              <w:spacing w:before="74"/>
              <w:rPr>
                <w:b/>
                <w:bCs/>
                <w:sz w:val="20"/>
                <w:szCs w:val="20"/>
              </w:rPr>
            </w:pPr>
            <w:r>
              <w:rPr>
                <w:b/>
                <w:bCs/>
                <w:sz w:val="20"/>
                <w:szCs w:val="20"/>
              </w:rPr>
              <w:t xml:space="preserve">Any other </w:t>
            </w:r>
            <w:r w:rsidR="0037200C">
              <w:rPr>
                <w:b/>
                <w:bCs/>
                <w:sz w:val="20"/>
                <w:szCs w:val="20"/>
              </w:rPr>
              <w:t>ethnic background</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6487F72" w14:textId="6C99A410" w:rsidR="009C469D" w:rsidRDefault="0007528C" w:rsidP="00011124">
            <w:pPr>
              <w:spacing w:before="74"/>
            </w:pPr>
            <w:r>
              <w:t>0</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4E1D1E" w14:textId="00CF6E26" w:rsidR="009C469D" w:rsidRDefault="0037200C" w:rsidP="00011124">
            <w:pPr>
              <w:spacing w:before="74"/>
            </w:pPr>
            <w:r>
              <w:t>398</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BFE688" w14:textId="5835BD1C" w:rsidR="009C469D" w:rsidRPr="003958E5" w:rsidRDefault="00C17004" w:rsidP="00011124">
            <w:pPr>
              <w:spacing w:before="74"/>
            </w:pPr>
            <w:r>
              <w:t>N/A</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FBD90F" w14:textId="397DFA30" w:rsidR="009C469D" w:rsidRDefault="0007528C" w:rsidP="00011124">
            <w:pPr>
              <w:spacing w:before="74"/>
            </w:pPr>
            <w:r>
              <w:t>0</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9C2CC45" w14:textId="086CD01E" w:rsidR="009C469D" w:rsidRPr="003958E5" w:rsidRDefault="00816E48" w:rsidP="00011124">
            <w:pPr>
              <w:spacing w:before="74"/>
            </w:pPr>
            <w:r>
              <w:t>826</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235945" w14:textId="599F2C72" w:rsidR="009C469D" w:rsidRPr="003958E5" w:rsidRDefault="00466772" w:rsidP="00011124">
            <w:pPr>
              <w:spacing w:before="74"/>
              <w:rPr>
                <w:color w:val="000000" w:themeColor="text1"/>
                <w:sz w:val="20"/>
                <w:szCs w:val="20"/>
              </w:rPr>
            </w:pPr>
            <w:r>
              <w:rPr>
                <w:color w:val="000000" w:themeColor="text1"/>
                <w:sz w:val="20"/>
                <w:szCs w:val="20"/>
              </w:rPr>
              <w:t>N</w:t>
            </w:r>
            <w:r w:rsidR="00C17004">
              <w:rPr>
                <w:color w:val="000000" w:themeColor="text1"/>
                <w:sz w:val="20"/>
                <w:szCs w:val="20"/>
              </w:rPr>
              <w:t>/</w:t>
            </w:r>
            <w:r>
              <w:rPr>
                <w:color w:val="000000" w:themeColor="text1"/>
                <w:sz w:val="20"/>
                <w:szCs w:val="20"/>
              </w:rPr>
              <w:t>A</w:t>
            </w:r>
          </w:p>
        </w:tc>
      </w:tr>
      <w:tr w:rsidR="2DAC0204" w:rsidRPr="003958E5" w14:paraId="6B704B96" w14:textId="77777777" w:rsidTr="00466772">
        <w:trPr>
          <w:trHeight w:val="335"/>
        </w:trPr>
        <w:tc>
          <w:tcPr>
            <w:tcW w:w="22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B190596" w14:textId="6B40A440" w:rsidR="2DAC0204" w:rsidRPr="003958E5" w:rsidRDefault="2DAC0204" w:rsidP="00601057">
            <w:pPr>
              <w:spacing w:before="74"/>
            </w:pPr>
            <w:r w:rsidRPr="003958E5">
              <w:rPr>
                <w:b/>
                <w:bCs/>
                <w:sz w:val="20"/>
                <w:szCs w:val="20"/>
              </w:rPr>
              <w:t>Arab</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84D0F9" w14:textId="38775693" w:rsidR="2DAC0204" w:rsidRPr="003958E5" w:rsidRDefault="00E309F4" w:rsidP="00011124">
            <w:pPr>
              <w:spacing w:before="74"/>
            </w:pPr>
            <w:r>
              <w:t>&lt;5</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C8E689" w14:textId="0F4313CC" w:rsidR="2DAC0204" w:rsidRPr="003958E5" w:rsidRDefault="00DC0BF0" w:rsidP="00011124">
            <w:pPr>
              <w:spacing w:before="74"/>
            </w:pPr>
            <w:r>
              <w:t>84</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789BD2" w14:textId="09530132" w:rsidR="2DAC0204" w:rsidRPr="003958E5" w:rsidRDefault="00962A61" w:rsidP="00011124">
            <w:pPr>
              <w:spacing w:before="74"/>
            </w:pPr>
            <w:r>
              <w:t>4.8</w:t>
            </w:r>
            <w:r w:rsidR="00F100C0" w:rsidRPr="003958E5">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6E6B6B" w14:textId="5EE4638B" w:rsidR="2DAC0204" w:rsidRPr="003958E5" w:rsidRDefault="00306313" w:rsidP="00011124">
            <w:pPr>
              <w:spacing w:before="74"/>
            </w:pPr>
            <w:r>
              <w:t>20</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9D32E63" w14:textId="3874D2A0" w:rsidR="2DAC0204" w:rsidRPr="003958E5" w:rsidRDefault="00F9053F" w:rsidP="00011124">
            <w:pPr>
              <w:spacing w:before="74"/>
            </w:pPr>
            <w:r>
              <w:t>1,282</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B486AB" w14:textId="51B5D2C6" w:rsidR="2DAC0204" w:rsidRPr="003958E5" w:rsidRDefault="00962A61" w:rsidP="00011124">
            <w:pPr>
              <w:spacing w:before="74"/>
            </w:pPr>
            <w:r>
              <w:rPr>
                <w:color w:val="000000" w:themeColor="text1"/>
                <w:sz w:val="20"/>
                <w:szCs w:val="20"/>
              </w:rPr>
              <w:t>1.6</w:t>
            </w:r>
            <w:r w:rsidR="2DAC0204" w:rsidRPr="003958E5">
              <w:rPr>
                <w:color w:val="000000" w:themeColor="text1"/>
                <w:sz w:val="20"/>
                <w:szCs w:val="20"/>
              </w:rPr>
              <w:t>%</w:t>
            </w:r>
          </w:p>
        </w:tc>
      </w:tr>
      <w:tr w:rsidR="2DAC0204" w:rsidRPr="003958E5" w14:paraId="4EA43F53" w14:textId="77777777" w:rsidTr="00466772">
        <w:trPr>
          <w:trHeight w:val="335"/>
        </w:trPr>
        <w:tc>
          <w:tcPr>
            <w:tcW w:w="22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2C1F94E" w14:textId="5C470638" w:rsidR="2DAC0204" w:rsidRPr="003958E5" w:rsidRDefault="2DAC0204" w:rsidP="00601057">
            <w:pPr>
              <w:spacing w:before="74"/>
            </w:pPr>
            <w:r w:rsidRPr="003958E5">
              <w:rPr>
                <w:b/>
                <w:bCs/>
                <w:sz w:val="20"/>
                <w:szCs w:val="20"/>
              </w:rPr>
              <w:t>Asian - Other background</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E0BA21" w14:textId="74DF36B4" w:rsidR="2DAC0204" w:rsidRPr="003958E5" w:rsidRDefault="0080123D" w:rsidP="00011124">
            <w:pPr>
              <w:spacing w:before="74"/>
            </w:pPr>
            <w:r>
              <w:t>9</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673E99" w14:textId="09AC0AE0" w:rsidR="2DAC0204" w:rsidRPr="003958E5" w:rsidRDefault="00EF79AA" w:rsidP="00011124">
            <w:pPr>
              <w:spacing w:before="74"/>
            </w:pPr>
            <w:r>
              <w:t>384</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114D517" w14:textId="1BB14671" w:rsidR="2DAC0204" w:rsidRPr="003958E5" w:rsidRDefault="00373CDE" w:rsidP="00011124">
            <w:pPr>
              <w:spacing w:before="74"/>
            </w:pPr>
            <w:r>
              <w:rPr>
                <w:color w:val="000000" w:themeColor="text1"/>
                <w:sz w:val="20"/>
                <w:szCs w:val="20"/>
              </w:rPr>
              <w:t>2.3</w:t>
            </w:r>
            <w:r w:rsidR="2DAC0204" w:rsidRPr="003958E5">
              <w:rPr>
                <w:color w:val="000000" w:themeColor="text1"/>
                <w:sz w:val="20"/>
                <w:szCs w:val="2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B9E7E9" w14:textId="404F9D66" w:rsidR="2DAC0204" w:rsidRPr="003958E5" w:rsidRDefault="0080123D" w:rsidP="00011124">
            <w:pPr>
              <w:spacing w:before="74"/>
            </w:pPr>
            <w:r>
              <w:t>40</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CA26B0" w14:textId="0842B425" w:rsidR="2DAC0204" w:rsidRPr="003958E5" w:rsidRDefault="00F9053F" w:rsidP="00011124">
            <w:pPr>
              <w:spacing w:before="74"/>
            </w:pPr>
            <w:r>
              <w:t>3,728</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BAF2E2" w14:textId="6FE53D50" w:rsidR="2DAC0204" w:rsidRPr="003958E5" w:rsidRDefault="00B23513" w:rsidP="00011124">
            <w:pPr>
              <w:spacing w:before="74"/>
            </w:pPr>
            <w:r>
              <w:rPr>
                <w:color w:val="000000" w:themeColor="text1"/>
                <w:sz w:val="20"/>
                <w:szCs w:val="20"/>
              </w:rPr>
              <w:t>1.1</w:t>
            </w:r>
            <w:r w:rsidR="2DAC0204" w:rsidRPr="003958E5">
              <w:rPr>
                <w:color w:val="000000" w:themeColor="text1"/>
                <w:sz w:val="20"/>
                <w:szCs w:val="20"/>
              </w:rPr>
              <w:t>%</w:t>
            </w:r>
          </w:p>
        </w:tc>
      </w:tr>
      <w:tr w:rsidR="2DAC0204" w:rsidRPr="003958E5" w14:paraId="738FCEAC" w14:textId="77777777" w:rsidTr="00466772">
        <w:trPr>
          <w:trHeight w:val="613"/>
        </w:trPr>
        <w:tc>
          <w:tcPr>
            <w:tcW w:w="22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9E5C1F" w14:textId="28C0BBEE" w:rsidR="2DAC0204" w:rsidRPr="003958E5" w:rsidRDefault="2DAC0204" w:rsidP="00601057">
            <w:pPr>
              <w:spacing w:before="1"/>
            </w:pPr>
            <w:r w:rsidRPr="003958E5">
              <w:rPr>
                <w:b/>
                <w:bCs/>
                <w:sz w:val="20"/>
                <w:szCs w:val="20"/>
              </w:rPr>
              <w:t>Asian or Asian British - Bangladeshi</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2C235B" w14:textId="4D702756" w:rsidR="2DAC0204" w:rsidRPr="003958E5" w:rsidRDefault="00E309F4" w:rsidP="00011124">
            <w:r>
              <w:t>&lt;5</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6252AD" w14:textId="630378A1" w:rsidR="2DAC0204" w:rsidRPr="003958E5" w:rsidRDefault="003F77AB" w:rsidP="00011124">
            <w:r>
              <w:t>182</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67E406" w14:textId="167CA7D7" w:rsidR="2DAC0204" w:rsidRPr="003958E5" w:rsidRDefault="00507E03" w:rsidP="00011124">
            <w:r>
              <w:rPr>
                <w:color w:val="000000" w:themeColor="text1"/>
                <w:sz w:val="20"/>
                <w:szCs w:val="20"/>
              </w:rPr>
              <w:t>1.6</w:t>
            </w:r>
            <w:r w:rsidR="2DAC0204" w:rsidRPr="003958E5">
              <w:rPr>
                <w:color w:val="000000" w:themeColor="text1"/>
                <w:sz w:val="20"/>
                <w:szCs w:val="2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6EDD13" w14:textId="07E1F8C2" w:rsidR="2DAC0204" w:rsidRPr="003958E5" w:rsidRDefault="0080123D" w:rsidP="00011124">
            <w:r>
              <w:t>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F6D12E" w14:textId="31B333B5" w:rsidR="2DAC0204" w:rsidRPr="003958E5" w:rsidRDefault="00A06C40" w:rsidP="00011124">
            <w:r>
              <w:t>994</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D5D051E" w14:textId="180C8FA4" w:rsidR="2DAC0204" w:rsidRPr="003958E5" w:rsidRDefault="003C3F16" w:rsidP="00011124">
            <w:r>
              <w:rPr>
                <w:color w:val="000000" w:themeColor="text1"/>
                <w:sz w:val="20"/>
                <w:szCs w:val="20"/>
              </w:rPr>
              <w:t>0.6</w:t>
            </w:r>
            <w:r w:rsidR="2DAC0204" w:rsidRPr="003958E5">
              <w:rPr>
                <w:color w:val="000000" w:themeColor="text1"/>
                <w:sz w:val="20"/>
                <w:szCs w:val="20"/>
              </w:rPr>
              <w:t>%</w:t>
            </w:r>
          </w:p>
        </w:tc>
      </w:tr>
      <w:tr w:rsidR="2DAC0204" w:rsidRPr="003958E5" w14:paraId="2B4D732D" w14:textId="77777777" w:rsidTr="00466772">
        <w:trPr>
          <w:trHeight w:val="613"/>
        </w:trPr>
        <w:tc>
          <w:tcPr>
            <w:tcW w:w="22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618883A" w14:textId="22177317" w:rsidR="2DAC0204" w:rsidRPr="003958E5" w:rsidRDefault="2DAC0204" w:rsidP="00601057">
            <w:pPr>
              <w:spacing w:before="1"/>
              <w:ind w:right="25"/>
            </w:pPr>
            <w:r w:rsidRPr="003958E5">
              <w:rPr>
                <w:b/>
                <w:bCs/>
                <w:sz w:val="20"/>
                <w:szCs w:val="20"/>
              </w:rPr>
              <w:t>Asian or Asian British - Indian</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886232" w14:textId="40F525DA" w:rsidR="2DAC0204" w:rsidRPr="003958E5" w:rsidRDefault="001A6ED2" w:rsidP="00011124">
            <w:r>
              <w:t>10</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664D67C" w14:textId="6976B747" w:rsidR="2DAC0204" w:rsidRPr="003958E5" w:rsidRDefault="00A777F0" w:rsidP="00011124">
            <w:r>
              <w:t>663</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D73DE2" w14:textId="5A23B236" w:rsidR="2DAC0204" w:rsidRPr="003958E5" w:rsidRDefault="003A7ACC" w:rsidP="00011124">
            <w:r>
              <w:rPr>
                <w:color w:val="000000" w:themeColor="text1"/>
                <w:sz w:val="20"/>
                <w:szCs w:val="20"/>
              </w:rPr>
              <w:t>1.5</w:t>
            </w:r>
            <w:r w:rsidR="2DAC0204" w:rsidRPr="003958E5">
              <w:rPr>
                <w:color w:val="000000" w:themeColor="text1"/>
                <w:sz w:val="20"/>
                <w:szCs w:val="2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80E604" w14:textId="54E12047" w:rsidR="2DAC0204" w:rsidRPr="003958E5" w:rsidRDefault="001A6ED2" w:rsidP="00011124">
            <w:r>
              <w:t>27</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E2A7A5" w14:textId="08B3E0CB" w:rsidR="2DAC0204" w:rsidRPr="003958E5" w:rsidRDefault="00FF5C2E" w:rsidP="00011124">
            <w:r>
              <w:t>3,757</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6A0A2B" w14:textId="1A0504D6" w:rsidR="2DAC0204" w:rsidRPr="003958E5" w:rsidRDefault="00A66765" w:rsidP="00011124">
            <w:r>
              <w:rPr>
                <w:color w:val="000000" w:themeColor="text1"/>
                <w:sz w:val="20"/>
                <w:szCs w:val="20"/>
              </w:rPr>
              <w:t>0.7</w:t>
            </w:r>
            <w:r w:rsidR="2DAC0204" w:rsidRPr="003958E5">
              <w:rPr>
                <w:color w:val="000000" w:themeColor="text1"/>
                <w:sz w:val="20"/>
                <w:szCs w:val="20"/>
              </w:rPr>
              <w:t>%</w:t>
            </w:r>
          </w:p>
        </w:tc>
      </w:tr>
      <w:tr w:rsidR="2DAC0204" w:rsidRPr="003958E5" w14:paraId="06FBF1BD" w14:textId="77777777" w:rsidTr="00466772">
        <w:trPr>
          <w:trHeight w:val="613"/>
        </w:trPr>
        <w:tc>
          <w:tcPr>
            <w:tcW w:w="22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86BF10" w14:textId="6DBC81EC" w:rsidR="2DAC0204" w:rsidRPr="003958E5" w:rsidRDefault="2DAC0204" w:rsidP="00601057">
            <w:pPr>
              <w:spacing w:before="1"/>
            </w:pPr>
            <w:r w:rsidRPr="003958E5">
              <w:rPr>
                <w:b/>
                <w:bCs/>
                <w:sz w:val="20"/>
                <w:szCs w:val="20"/>
              </w:rPr>
              <w:t>Asian or Asian British - Pakistani</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6CF683" w14:textId="5BA0159D" w:rsidR="2DAC0204" w:rsidRPr="003958E5" w:rsidRDefault="001A6ED2" w:rsidP="00011124">
            <w:r>
              <w:t>6</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C5AFFD" w14:textId="6AAFE819" w:rsidR="2DAC0204" w:rsidRPr="003958E5" w:rsidRDefault="00EF79AA" w:rsidP="00011124">
            <w:r>
              <w:t>148</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DC25F44" w14:textId="70361A1C" w:rsidR="2DAC0204" w:rsidRPr="003958E5" w:rsidRDefault="000C406A" w:rsidP="00011124">
            <w:r>
              <w:rPr>
                <w:color w:val="000000" w:themeColor="text1"/>
                <w:sz w:val="20"/>
                <w:szCs w:val="20"/>
              </w:rPr>
              <w:t>4.1</w:t>
            </w:r>
            <w:r w:rsidR="2DAC0204" w:rsidRPr="003958E5">
              <w:rPr>
                <w:color w:val="000000" w:themeColor="text1"/>
                <w:sz w:val="20"/>
                <w:szCs w:val="2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F71C6E" w14:textId="2ADC28C5" w:rsidR="2DAC0204" w:rsidRPr="003958E5" w:rsidRDefault="001A6ED2" w:rsidP="00011124">
            <w:r>
              <w:t>11</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26958D" w14:textId="26F064F7" w:rsidR="2DAC0204" w:rsidRPr="003958E5" w:rsidRDefault="00FF5C2E" w:rsidP="00011124">
            <w:r>
              <w:t>1,280</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4E69B7" w14:textId="32A78610" w:rsidR="2DAC0204" w:rsidRPr="003958E5" w:rsidRDefault="006F7601" w:rsidP="00011124">
            <w:r>
              <w:rPr>
                <w:color w:val="000000" w:themeColor="text1"/>
                <w:sz w:val="20"/>
                <w:szCs w:val="20"/>
              </w:rPr>
              <w:t>0.9</w:t>
            </w:r>
            <w:r w:rsidR="2DAC0204" w:rsidRPr="003958E5">
              <w:rPr>
                <w:color w:val="000000" w:themeColor="text1"/>
                <w:sz w:val="20"/>
                <w:szCs w:val="20"/>
              </w:rPr>
              <w:t>%</w:t>
            </w:r>
          </w:p>
        </w:tc>
      </w:tr>
      <w:tr w:rsidR="2DAC0204" w:rsidRPr="003958E5" w14:paraId="5C26E4E3" w14:textId="77777777" w:rsidTr="00466772">
        <w:trPr>
          <w:trHeight w:val="613"/>
        </w:trPr>
        <w:tc>
          <w:tcPr>
            <w:tcW w:w="22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26EE77" w14:textId="1BEE4886" w:rsidR="2DAC0204" w:rsidRPr="003958E5" w:rsidRDefault="2DAC0204" w:rsidP="00601057">
            <w:pPr>
              <w:spacing w:before="1"/>
            </w:pPr>
            <w:r w:rsidRPr="003958E5">
              <w:rPr>
                <w:b/>
                <w:bCs/>
                <w:sz w:val="20"/>
                <w:szCs w:val="20"/>
              </w:rPr>
              <w:t>Black or Black British - African</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129079" w14:textId="0111D883" w:rsidR="2DAC0204" w:rsidRPr="003958E5" w:rsidRDefault="008917A6" w:rsidP="00011124">
            <w:r>
              <w:t>7</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27027CD" w14:textId="08DBD2FB" w:rsidR="2DAC0204" w:rsidRPr="003958E5" w:rsidRDefault="00EF79AA" w:rsidP="00011124">
            <w:r>
              <w:t>290</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870B40" w14:textId="2B827923" w:rsidR="2DAC0204" w:rsidRPr="003958E5" w:rsidRDefault="00BC4438" w:rsidP="00011124">
            <w:r>
              <w:rPr>
                <w:color w:val="000000" w:themeColor="text1"/>
                <w:sz w:val="20"/>
                <w:szCs w:val="20"/>
              </w:rPr>
              <w:t>2.4</w:t>
            </w:r>
            <w:r w:rsidR="2DAC0204" w:rsidRPr="003958E5">
              <w:rPr>
                <w:color w:val="000000" w:themeColor="text1"/>
                <w:sz w:val="20"/>
                <w:szCs w:val="2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759AF2" w14:textId="6BC4AF6B" w:rsidR="2DAC0204" w:rsidRPr="003958E5" w:rsidRDefault="008917A6" w:rsidP="00011124">
            <w:r>
              <w:t>17</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16E5A4" w14:textId="20000916" w:rsidR="2DAC0204" w:rsidRPr="003958E5" w:rsidRDefault="00EA2E88" w:rsidP="00011124">
            <w:r>
              <w:t>1,730</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BD3957" w14:textId="191463F5" w:rsidR="2DAC0204" w:rsidRPr="003958E5" w:rsidRDefault="00D24665" w:rsidP="00011124">
            <w:r>
              <w:rPr>
                <w:color w:val="000000" w:themeColor="text1"/>
                <w:sz w:val="20"/>
                <w:szCs w:val="20"/>
              </w:rPr>
              <w:t>1.0</w:t>
            </w:r>
            <w:r w:rsidR="2DAC0204" w:rsidRPr="003958E5">
              <w:rPr>
                <w:color w:val="000000" w:themeColor="text1"/>
                <w:sz w:val="20"/>
                <w:szCs w:val="20"/>
              </w:rPr>
              <w:t>%</w:t>
            </w:r>
          </w:p>
        </w:tc>
      </w:tr>
      <w:tr w:rsidR="2DAC0204" w:rsidRPr="003958E5" w14:paraId="2001FDF6" w14:textId="77777777" w:rsidTr="00466772">
        <w:trPr>
          <w:trHeight w:val="613"/>
        </w:trPr>
        <w:tc>
          <w:tcPr>
            <w:tcW w:w="22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4C5686" w14:textId="07699ED4" w:rsidR="2DAC0204" w:rsidRPr="003958E5" w:rsidRDefault="2DAC0204" w:rsidP="00601057">
            <w:pPr>
              <w:spacing w:before="2"/>
            </w:pPr>
            <w:r w:rsidRPr="003958E5">
              <w:rPr>
                <w:b/>
                <w:bCs/>
                <w:sz w:val="20"/>
                <w:szCs w:val="20"/>
              </w:rPr>
              <w:t>Black or Black British - Caribbean</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F14C73" w14:textId="18C83E5E" w:rsidR="2DAC0204" w:rsidRPr="003958E5" w:rsidRDefault="00A962B9" w:rsidP="00011124">
            <w:pPr>
              <w:spacing w:before="1"/>
            </w:pPr>
            <w:r>
              <w:t>&lt;</w:t>
            </w:r>
            <w:r w:rsidR="00A7238F">
              <w:t>5</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F28412E" w14:textId="3BD3B679" w:rsidR="2DAC0204" w:rsidRPr="003958E5" w:rsidRDefault="00205B63" w:rsidP="00011124">
            <w:pPr>
              <w:spacing w:before="1"/>
            </w:pPr>
            <w:r>
              <w:t>190</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7D2BD0" w14:textId="6C766EEB" w:rsidR="2DAC0204" w:rsidRPr="003958E5" w:rsidRDefault="00DC4F86" w:rsidP="00011124">
            <w:pPr>
              <w:spacing w:before="1"/>
            </w:pPr>
            <w:r>
              <w:rPr>
                <w:color w:val="000000" w:themeColor="text1"/>
                <w:sz w:val="20"/>
                <w:szCs w:val="20"/>
              </w:rPr>
              <w:t>2.6</w:t>
            </w:r>
            <w:r w:rsidR="2DAC0204" w:rsidRPr="003958E5">
              <w:rPr>
                <w:color w:val="000000" w:themeColor="text1"/>
                <w:sz w:val="20"/>
                <w:szCs w:val="2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E9A3F5" w14:textId="08083435" w:rsidR="2DAC0204" w:rsidRPr="003958E5" w:rsidRDefault="002375DC" w:rsidP="00011124">
            <w:pPr>
              <w:spacing w:before="1"/>
            </w:pPr>
            <w:r>
              <w:t>&lt;5</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E60828A" w14:textId="046E9A34" w:rsidR="2DAC0204" w:rsidRPr="003958E5" w:rsidRDefault="00EA2E88" w:rsidP="00011124">
            <w:pPr>
              <w:spacing w:before="1"/>
            </w:pPr>
            <w:r>
              <w:t>253</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85D7D9" w14:textId="42A253F8" w:rsidR="2DAC0204" w:rsidRPr="003958E5" w:rsidRDefault="00D24665" w:rsidP="00011124">
            <w:pPr>
              <w:spacing w:before="1"/>
            </w:pPr>
            <w:r>
              <w:rPr>
                <w:color w:val="000000" w:themeColor="text1"/>
                <w:sz w:val="20"/>
                <w:szCs w:val="20"/>
              </w:rPr>
              <w:t>0.8</w:t>
            </w:r>
            <w:r w:rsidR="2DAC0204" w:rsidRPr="003958E5">
              <w:rPr>
                <w:color w:val="000000" w:themeColor="text1"/>
                <w:sz w:val="20"/>
                <w:szCs w:val="20"/>
              </w:rPr>
              <w:t>%</w:t>
            </w:r>
          </w:p>
        </w:tc>
      </w:tr>
      <w:tr w:rsidR="2DAC0204" w:rsidRPr="003958E5" w14:paraId="39A16E8B" w14:textId="77777777" w:rsidTr="00466772">
        <w:trPr>
          <w:trHeight w:val="335"/>
        </w:trPr>
        <w:tc>
          <w:tcPr>
            <w:tcW w:w="22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CAEEC8" w14:textId="40ABFF57" w:rsidR="2DAC0204" w:rsidRPr="003958E5" w:rsidRDefault="2DAC0204" w:rsidP="00601057">
            <w:pPr>
              <w:spacing w:before="75"/>
            </w:pPr>
            <w:r w:rsidRPr="003958E5">
              <w:rPr>
                <w:b/>
                <w:bCs/>
                <w:sz w:val="20"/>
                <w:szCs w:val="20"/>
              </w:rPr>
              <w:t>Black or Black British – Other background</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31E009B" w14:textId="38437903" w:rsidR="2DAC0204" w:rsidRPr="003958E5" w:rsidRDefault="002375DC" w:rsidP="00011124">
            <w:pPr>
              <w:spacing w:before="75"/>
            </w:pPr>
            <w:r>
              <w:t>&lt;5</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D42BAC" w14:textId="77A9CC96" w:rsidR="2DAC0204" w:rsidRPr="003958E5" w:rsidRDefault="00205B63" w:rsidP="00011124">
            <w:pPr>
              <w:spacing w:before="75"/>
            </w:pPr>
            <w:r>
              <w:t>25</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150D677" w14:textId="168A1A05" w:rsidR="2DAC0204" w:rsidRPr="003958E5" w:rsidRDefault="00DC4F86" w:rsidP="00011124">
            <w:pPr>
              <w:spacing w:before="75"/>
            </w:pPr>
            <w:r>
              <w:rPr>
                <w:color w:val="000000" w:themeColor="text1"/>
                <w:sz w:val="20"/>
                <w:szCs w:val="20"/>
              </w:rPr>
              <w:t>4</w:t>
            </w:r>
            <w:r w:rsidR="2DAC0204" w:rsidRPr="003958E5">
              <w:rPr>
                <w:color w:val="000000" w:themeColor="text1"/>
                <w:sz w:val="20"/>
                <w:szCs w:val="2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BFB0E7B" w14:textId="0F212976" w:rsidR="2DAC0204" w:rsidRPr="003958E5" w:rsidRDefault="00A7238F" w:rsidP="00011124">
            <w:pPr>
              <w:spacing w:before="75"/>
            </w:pPr>
            <w:r>
              <w:t>0</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F11298" w14:textId="06CC20AD" w:rsidR="2DAC0204" w:rsidRPr="003958E5" w:rsidRDefault="00EA2E88" w:rsidP="00011124">
            <w:pPr>
              <w:spacing w:before="75"/>
            </w:pPr>
            <w:r>
              <w:t>61</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246211" w14:textId="6F3B8F08" w:rsidR="2DAC0204" w:rsidRPr="003958E5" w:rsidRDefault="00BB7644" w:rsidP="00011124">
            <w:pPr>
              <w:spacing w:before="75"/>
            </w:pPr>
            <w:r>
              <w:t>0</w:t>
            </w:r>
            <w:r w:rsidR="00F100C0" w:rsidRPr="003958E5">
              <w:t>%</w:t>
            </w:r>
          </w:p>
        </w:tc>
      </w:tr>
      <w:tr w:rsidR="2DAC0204" w:rsidRPr="003958E5" w14:paraId="19B77600" w14:textId="77777777" w:rsidTr="00466772">
        <w:trPr>
          <w:trHeight w:val="335"/>
        </w:trPr>
        <w:tc>
          <w:tcPr>
            <w:tcW w:w="22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C96F87" w14:textId="4668CE5E" w:rsidR="2DAC0204" w:rsidRPr="003958E5" w:rsidRDefault="2DAC0204" w:rsidP="00601057">
            <w:pPr>
              <w:spacing w:before="75"/>
            </w:pPr>
            <w:r w:rsidRPr="003958E5">
              <w:rPr>
                <w:b/>
                <w:bCs/>
                <w:sz w:val="20"/>
                <w:szCs w:val="20"/>
              </w:rPr>
              <w:t>Chinese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5D8FC8" w14:textId="6A71237B" w:rsidR="2DAC0204" w:rsidRPr="003958E5" w:rsidRDefault="006A1AC1" w:rsidP="00011124">
            <w:pPr>
              <w:spacing w:before="75"/>
            </w:pPr>
            <w:r>
              <w:t>15</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EA6E1B1" w14:textId="0BC55C49" w:rsidR="2DAC0204" w:rsidRPr="003958E5" w:rsidRDefault="003F77AB" w:rsidP="00011124">
            <w:pPr>
              <w:spacing w:before="75"/>
            </w:pPr>
            <w:r>
              <w:t>652</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A170CD" w14:textId="3404FA2A" w:rsidR="2DAC0204" w:rsidRPr="003958E5" w:rsidRDefault="003279B4" w:rsidP="00011124">
            <w:pPr>
              <w:spacing w:before="75"/>
            </w:pPr>
            <w:r>
              <w:rPr>
                <w:color w:val="000000" w:themeColor="text1"/>
                <w:sz w:val="20"/>
                <w:szCs w:val="20"/>
              </w:rPr>
              <w:t>2.3</w:t>
            </w:r>
            <w:r w:rsidR="2DAC0204" w:rsidRPr="003958E5">
              <w:rPr>
                <w:color w:val="000000" w:themeColor="text1"/>
                <w:sz w:val="20"/>
                <w:szCs w:val="2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2B3841" w14:textId="59DF5C37" w:rsidR="2DAC0204" w:rsidRPr="003958E5" w:rsidRDefault="006A1AC1" w:rsidP="00011124">
            <w:pPr>
              <w:spacing w:before="75"/>
            </w:pPr>
            <w:r>
              <w:t>101</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32A4F2" w14:textId="590C4B1D" w:rsidR="2DAC0204" w:rsidRPr="003958E5" w:rsidRDefault="00A06C40" w:rsidP="00011124">
            <w:pPr>
              <w:spacing w:before="75"/>
            </w:pPr>
            <w:r>
              <w:t>17,553</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9CC5816" w14:textId="7C2E8A3E" w:rsidR="2DAC0204" w:rsidRPr="003958E5" w:rsidRDefault="0075518A" w:rsidP="00011124">
            <w:pPr>
              <w:spacing w:before="75"/>
            </w:pPr>
            <w:r>
              <w:rPr>
                <w:sz w:val="20"/>
                <w:szCs w:val="20"/>
              </w:rPr>
              <w:t>0.6</w:t>
            </w:r>
            <w:r w:rsidR="2DAC0204" w:rsidRPr="003958E5">
              <w:rPr>
                <w:sz w:val="20"/>
                <w:szCs w:val="20"/>
              </w:rPr>
              <w:t>%</w:t>
            </w:r>
          </w:p>
        </w:tc>
      </w:tr>
      <w:tr w:rsidR="2DAC0204" w:rsidRPr="003958E5" w14:paraId="08E6E291" w14:textId="77777777" w:rsidTr="00466772">
        <w:trPr>
          <w:trHeight w:val="335"/>
        </w:trPr>
        <w:tc>
          <w:tcPr>
            <w:tcW w:w="22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4984C9" w14:textId="09895848" w:rsidR="2DAC0204" w:rsidRPr="003958E5" w:rsidRDefault="2DAC0204" w:rsidP="00601057">
            <w:pPr>
              <w:spacing w:before="75"/>
            </w:pPr>
            <w:r w:rsidRPr="003958E5">
              <w:rPr>
                <w:b/>
                <w:bCs/>
                <w:sz w:val="20"/>
                <w:szCs w:val="20"/>
              </w:rPr>
              <w:t>Jewish</w:t>
            </w:r>
            <w:r w:rsidR="00543A60">
              <w:rPr>
                <w:b/>
                <w:bCs/>
                <w:sz w:val="20"/>
                <w:szCs w:val="20"/>
              </w:rPr>
              <w:t xml:space="preserve"> (see note)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4D741B" w14:textId="208E8E6A" w:rsidR="2DAC0204" w:rsidRPr="003958E5" w:rsidRDefault="001C2C49" w:rsidP="00011124">
            <w:pPr>
              <w:spacing w:before="75"/>
            </w:pPr>
            <w:r>
              <w:t>6</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847B65" w14:textId="4661441D" w:rsidR="2DAC0204" w:rsidRPr="003958E5" w:rsidRDefault="00DC0BF0" w:rsidP="00011124">
            <w:pPr>
              <w:spacing w:before="75"/>
            </w:pPr>
            <w:r>
              <w:t>N</w:t>
            </w:r>
            <w:r w:rsidR="00977F15">
              <w:t>/</w:t>
            </w:r>
            <w:r>
              <w:t>A</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42FFB4" w14:textId="5DDB8ED1" w:rsidR="2DAC0204" w:rsidRPr="003958E5" w:rsidRDefault="00977F15" w:rsidP="00011124">
            <w:pPr>
              <w:spacing w:before="75"/>
            </w:pPr>
            <w:r>
              <w:t>N/A</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8FE845" w14:textId="780AFF73" w:rsidR="2DAC0204" w:rsidRPr="003958E5" w:rsidRDefault="001C2C49" w:rsidP="00011124">
            <w:pPr>
              <w:spacing w:before="75"/>
            </w:pPr>
            <w:r>
              <w:t>23</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5F809C" w14:textId="529D1F56" w:rsidR="2DAC0204" w:rsidRPr="003958E5" w:rsidRDefault="00DC0BF0" w:rsidP="00011124">
            <w:pPr>
              <w:spacing w:before="75"/>
            </w:pPr>
            <w:r>
              <w:t>N</w:t>
            </w:r>
            <w:r w:rsidR="00977F15">
              <w:t>/</w:t>
            </w:r>
            <w:r>
              <w:t>A</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A88988" w14:textId="015FC88B" w:rsidR="2DAC0204" w:rsidRPr="003958E5" w:rsidRDefault="00977F15" w:rsidP="00011124">
            <w:pPr>
              <w:spacing w:before="75"/>
            </w:pPr>
            <w:r>
              <w:t>N/A</w:t>
            </w:r>
          </w:p>
        </w:tc>
      </w:tr>
      <w:tr w:rsidR="2DAC0204" w:rsidRPr="003958E5" w14:paraId="18932F93" w14:textId="77777777" w:rsidTr="00466772">
        <w:trPr>
          <w:trHeight w:val="335"/>
        </w:trPr>
        <w:tc>
          <w:tcPr>
            <w:tcW w:w="22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602799" w14:textId="583A3992" w:rsidR="2DAC0204" w:rsidRPr="003958E5" w:rsidRDefault="2DAC0204" w:rsidP="00601057">
            <w:pPr>
              <w:spacing w:before="75"/>
            </w:pPr>
            <w:r w:rsidRPr="003958E5">
              <w:rPr>
                <w:b/>
                <w:bCs/>
                <w:sz w:val="20"/>
                <w:szCs w:val="20"/>
              </w:rPr>
              <w:t>Mixed/Multiple heritage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43C185" w14:textId="3074170C" w:rsidR="2DAC0204" w:rsidRPr="003958E5" w:rsidRDefault="009A435C" w:rsidP="00011124">
            <w:pPr>
              <w:spacing w:before="75"/>
            </w:pPr>
            <w:r>
              <w:t>19</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930C914" w14:textId="19F709B0" w:rsidR="2DAC0204" w:rsidRPr="003958E5" w:rsidRDefault="0017383B" w:rsidP="00011124">
            <w:pPr>
              <w:spacing w:before="75"/>
            </w:pPr>
            <w:r>
              <w:t>502</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3195C19" w14:textId="6BBFE286" w:rsidR="2DAC0204" w:rsidRPr="003958E5" w:rsidRDefault="0038615F" w:rsidP="00011124">
            <w:pPr>
              <w:spacing w:before="75"/>
            </w:pPr>
            <w:r>
              <w:rPr>
                <w:color w:val="000000" w:themeColor="text1"/>
                <w:sz w:val="20"/>
                <w:szCs w:val="20"/>
              </w:rPr>
              <w:t>3.8</w:t>
            </w:r>
            <w:r w:rsidR="2DAC0204" w:rsidRPr="003958E5">
              <w:rPr>
                <w:color w:val="000000" w:themeColor="text1"/>
                <w:sz w:val="20"/>
                <w:szCs w:val="2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837B15" w14:textId="78527EA6" w:rsidR="2DAC0204" w:rsidRPr="003958E5" w:rsidRDefault="001100CC" w:rsidP="00011124">
            <w:pPr>
              <w:spacing w:before="75"/>
            </w:pPr>
            <w:r>
              <w:t>30</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7C7B7B" w14:textId="31976694" w:rsidR="2DAC0204" w:rsidRPr="003958E5" w:rsidRDefault="002F7A56" w:rsidP="00011124">
            <w:pPr>
              <w:spacing w:before="75"/>
            </w:pPr>
            <w:r>
              <w:t>2,839</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686D928" w14:textId="5F8DD94F" w:rsidR="2DAC0204" w:rsidRPr="003958E5" w:rsidRDefault="0075518A" w:rsidP="00011124">
            <w:pPr>
              <w:spacing w:before="75"/>
            </w:pPr>
            <w:r>
              <w:rPr>
                <w:sz w:val="20"/>
                <w:szCs w:val="20"/>
              </w:rPr>
              <w:t>1.1</w:t>
            </w:r>
            <w:r w:rsidR="2DAC0204" w:rsidRPr="003958E5">
              <w:rPr>
                <w:sz w:val="20"/>
                <w:szCs w:val="20"/>
              </w:rPr>
              <w:t>%</w:t>
            </w:r>
          </w:p>
        </w:tc>
      </w:tr>
      <w:tr w:rsidR="2DAC0204" w:rsidRPr="003958E5" w14:paraId="0201DF55" w14:textId="77777777" w:rsidTr="00466772">
        <w:trPr>
          <w:trHeight w:val="335"/>
        </w:trPr>
        <w:tc>
          <w:tcPr>
            <w:tcW w:w="22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C9EC16" w14:textId="4F44F342" w:rsidR="2DAC0204" w:rsidRPr="003958E5" w:rsidRDefault="2DAC0204" w:rsidP="00601057">
            <w:pPr>
              <w:spacing w:before="75"/>
            </w:pPr>
            <w:r w:rsidRPr="003958E5">
              <w:rPr>
                <w:b/>
                <w:bCs/>
                <w:sz w:val="20"/>
                <w:szCs w:val="20"/>
              </w:rPr>
              <w:t>White</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469619F" w14:textId="0C4C22D4" w:rsidR="2DAC0204" w:rsidRPr="003958E5" w:rsidRDefault="0037791B" w:rsidP="00011124">
            <w:pPr>
              <w:spacing w:before="75"/>
            </w:pPr>
            <w:r>
              <w:t>117</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AF30450" w14:textId="3C4B3C0D" w:rsidR="2DAC0204" w:rsidRPr="003958E5" w:rsidRDefault="001A7B54" w:rsidP="00011124">
            <w:pPr>
              <w:spacing w:before="75"/>
            </w:pPr>
            <w:r>
              <w:t>8,444</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7473B31" w14:textId="3A4741C8" w:rsidR="2DAC0204" w:rsidRPr="003958E5" w:rsidRDefault="0038615F" w:rsidP="00011124">
            <w:pPr>
              <w:spacing w:before="75"/>
            </w:pPr>
            <w:r>
              <w:rPr>
                <w:color w:val="000000" w:themeColor="text1"/>
                <w:sz w:val="20"/>
                <w:szCs w:val="20"/>
              </w:rPr>
              <w:t>1.4</w:t>
            </w:r>
            <w:r w:rsidR="00F100C0" w:rsidRPr="003958E5">
              <w:rPr>
                <w:color w:val="000000" w:themeColor="text1"/>
                <w:sz w:val="20"/>
                <w:szCs w:val="2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066869" w14:textId="0CD709D3" w:rsidR="2DAC0204" w:rsidRPr="003958E5" w:rsidRDefault="0037791B" w:rsidP="00011124">
            <w:pPr>
              <w:spacing w:before="75"/>
            </w:pPr>
            <w:r>
              <w:t>94</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5F1B42" w14:textId="5087BF5E" w:rsidR="2DAC0204" w:rsidRPr="003958E5" w:rsidRDefault="002F7A56" w:rsidP="00011124">
            <w:pPr>
              <w:spacing w:before="75"/>
            </w:pPr>
            <w:r>
              <w:t>15,376</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A9B39E" w14:textId="15E65392" w:rsidR="2DAC0204" w:rsidRPr="003958E5" w:rsidRDefault="00716F51" w:rsidP="00011124">
            <w:pPr>
              <w:spacing w:before="75"/>
            </w:pPr>
            <w:r>
              <w:rPr>
                <w:sz w:val="20"/>
                <w:szCs w:val="20"/>
              </w:rPr>
              <w:t>0.6</w:t>
            </w:r>
            <w:r w:rsidR="2DAC0204" w:rsidRPr="003958E5">
              <w:rPr>
                <w:sz w:val="20"/>
                <w:szCs w:val="20"/>
              </w:rPr>
              <w:t>%</w:t>
            </w:r>
          </w:p>
        </w:tc>
      </w:tr>
      <w:tr w:rsidR="2DAC0204" w:rsidRPr="003958E5" w14:paraId="699DDEB6" w14:textId="77777777" w:rsidTr="00466772">
        <w:trPr>
          <w:trHeight w:val="335"/>
        </w:trPr>
        <w:tc>
          <w:tcPr>
            <w:tcW w:w="226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666B45" w14:textId="6FF8CB98" w:rsidR="2DAC0204" w:rsidRPr="003958E5" w:rsidRDefault="2DAC0204" w:rsidP="00601057">
            <w:pPr>
              <w:spacing w:before="75"/>
            </w:pPr>
            <w:r w:rsidRPr="003958E5">
              <w:rPr>
                <w:b/>
                <w:bCs/>
                <w:sz w:val="20"/>
                <w:szCs w:val="20"/>
              </w:rPr>
              <w:t>Withheld/Unknown</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BDD116A" w14:textId="11D59395" w:rsidR="2DAC0204" w:rsidRPr="003958E5" w:rsidRDefault="002B6DC5" w:rsidP="00011124">
            <w:pPr>
              <w:spacing w:before="75"/>
            </w:pPr>
            <w:r>
              <w:t>140</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82E6434" w14:textId="5D5EBB30" w:rsidR="2DAC0204" w:rsidRPr="003958E5" w:rsidRDefault="0017383B" w:rsidP="00011124">
            <w:pPr>
              <w:spacing w:before="75"/>
            </w:pPr>
            <w:r>
              <w:t>6,395</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C538244" w14:textId="2E469A85" w:rsidR="2DAC0204" w:rsidRPr="003958E5" w:rsidRDefault="009F5390" w:rsidP="00011124">
            <w:pPr>
              <w:spacing w:before="75"/>
            </w:pPr>
            <w:r>
              <w:rPr>
                <w:color w:val="000000" w:themeColor="text1"/>
                <w:sz w:val="20"/>
                <w:szCs w:val="20"/>
              </w:rPr>
              <w:t>2.2</w:t>
            </w:r>
            <w:r w:rsidR="2DAC0204" w:rsidRPr="003958E5">
              <w:rPr>
                <w:color w:val="000000" w:themeColor="text1"/>
                <w:sz w:val="20"/>
                <w:szCs w:val="2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B37340" w14:textId="7A674EFA" w:rsidR="2DAC0204" w:rsidRPr="003958E5" w:rsidRDefault="00867E1F" w:rsidP="00011124">
            <w:pPr>
              <w:spacing w:before="75"/>
            </w:pPr>
            <w:r>
              <w:t>173</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D46F87" w14:textId="0123FC99" w:rsidR="2DAC0204" w:rsidRPr="003958E5" w:rsidRDefault="002F7A56" w:rsidP="00011124">
            <w:pPr>
              <w:spacing w:before="75"/>
            </w:pPr>
            <w:r>
              <w:t>2,028</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CD548B" w14:textId="565D79AF" w:rsidR="2DAC0204" w:rsidRPr="003958E5" w:rsidRDefault="006E24A7" w:rsidP="00011124">
            <w:pPr>
              <w:spacing w:before="75"/>
            </w:pPr>
            <w:r>
              <w:rPr>
                <w:sz w:val="20"/>
                <w:szCs w:val="20"/>
              </w:rPr>
              <w:t>8.</w:t>
            </w:r>
            <w:r w:rsidR="00440BAB">
              <w:rPr>
                <w:sz w:val="20"/>
                <w:szCs w:val="20"/>
              </w:rPr>
              <w:t>5</w:t>
            </w:r>
            <w:r w:rsidR="2DAC0204" w:rsidRPr="003958E5">
              <w:rPr>
                <w:sz w:val="20"/>
                <w:szCs w:val="20"/>
              </w:rPr>
              <w:t>%</w:t>
            </w:r>
          </w:p>
        </w:tc>
      </w:tr>
      <w:tr w:rsidR="2DAC0204" w:rsidRPr="003958E5" w14:paraId="6720DE19" w14:textId="77777777" w:rsidTr="00466772">
        <w:trPr>
          <w:trHeight w:val="335"/>
        </w:trPr>
        <w:tc>
          <w:tcPr>
            <w:tcW w:w="22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246781E4" w14:textId="65CBD089" w:rsidR="2DAC0204" w:rsidRPr="003958E5" w:rsidRDefault="2DAC0204" w:rsidP="00601057">
            <w:pPr>
              <w:spacing w:before="75"/>
            </w:pPr>
            <w:r w:rsidRPr="003958E5">
              <w:rPr>
                <w:b/>
                <w:bCs/>
                <w:color w:val="000000" w:themeColor="text1"/>
                <w:sz w:val="20"/>
                <w:szCs w:val="20"/>
              </w:rPr>
              <w:t>Total</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bottom"/>
          </w:tcPr>
          <w:p w14:paraId="41272C19" w14:textId="307E4043" w:rsidR="2DAC0204" w:rsidRPr="003958E5" w:rsidRDefault="00BF7712" w:rsidP="00011124">
            <w:pPr>
              <w:spacing w:before="75"/>
            </w:pPr>
            <w:r>
              <w:t>342</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bottom"/>
          </w:tcPr>
          <w:p w14:paraId="0E80C434" w14:textId="1FB83EC7" w:rsidR="2DAC0204" w:rsidRPr="003958E5" w:rsidRDefault="00B567E8" w:rsidP="00011124">
            <w:pPr>
              <w:spacing w:before="75"/>
            </w:pPr>
            <w:r>
              <w:t>18,357</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bottom"/>
          </w:tcPr>
          <w:p w14:paraId="2AF75A8C" w14:textId="103E5DED" w:rsidR="2DAC0204" w:rsidRPr="003958E5" w:rsidRDefault="00B66735" w:rsidP="00011124">
            <w:pPr>
              <w:spacing w:before="75"/>
            </w:pPr>
            <w:r>
              <w:rPr>
                <w:b/>
                <w:bCs/>
                <w:color w:val="000000" w:themeColor="text1"/>
                <w:sz w:val="20"/>
                <w:szCs w:val="20"/>
              </w:rPr>
              <w:t>1.9</w:t>
            </w:r>
            <w:r w:rsidR="2DAC0204" w:rsidRPr="003958E5">
              <w:rPr>
                <w:b/>
                <w:bCs/>
                <w:color w:val="000000" w:themeColor="text1"/>
                <w:sz w:val="20"/>
                <w:szCs w:val="20"/>
              </w:rPr>
              <w: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5FF2230A" w14:textId="026329E4" w:rsidR="2DAC0204" w:rsidRPr="003958E5" w:rsidRDefault="00BF7712" w:rsidP="00011124">
            <w:pPr>
              <w:spacing w:before="75"/>
            </w:pPr>
            <w:r>
              <w:t>544</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0842275A" w14:textId="6B273DA2" w:rsidR="2DAC0204" w:rsidRPr="003958E5" w:rsidRDefault="00860F6A" w:rsidP="00011124">
            <w:pPr>
              <w:spacing w:before="75"/>
            </w:pPr>
            <w:r>
              <w:t>51,707</w:t>
            </w:r>
          </w:p>
        </w:tc>
        <w:tc>
          <w:tcPr>
            <w:tcW w:w="14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24A324D2" w14:textId="204BD1F1" w:rsidR="2DAC0204" w:rsidRPr="003958E5" w:rsidRDefault="2DAC0204" w:rsidP="00011124">
            <w:pPr>
              <w:spacing w:before="75"/>
            </w:pPr>
            <w:r w:rsidRPr="003958E5">
              <w:rPr>
                <w:b/>
                <w:bCs/>
                <w:color w:val="000000" w:themeColor="text1"/>
                <w:sz w:val="20"/>
                <w:szCs w:val="20"/>
              </w:rPr>
              <w:t>1</w:t>
            </w:r>
            <w:r w:rsidR="00B66735">
              <w:rPr>
                <w:b/>
                <w:bCs/>
                <w:color w:val="000000" w:themeColor="text1"/>
                <w:sz w:val="20"/>
                <w:szCs w:val="20"/>
              </w:rPr>
              <w:t>.</w:t>
            </w:r>
            <w:r w:rsidR="0051480B">
              <w:rPr>
                <w:b/>
                <w:bCs/>
                <w:color w:val="000000" w:themeColor="text1"/>
                <w:sz w:val="20"/>
                <w:szCs w:val="20"/>
              </w:rPr>
              <w:t>1</w:t>
            </w:r>
            <w:r w:rsidRPr="003958E5">
              <w:rPr>
                <w:b/>
                <w:bCs/>
                <w:color w:val="000000" w:themeColor="text1"/>
                <w:sz w:val="20"/>
                <w:szCs w:val="20"/>
              </w:rPr>
              <w:t>%</w:t>
            </w:r>
          </w:p>
        </w:tc>
      </w:tr>
    </w:tbl>
    <w:p w14:paraId="5CD9C2D2" w14:textId="102710B2" w:rsidR="00FF6237" w:rsidRPr="003958E5" w:rsidRDefault="5B846186" w:rsidP="00011124">
      <w:pPr>
        <w:spacing w:before="158" w:line="324" w:lineRule="auto"/>
        <w:ind w:right="514"/>
        <w:rPr>
          <w:sz w:val="20"/>
          <w:szCs w:val="20"/>
        </w:rPr>
      </w:pPr>
      <w:r w:rsidRPr="003958E5">
        <w:rPr>
          <w:sz w:val="20"/>
          <w:szCs w:val="20"/>
        </w:rPr>
        <w:t>UCL student and staff databases collect data about being Jewish as a religious category whereas R+S also collects such data as an ethnic category. Therefore, it is not possible to include the proportion of reports in relation to UCL for Jewish ethnicity.</w:t>
      </w:r>
    </w:p>
    <w:p w14:paraId="1AB43EB3" w14:textId="77777777" w:rsidR="00AD7B5A" w:rsidRPr="003958E5" w:rsidRDefault="00AD7B5A" w:rsidP="00011124">
      <w:pPr>
        <w:spacing w:before="158" w:line="324" w:lineRule="auto"/>
        <w:ind w:right="514"/>
        <w:rPr>
          <w:sz w:val="20"/>
          <w:szCs w:val="20"/>
        </w:rPr>
      </w:pPr>
    </w:p>
    <w:p w14:paraId="254DD8A3" w14:textId="77777777" w:rsidR="00AD7B5A" w:rsidRPr="003958E5" w:rsidRDefault="00AD7B5A" w:rsidP="00011124">
      <w:pPr>
        <w:spacing w:before="158" w:line="324" w:lineRule="auto"/>
        <w:ind w:right="514"/>
        <w:rPr>
          <w:sz w:val="20"/>
          <w:szCs w:val="20"/>
        </w:rPr>
      </w:pPr>
    </w:p>
    <w:p w14:paraId="6608C3D0" w14:textId="77777777" w:rsidR="00AD7B5A" w:rsidRPr="003958E5" w:rsidRDefault="00AD7B5A" w:rsidP="00011124">
      <w:pPr>
        <w:spacing w:before="158" w:line="324" w:lineRule="auto"/>
        <w:ind w:right="514"/>
      </w:pPr>
    </w:p>
    <w:p w14:paraId="09C2E6A8" w14:textId="56CF40D5" w:rsidR="00FF6237" w:rsidRPr="00D16968" w:rsidRDefault="5B846186" w:rsidP="00011124">
      <w:pPr>
        <w:spacing w:before="158" w:line="324" w:lineRule="auto"/>
        <w:ind w:right="514"/>
      </w:pPr>
      <w:r w:rsidRPr="00D16968">
        <w:rPr>
          <w:b/>
          <w:bCs/>
        </w:rPr>
        <w:t xml:space="preserve">Table </w:t>
      </w:r>
      <w:r w:rsidR="004F0D98" w:rsidRPr="00D16968">
        <w:rPr>
          <w:b/>
          <w:bCs/>
        </w:rPr>
        <w:t>A2</w:t>
      </w:r>
      <w:r w:rsidRPr="00D16968">
        <w:rPr>
          <w:b/>
          <w:bCs/>
        </w:rPr>
        <w:t>. Gender 202</w:t>
      </w:r>
      <w:r w:rsidR="00F100C0" w:rsidRPr="00D16968">
        <w:rPr>
          <w:b/>
          <w:bCs/>
        </w:rPr>
        <w:t>4</w:t>
      </w:r>
      <w:r w:rsidR="009F65DD">
        <w:rPr>
          <w:b/>
          <w:bCs/>
        </w:rPr>
        <w:t>/</w:t>
      </w:r>
      <w:r w:rsidRPr="00D16968">
        <w:rPr>
          <w:b/>
          <w:bCs/>
        </w:rPr>
        <w:t>2</w:t>
      </w:r>
      <w:r w:rsidR="00F100C0" w:rsidRPr="00D16968">
        <w:rPr>
          <w:b/>
          <w:bCs/>
        </w:rPr>
        <w:t>5</w:t>
      </w:r>
    </w:p>
    <w:tbl>
      <w:tblPr>
        <w:tblW w:w="8637" w:type="dxa"/>
        <w:tblLayout w:type="fixed"/>
        <w:tblLook w:val="01E0" w:firstRow="1" w:lastRow="1" w:firstColumn="1" w:lastColumn="1" w:noHBand="0" w:noVBand="0"/>
      </w:tblPr>
      <w:tblGrid>
        <w:gridCol w:w="1266"/>
        <w:gridCol w:w="1276"/>
        <w:gridCol w:w="1134"/>
        <w:gridCol w:w="1559"/>
        <w:gridCol w:w="1276"/>
        <w:gridCol w:w="1134"/>
        <w:gridCol w:w="992"/>
      </w:tblGrid>
      <w:tr w:rsidR="2DAC0204" w:rsidRPr="003958E5" w14:paraId="0E0D59A9" w14:textId="77777777" w:rsidTr="004A27FB">
        <w:trPr>
          <w:trHeight w:val="915"/>
        </w:trPr>
        <w:tc>
          <w:tcPr>
            <w:tcW w:w="126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69FA93E1" w14:textId="1E3A0D60" w:rsidR="2DAC0204" w:rsidRPr="003958E5" w:rsidRDefault="2DAC0204" w:rsidP="00601057">
            <w:r w:rsidRPr="003958E5">
              <w:rPr>
                <w:b/>
                <w:bCs/>
                <w:sz w:val="20"/>
                <w:szCs w:val="20"/>
              </w:rPr>
              <w:t xml:space="preserve"> </w:t>
            </w:r>
          </w:p>
          <w:p w14:paraId="348FE8B4" w14:textId="46D510C4" w:rsidR="2DAC0204" w:rsidRPr="003958E5" w:rsidRDefault="2DAC0204" w:rsidP="00601057">
            <w:pPr>
              <w:spacing w:before="123"/>
            </w:pPr>
            <w:r w:rsidRPr="003958E5">
              <w:rPr>
                <w:b/>
                <w:bCs/>
                <w:color w:val="000000" w:themeColor="text1"/>
                <w:sz w:val="20"/>
                <w:szCs w:val="20"/>
              </w:rPr>
              <w:t>Gender</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0F54359C" w14:textId="71959727" w:rsidR="2DAC0204" w:rsidRPr="003958E5" w:rsidRDefault="2DAC0204" w:rsidP="00011124">
            <w:pPr>
              <w:ind w:right="179"/>
            </w:pPr>
            <w:r w:rsidRPr="003958E5">
              <w:rPr>
                <w:b/>
                <w:bCs/>
                <w:color w:val="000000" w:themeColor="text1"/>
                <w:sz w:val="18"/>
                <w:szCs w:val="18"/>
              </w:rPr>
              <w:t>Reports from staff</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3C98D41F" w14:textId="79641223" w:rsidR="2DAC0204" w:rsidRPr="003958E5" w:rsidRDefault="2DAC0204" w:rsidP="00011124">
            <w:pPr>
              <w:spacing w:before="6"/>
            </w:pPr>
            <w:r w:rsidRPr="003958E5">
              <w:rPr>
                <w:b/>
                <w:bCs/>
                <w:sz w:val="18"/>
                <w:szCs w:val="18"/>
              </w:rPr>
              <w:t xml:space="preserve"> </w:t>
            </w:r>
          </w:p>
          <w:p w14:paraId="34D628C0" w14:textId="5080A3C4" w:rsidR="2DAC0204" w:rsidRPr="003958E5" w:rsidRDefault="2DAC0204" w:rsidP="00011124">
            <w:pPr>
              <w:spacing w:line="324" w:lineRule="auto"/>
              <w:ind w:right="202"/>
            </w:pPr>
            <w:r w:rsidRPr="003958E5">
              <w:rPr>
                <w:b/>
                <w:bCs/>
                <w:color w:val="000000" w:themeColor="text1"/>
                <w:sz w:val="18"/>
                <w:szCs w:val="18"/>
              </w:rPr>
              <w:t>Staff     profile</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5CF00B35" w14:textId="686A536A" w:rsidR="2DAC0204" w:rsidRPr="003958E5" w:rsidRDefault="2DAC0204" w:rsidP="00011124">
            <w:pPr>
              <w:ind w:right="133"/>
            </w:pPr>
            <w:r w:rsidRPr="003958E5">
              <w:rPr>
                <w:b/>
                <w:bCs/>
                <w:color w:val="000000" w:themeColor="text1"/>
                <w:sz w:val="18"/>
                <w:szCs w:val="18"/>
              </w:rPr>
              <w:t>Proportion of staff reports vs staff profile</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77705B9A" w14:textId="50B1781C" w:rsidR="2DAC0204" w:rsidRPr="003958E5" w:rsidRDefault="2DAC0204" w:rsidP="00011124">
            <w:pPr>
              <w:ind w:right="174"/>
            </w:pPr>
            <w:r w:rsidRPr="003958E5">
              <w:rPr>
                <w:b/>
                <w:bCs/>
                <w:color w:val="000000" w:themeColor="text1"/>
                <w:sz w:val="18"/>
                <w:szCs w:val="18"/>
              </w:rPr>
              <w:t>Reports from students</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3E946651" w14:textId="1833DD03" w:rsidR="2DAC0204" w:rsidRPr="003958E5" w:rsidRDefault="2DAC0204" w:rsidP="00011124">
            <w:pPr>
              <w:spacing w:before="6"/>
            </w:pPr>
            <w:r w:rsidRPr="003958E5">
              <w:rPr>
                <w:b/>
                <w:bCs/>
                <w:sz w:val="18"/>
                <w:szCs w:val="18"/>
              </w:rPr>
              <w:t xml:space="preserve"> </w:t>
            </w:r>
          </w:p>
          <w:p w14:paraId="45E93264" w14:textId="7FE7D079" w:rsidR="2DAC0204" w:rsidRPr="003958E5" w:rsidRDefault="2DAC0204" w:rsidP="00011124">
            <w:pPr>
              <w:spacing w:line="324" w:lineRule="auto"/>
              <w:ind w:right="211"/>
            </w:pPr>
            <w:r w:rsidRPr="003958E5">
              <w:rPr>
                <w:b/>
                <w:bCs/>
                <w:color w:val="000000" w:themeColor="text1"/>
                <w:sz w:val="18"/>
                <w:szCs w:val="18"/>
              </w:rPr>
              <w:t>Student profile</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2F1E4253" w14:textId="6609827B" w:rsidR="2DAC0204" w:rsidRPr="003958E5" w:rsidRDefault="2DAC0204" w:rsidP="00011124">
            <w:pPr>
              <w:spacing w:before="1"/>
              <w:ind w:right="206"/>
            </w:pPr>
            <w:r w:rsidRPr="003958E5">
              <w:rPr>
                <w:b/>
                <w:bCs/>
                <w:color w:val="000000" w:themeColor="text1"/>
                <w:sz w:val="18"/>
                <w:szCs w:val="18"/>
              </w:rPr>
              <w:t>Proportion of student reports vs student profile</w:t>
            </w:r>
          </w:p>
        </w:tc>
      </w:tr>
      <w:tr w:rsidR="2DAC0204" w:rsidRPr="003958E5" w14:paraId="7D676727" w14:textId="77777777" w:rsidTr="009F3F46">
        <w:trPr>
          <w:trHeight w:val="345"/>
        </w:trPr>
        <w:tc>
          <w:tcPr>
            <w:tcW w:w="12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64C7D39" w14:textId="2244BB87" w:rsidR="2DAC0204" w:rsidRPr="003958E5" w:rsidRDefault="2DAC0204" w:rsidP="00601057">
            <w:pPr>
              <w:spacing w:before="74"/>
            </w:pPr>
            <w:r w:rsidRPr="003958E5">
              <w:rPr>
                <w:b/>
                <w:bCs/>
                <w:sz w:val="20"/>
                <w:szCs w:val="20"/>
              </w:rPr>
              <w:t>Women</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1141C7F" w14:textId="309931C9" w:rsidR="2DAC0204" w:rsidRPr="003227ED" w:rsidRDefault="00CB62ED" w:rsidP="00011124">
            <w:pPr>
              <w:spacing w:before="74"/>
            </w:pPr>
            <w:r w:rsidRPr="003227ED">
              <w:t>123</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A7C3D34" w14:textId="522884AD" w:rsidR="2DAC0204" w:rsidRPr="003227ED" w:rsidRDefault="003B6ECC" w:rsidP="00011124">
            <w:pPr>
              <w:spacing w:before="74"/>
            </w:pPr>
            <w:r>
              <w:t>9,995</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B54AED2" w14:textId="7C59AD2B" w:rsidR="2DAC0204" w:rsidRPr="003227ED" w:rsidRDefault="00523C20" w:rsidP="00011124">
            <w:pPr>
              <w:spacing w:before="74"/>
            </w:pPr>
            <w:r>
              <w:rPr>
                <w:color w:val="000000" w:themeColor="text1"/>
              </w:rPr>
              <w:t>1.2</w:t>
            </w:r>
            <w:r w:rsidR="2DAC0204" w:rsidRPr="003227ED">
              <w:rPr>
                <w:color w:val="000000" w:themeColor="text1"/>
              </w:rPr>
              <w:t>%</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51917C8" w14:textId="07F746F6" w:rsidR="2DAC0204" w:rsidRPr="003227ED" w:rsidRDefault="00CB62ED" w:rsidP="00011124">
            <w:pPr>
              <w:spacing w:before="74"/>
            </w:pPr>
            <w:r w:rsidRPr="003227ED">
              <w:t>309</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35BE3FF" w14:textId="7F7650F5" w:rsidR="2DAC0204" w:rsidRPr="003227ED" w:rsidRDefault="005E7C54" w:rsidP="00011124">
            <w:pPr>
              <w:spacing w:before="74"/>
            </w:pPr>
            <w:r>
              <w:t>31,651</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05D69B3" w14:textId="2D6F384C" w:rsidR="2DAC0204" w:rsidRPr="003227ED" w:rsidRDefault="00D215C0" w:rsidP="00011124">
            <w:pPr>
              <w:spacing w:before="74"/>
            </w:pPr>
            <w:r>
              <w:rPr>
                <w:color w:val="000000" w:themeColor="text1"/>
              </w:rPr>
              <w:t>1.0</w:t>
            </w:r>
            <w:r w:rsidR="2DAC0204" w:rsidRPr="003227ED">
              <w:rPr>
                <w:color w:val="000000" w:themeColor="text1"/>
              </w:rPr>
              <w:t>%</w:t>
            </w:r>
          </w:p>
        </w:tc>
      </w:tr>
      <w:tr w:rsidR="2DAC0204" w:rsidRPr="003958E5" w14:paraId="14C057D0" w14:textId="77777777" w:rsidTr="009F3F46">
        <w:trPr>
          <w:trHeight w:val="345"/>
        </w:trPr>
        <w:tc>
          <w:tcPr>
            <w:tcW w:w="12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12F8370" w14:textId="346B7D47" w:rsidR="2DAC0204" w:rsidRPr="003958E5" w:rsidRDefault="2DAC0204" w:rsidP="00601057">
            <w:pPr>
              <w:spacing w:before="74"/>
            </w:pPr>
            <w:r w:rsidRPr="003958E5">
              <w:rPr>
                <w:b/>
                <w:bCs/>
                <w:sz w:val="20"/>
                <w:szCs w:val="20"/>
              </w:rPr>
              <w:t>Men</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4C060AD" w14:textId="1C1484BE" w:rsidR="2DAC0204" w:rsidRPr="003227ED" w:rsidRDefault="005D4D56" w:rsidP="00011124">
            <w:pPr>
              <w:spacing w:before="74"/>
            </w:pPr>
            <w:r w:rsidRPr="003227ED">
              <w:t>67</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A88194D" w14:textId="072522E4" w:rsidR="2DAC0204" w:rsidRPr="003227ED" w:rsidRDefault="003B6ECC" w:rsidP="00011124">
            <w:pPr>
              <w:spacing w:before="74"/>
            </w:pPr>
            <w:r>
              <w:t>8,362</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355A47C" w14:textId="246EE3DE" w:rsidR="2DAC0204" w:rsidRPr="003227ED" w:rsidRDefault="00523C20" w:rsidP="00011124">
            <w:pPr>
              <w:spacing w:before="74"/>
            </w:pPr>
            <w:r>
              <w:rPr>
                <w:color w:val="000000" w:themeColor="text1"/>
              </w:rPr>
              <w:t>0.8</w:t>
            </w:r>
            <w:r w:rsidR="2DAC0204" w:rsidRPr="003227ED">
              <w:rPr>
                <w:color w:val="000000" w:themeColor="text1"/>
              </w:rPr>
              <w:t>%</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CF290D8" w14:textId="47EF6956" w:rsidR="2DAC0204" w:rsidRPr="003227ED" w:rsidRDefault="005D4D56" w:rsidP="00011124">
            <w:pPr>
              <w:spacing w:before="74"/>
            </w:pPr>
            <w:r w:rsidRPr="003227ED">
              <w:t>86</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BF444BB" w14:textId="55AC2CC9" w:rsidR="2DAC0204" w:rsidRPr="003227ED" w:rsidRDefault="006D298D" w:rsidP="00011124">
            <w:pPr>
              <w:spacing w:before="74"/>
            </w:pPr>
            <w:r>
              <w:t>19,931</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56571F1" w14:textId="1013614E" w:rsidR="2DAC0204" w:rsidRPr="003227ED" w:rsidRDefault="00351C8D" w:rsidP="00011124">
            <w:pPr>
              <w:spacing w:before="74"/>
            </w:pPr>
            <w:r>
              <w:rPr>
                <w:color w:val="000000" w:themeColor="text1"/>
              </w:rPr>
              <w:t>0.4</w:t>
            </w:r>
            <w:r w:rsidR="2DAC0204" w:rsidRPr="003227ED">
              <w:rPr>
                <w:color w:val="000000" w:themeColor="text1"/>
              </w:rPr>
              <w:t>%</w:t>
            </w:r>
          </w:p>
        </w:tc>
      </w:tr>
      <w:tr w:rsidR="2DAC0204" w:rsidRPr="003958E5" w14:paraId="5CD0146B" w14:textId="77777777" w:rsidTr="009F3F46">
        <w:trPr>
          <w:trHeight w:val="345"/>
        </w:trPr>
        <w:tc>
          <w:tcPr>
            <w:tcW w:w="12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F69872" w14:textId="7EF77324" w:rsidR="2DAC0204" w:rsidRPr="003958E5" w:rsidRDefault="00801803" w:rsidP="00601057">
            <w:pPr>
              <w:spacing w:before="74"/>
            </w:pPr>
            <w:r>
              <w:rPr>
                <w:b/>
                <w:bCs/>
                <w:sz w:val="20"/>
                <w:szCs w:val="20"/>
              </w:rPr>
              <w:t>Other</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3934EB0" w14:textId="15A9B026" w:rsidR="2DAC0204" w:rsidRPr="003227ED" w:rsidRDefault="00CB62ED" w:rsidP="00011124">
            <w:pPr>
              <w:spacing w:before="74"/>
            </w:pPr>
            <w:r w:rsidRPr="003227ED">
              <w:t>1</w:t>
            </w:r>
            <w:r w:rsidR="00801803">
              <w:t>8</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40C434A" w14:textId="7B212B2D" w:rsidR="2DAC0204" w:rsidRPr="003227ED" w:rsidRDefault="004F6A86" w:rsidP="00011124">
            <w:pPr>
              <w:spacing w:before="74"/>
            </w:pPr>
            <w:r>
              <w:t>N/A</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9D7CC26" w14:textId="4C873E11" w:rsidR="2DAC0204" w:rsidRPr="003227ED" w:rsidRDefault="00374A34" w:rsidP="00011124">
            <w:pPr>
              <w:spacing w:before="74"/>
            </w:pPr>
            <w:r>
              <w:t>N/A</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B9B6153" w14:textId="2FFBFCCA" w:rsidR="2DAC0204" w:rsidRPr="003227ED" w:rsidRDefault="00CB62ED" w:rsidP="00011124">
            <w:pPr>
              <w:spacing w:before="74"/>
            </w:pPr>
            <w:r w:rsidRPr="003227ED">
              <w:t>1</w:t>
            </w:r>
            <w:r w:rsidR="00801803">
              <w:t>2</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9471776" w14:textId="54B47149" w:rsidR="2DAC0204" w:rsidRPr="003227ED" w:rsidRDefault="003B6ECC" w:rsidP="00011124">
            <w:pPr>
              <w:spacing w:before="74"/>
            </w:pPr>
            <w:r>
              <w:t>125</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15CC178" w14:textId="2E1B4BC0" w:rsidR="2DAC0204" w:rsidRPr="003227ED" w:rsidRDefault="004A27FB" w:rsidP="00011124">
            <w:pPr>
              <w:spacing w:before="74"/>
            </w:pPr>
            <w:r>
              <w:t>9.6</w:t>
            </w:r>
            <w:r w:rsidR="00F100C0" w:rsidRPr="003227ED">
              <w:t>%</w:t>
            </w:r>
          </w:p>
        </w:tc>
      </w:tr>
      <w:tr w:rsidR="2DAC0204" w:rsidRPr="003958E5" w14:paraId="113BD9EF" w14:textId="77777777" w:rsidTr="009F3F46">
        <w:trPr>
          <w:trHeight w:val="345"/>
        </w:trPr>
        <w:tc>
          <w:tcPr>
            <w:tcW w:w="12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050211" w14:textId="78D52277" w:rsidR="2DAC0204" w:rsidRPr="003958E5" w:rsidRDefault="2DAC0204" w:rsidP="00601057">
            <w:pPr>
              <w:spacing w:before="74"/>
            </w:pPr>
            <w:r w:rsidRPr="003958E5">
              <w:rPr>
                <w:b/>
                <w:bCs/>
                <w:sz w:val="20"/>
                <w:szCs w:val="20"/>
              </w:rPr>
              <w:t>Withheld/Unknown</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0CE8567" w14:textId="4DE85FCD" w:rsidR="2DAC0204" w:rsidRPr="003227ED" w:rsidRDefault="00BA39B6" w:rsidP="00011124">
            <w:pPr>
              <w:spacing w:before="74"/>
            </w:pPr>
            <w:r w:rsidRPr="003227ED">
              <w:t>134</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8351DB8" w14:textId="34C592F9" w:rsidR="2DAC0204" w:rsidRPr="003227ED" w:rsidRDefault="00FB2BFC" w:rsidP="00011124">
            <w:pPr>
              <w:spacing w:before="74"/>
            </w:pPr>
            <w:r>
              <w:t>N/A</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C949068" w14:textId="22729F4A" w:rsidR="2DAC0204" w:rsidRPr="003227ED" w:rsidRDefault="009F3F46" w:rsidP="00011124">
            <w:pPr>
              <w:spacing w:before="74"/>
            </w:pPr>
            <w:r>
              <w:t>N/A</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87FD331" w14:textId="6728D217" w:rsidR="2DAC0204" w:rsidRPr="003227ED" w:rsidRDefault="00AE5541" w:rsidP="00011124">
            <w:pPr>
              <w:spacing w:before="74"/>
            </w:pPr>
            <w:r w:rsidRPr="003227ED">
              <w:t>137</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3AFFE32" w14:textId="75CC35AF" w:rsidR="2DAC0204" w:rsidRPr="003227ED" w:rsidRDefault="00801803" w:rsidP="00011124">
            <w:pPr>
              <w:spacing w:before="74"/>
            </w:pPr>
            <w:r>
              <w:t>N/A</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CE43FE8" w14:textId="067BF383" w:rsidR="2DAC0204" w:rsidRPr="003227ED" w:rsidRDefault="009F3F46" w:rsidP="00011124">
            <w:pPr>
              <w:spacing w:before="74"/>
            </w:pPr>
            <w:r>
              <w:t>N/A</w:t>
            </w:r>
          </w:p>
        </w:tc>
      </w:tr>
      <w:tr w:rsidR="2DAC0204" w:rsidRPr="003958E5" w14:paraId="20E4B8D6" w14:textId="77777777" w:rsidTr="004A27FB">
        <w:trPr>
          <w:trHeight w:val="345"/>
        </w:trPr>
        <w:tc>
          <w:tcPr>
            <w:tcW w:w="126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0D109D40" w14:textId="2CD73597" w:rsidR="2DAC0204" w:rsidRPr="003958E5" w:rsidRDefault="2DAC0204" w:rsidP="00601057">
            <w:pPr>
              <w:spacing w:before="74"/>
            </w:pPr>
            <w:r w:rsidRPr="003958E5">
              <w:rPr>
                <w:b/>
                <w:bCs/>
                <w:color w:val="000000" w:themeColor="text1"/>
                <w:sz w:val="20"/>
                <w:szCs w:val="20"/>
              </w:rPr>
              <w:t>Total</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11DDAE72" w14:textId="4EC9E5A7" w:rsidR="2DAC0204" w:rsidRPr="003227ED" w:rsidRDefault="0047394B" w:rsidP="00011124">
            <w:pPr>
              <w:spacing w:before="74"/>
            </w:pPr>
            <w:r w:rsidRPr="003227ED">
              <w:t>342</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bottom"/>
          </w:tcPr>
          <w:p w14:paraId="74BDD9B8" w14:textId="2499B1EB" w:rsidR="2DAC0204" w:rsidRPr="003227ED" w:rsidRDefault="00525700" w:rsidP="00011124">
            <w:pPr>
              <w:spacing w:before="74"/>
            </w:pPr>
            <w:r>
              <w:t>18,357</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bottom"/>
          </w:tcPr>
          <w:p w14:paraId="7A459BEF" w14:textId="6269F8A9" w:rsidR="2DAC0204" w:rsidRPr="003227ED" w:rsidRDefault="00EC77D4" w:rsidP="00011124">
            <w:pPr>
              <w:spacing w:before="74"/>
            </w:pPr>
            <w:r>
              <w:rPr>
                <w:b/>
                <w:bCs/>
                <w:color w:val="000000" w:themeColor="text1"/>
              </w:rPr>
              <w:t>1.9</w:t>
            </w:r>
            <w:r w:rsidR="00F100C0" w:rsidRPr="003227ED">
              <w:rPr>
                <w:b/>
                <w:bCs/>
                <w:color w:val="000000" w:themeColor="text1"/>
              </w:rPr>
              <w:t>%</w:t>
            </w:r>
          </w:p>
        </w:tc>
        <w:tc>
          <w:tcPr>
            <w:tcW w:w="127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bottom"/>
          </w:tcPr>
          <w:p w14:paraId="6A5DE9F8" w14:textId="14BB03A5" w:rsidR="2DAC0204" w:rsidRPr="003227ED" w:rsidRDefault="0047394B" w:rsidP="00011124">
            <w:pPr>
              <w:spacing w:before="74"/>
            </w:pPr>
            <w:r w:rsidRPr="003227ED">
              <w:t>544</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bottom"/>
          </w:tcPr>
          <w:p w14:paraId="033706B8" w14:textId="4342E993" w:rsidR="2DAC0204" w:rsidRPr="003227ED" w:rsidRDefault="006E51DE" w:rsidP="00011124">
            <w:pPr>
              <w:spacing w:before="74"/>
            </w:pPr>
            <w:r>
              <w:t>51,707</w:t>
            </w:r>
          </w:p>
        </w:tc>
        <w:tc>
          <w:tcPr>
            <w:tcW w:w="9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bottom"/>
          </w:tcPr>
          <w:p w14:paraId="0F91CC55" w14:textId="6536F71D" w:rsidR="2DAC0204" w:rsidRPr="003227ED" w:rsidRDefault="009F3F46" w:rsidP="00011124">
            <w:pPr>
              <w:spacing w:before="74"/>
            </w:pPr>
            <w:r>
              <w:rPr>
                <w:b/>
                <w:bCs/>
                <w:color w:val="000000" w:themeColor="text1"/>
              </w:rPr>
              <w:t>1.1</w:t>
            </w:r>
            <w:r w:rsidR="2DAC0204" w:rsidRPr="003227ED">
              <w:rPr>
                <w:b/>
                <w:bCs/>
                <w:color w:val="000000" w:themeColor="text1"/>
              </w:rPr>
              <w:t>%</w:t>
            </w:r>
          </w:p>
        </w:tc>
      </w:tr>
    </w:tbl>
    <w:p w14:paraId="5E194080" w14:textId="61EA9786" w:rsidR="00FF6237" w:rsidRPr="003958E5" w:rsidRDefault="5B846186" w:rsidP="00601057">
      <w:pPr>
        <w:spacing w:before="150"/>
      </w:pPr>
      <w:r w:rsidRPr="003958E5">
        <w:rPr>
          <w:sz w:val="20"/>
          <w:szCs w:val="20"/>
        </w:rPr>
        <w:t>UCL records sex and R+S records gender.</w:t>
      </w:r>
    </w:p>
    <w:p w14:paraId="2DAA0E02" w14:textId="7C05A8CD" w:rsidR="00FF6237" w:rsidRPr="003958E5" w:rsidRDefault="5B846186" w:rsidP="00601057">
      <w:pPr>
        <w:spacing w:before="1"/>
      </w:pPr>
      <w:r w:rsidRPr="003958E5">
        <w:rPr>
          <w:b/>
          <w:bCs/>
          <w:sz w:val="20"/>
          <w:szCs w:val="20"/>
        </w:rPr>
        <w:t xml:space="preserve">  </w:t>
      </w:r>
    </w:p>
    <w:p w14:paraId="39BE4D60" w14:textId="67F71327" w:rsidR="00FF6237" w:rsidRPr="00D16968" w:rsidRDefault="5B846186" w:rsidP="00601057">
      <w:pPr>
        <w:spacing w:before="1"/>
      </w:pPr>
      <w:r w:rsidRPr="00D16968">
        <w:rPr>
          <w:b/>
          <w:bCs/>
        </w:rPr>
        <w:t xml:space="preserve">Table </w:t>
      </w:r>
      <w:r w:rsidR="004F0D98" w:rsidRPr="00D16968">
        <w:rPr>
          <w:b/>
          <w:bCs/>
        </w:rPr>
        <w:t>A3</w:t>
      </w:r>
      <w:r w:rsidRPr="00D16968">
        <w:rPr>
          <w:b/>
          <w:bCs/>
        </w:rPr>
        <w:t>. Disability 202</w:t>
      </w:r>
      <w:r w:rsidR="00F100C0" w:rsidRPr="00D16968">
        <w:rPr>
          <w:b/>
          <w:bCs/>
        </w:rPr>
        <w:t>4</w:t>
      </w:r>
      <w:r w:rsidR="007925CF">
        <w:rPr>
          <w:b/>
          <w:bCs/>
        </w:rPr>
        <w:t>/</w:t>
      </w:r>
      <w:r w:rsidRPr="00D16968">
        <w:rPr>
          <w:b/>
          <w:bCs/>
        </w:rPr>
        <w:t>2</w:t>
      </w:r>
      <w:r w:rsidR="00F100C0" w:rsidRPr="00D16968">
        <w:rPr>
          <w:b/>
          <w:bCs/>
        </w:rPr>
        <w:t>5</w:t>
      </w:r>
    </w:p>
    <w:tbl>
      <w:tblPr>
        <w:tblW w:w="0" w:type="auto"/>
        <w:tblLayout w:type="fixed"/>
        <w:tblLook w:val="01E0" w:firstRow="1" w:lastRow="1" w:firstColumn="1" w:lastColumn="1" w:noHBand="0" w:noVBand="0"/>
      </w:tblPr>
      <w:tblGrid>
        <w:gridCol w:w="2619"/>
        <w:gridCol w:w="1163"/>
        <w:gridCol w:w="1170"/>
      </w:tblGrid>
      <w:tr w:rsidR="2DAC0204" w:rsidRPr="003958E5" w14:paraId="1795B1A0" w14:textId="77777777" w:rsidTr="2DAC0204">
        <w:trPr>
          <w:trHeight w:val="345"/>
        </w:trPr>
        <w:tc>
          <w:tcPr>
            <w:tcW w:w="26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62786458" w14:textId="48B329E1" w:rsidR="2DAC0204" w:rsidRPr="003958E5" w:rsidRDefault="2DAC0204" w:rsidP="00601057">
            <w:pPr>
              <w:spacing w:before="73"/>
            </w:pPr>
            <w:r w:rsidRPr="003958E5">
              <w:rPr>
                <w:b/>
                <w:bCs/>
                <w:color w:val="000000" w:themeColor="text1"/>
                <w:sz w:val="20"/>
                <w:szCs w:val="20"/>
              </w:rPr>
              <w:t>Disability</w:t>
            </w:r>
          </w:p>
        </w:tc>
        <w:tc>
          <w:tcPr>
            <w:tcW w:w="11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0B0C87CA" w14:textId="7D91B252" w:rsidR="2DAC0204" w:rsidRPr="003958E5" w:rsidRDefault="00F100C0" w:rsidP="00011124">
            <w:pPr>
              <w:spacing w:before="73"/>
            </w:pPr>
            <w:r w:rsidRPr="003958E5">
              <w:rPr>
                <w:b/>
                <w:bCs/>
                <w:color w:val="000000" w:themeColor="text1"/>
                <w:sz w:val="20"/>
                <w:szCs w:val="20"/>
              </w:rPr>
              <w:t>24</w:t>
            </w:r>
            <w:r w:rsidR="2DAC0204" w:rsidRPr="003958E5">
              <w:rPr>
                <w:b/>
                <w:bCs/>
                <w:color w:val="000000" w:themeColor="text1"/>
                <w:sz w:val="20"/>
                <w:szCs w:val="20"/>
              </w:rPr>
              <w:t>/2</w:t>
            </w:r>
            <w:r w:rsidRPr="003958E5">
              <w:rPr>
                <w:b/>
                <w:bCs/>
                <w:color w:val="000000" w:themeColor="text1"/>
                <w:sz w:val="20"/>
                <w:szCs w:val="20"/>
              </w:rPr>
              <w:t>5</w:t>
            </w:r>
            <w:r w:rsidR="2DAC0204" w:rsidRPr="003958E5">
              <w:rPr>
                <w:b/>
                <w:bCs/>
                <w:color w:val="000000" w:themeColor="text1"/>
                <w:sz w:val="20"/>
                <w:szCs w:val="20"/>
              </w:rPr>
              <w:t xml:space="preserve"> Count</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64BE360F" w14:textId="522E648A" w:rsidR="2DAC0204" w:rsidRPr="003958E5" w:rsidRDefault="2DAC0204" w:rsidP="00011124">
            <w:pPr>
              <w:spacing w:before="73"/>
            </w:pPr>
            <w:r w:rsidRPr="003958E5">
              <w:rPr>
                <w:b/>
                <w:bCs/>
                <w:color w:val="000000" w:themeColor="text1"/>
                <w:sz w:val="20"/>
                <w:szCs w:val="20"/>
              </w:rPr>
              <w:t>2</w:t>
            </w:r>
            <w:r w:rsidR="00F100C0" w:rsidRPr="003958E5">
              <w:rPr>
                <w:b/>
                <w:bCs/>
                <w:color w:val="000000" w:themeColor="text1"/>
                <w:sz w:val="20"/>
                <w:szCs w:val="20"/>
              </w:rPr>
              <w:t>4</w:t>
            </w:r>
            <w:r w:rsidRPr="003958E5">
              <w:rPr>
                <w:b/>
                <w:bCs/>
                <w:color w:val="000000" w:themeColor="text1"/>
                <w:sz w:val="20"/>
                <w:szCs w:val="20"/>
              </w:rPr>
              <w:t>/2</w:t>
            </w:r>
            <w:r w:rsidR="00F100C0" w:rsidRPr="003958E5">
              <w:rPr>
                <w:b/>
                <w:bCs/>
                <w:color w:val="000000" w:themeColor="text1"/>
                <w:sz w:val="20"/>
                <w:szCs w:val="20"/>
              </w:rPr>
              <w:t>5</w:t>
            </w:r>
          </w:p>
          <w:p w14:paraId="388E1465" w14:textId="1D6252A1" w:rsidR="2DAC0204" w:rsidRPr="003958E5" w:rsidRDefault="2DAC0204" w:rsidP="00011124">
            <w:pPr>
              <w:spacing w:before="73"/>
            </w:pPr>
            <w:r w:rsidRPr="003958E5">
              <w:rPr>
                <w:b/>
                <w:bCs/>
                <w:color w:val="000000" w:themeColor="text1"/>
                <w:sz w:val="20"/>
                <w:szCs w:val="20"/>
              </w:rPr>
              <w:t>%</w:t>
            </w:r>
          </w:p>
        </w:tc>
      </w:tr>
      <w:tr w:rsidR="2DAC0204" w:rsidRPr="003958E5" w14:paraId="361A093F" w14:textId="77777777" w:rsidTr="2DAC0204">
        <w:trPr>
          <w:trHeight w:val="345"/>
        </w:trPr>
        <w:tc>
          <w:tcPr>
            <w:tcW w:w="261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7CE714" w14:textId="7CB32C43" w:rsidR="2DAC0204" w:rsidRPr="003958E5" w:rsidRDefault="2DAC0204" w:rsidP="00601057">
            <w:pPr>
              <w:spacing w:before="134"/>
            </w:pPr>
            <w:r w:rsidRPr="003958E5">
              <w:rPr>
                <w:b/>
                <w:bCs/>
                <w:sz w:val="20"/>
                <w:szCs w:val="20"/>
              </w:rPr>
              <w:t>Yes</w:t>
            </w:r>
          </w:p>
        </w:tc>
        <w:tc>
          <w:tcPr>
            <w:tcW w:w="116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221AA3E" w14:textId="6F084C32" w:rsidR="2DAC0204" w:rsidRPr="003958E5" w:rsidRDefault="00E477F2" w:rsidP="00011124">
            <w:pPr>
              <w:spacing w:before="134"/>
            </w:pPr>
            <w:r>
              <w:t>105</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648CDFF" w14:textId="59AF5B56" w:rsidR="2DAC0204" w:rsidRPr="003958E5" w:rsidRDefault="00651FF3" w:rsidP="00011124">
            <w:pPr>
              <w:spacing w:before="134"/>
            </w:pPr>
            <w:r>
              <w:rPr>
                <w:color w:val="000000" w:themeColor="text1"/>
                <w:sz w:val="20"/>
                <w:szCs w:val="20"/>
              </w:rPr>
              <w:t>12</w:t>
            </w:r>
            <w:r w:rsidR="2DAC0204" w:rsidRPr="003958E5">
              <w:rPr>
                <w:color w:val="000000" w:themeColor="text1"/>
                <w:sz w:val="20"/>
                <w:szCs w:val="20"/>
              </w:rPr>
              <w:t>%</w:t>
            </w:r>
          </w:p>
        </w:tc>
      </w:tr>
      <w:tr w:rsidR="2DAC0204" w:rsidRPr="003958E5" w14:paraId="2D185C19" w14:textId="77777777" w:rsidTr="2DAC0204">
        <w:trPr>
          <w:trHeight w:val="345"/>
        </w:trPr>
        <w:tc>
          <w:tcPr>
            <w:tcW w:w="261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557BDE" w14:textId="4C7CB733" w:rsidR="2DAC0204" w:rsidRPr="003958E5" w:rsidRDefault="2DAC0204" w:rsidP="00601057">
            <w:pPr>
              <w:spacing w:before="149"/>
            </w:pPr>
            <w:r w:rsidRPr="003958E5">
              <w:rPr>
                <w:b/>
                <w:bCs/>
                <w:sz w:val="20"/>
                <w:szCs w:val="20"/>
              </w:rPr>
              <w:t>No</w:t>
            </w:r>
          </w:p>
        </w:tc>
        <w:tc>
          <w:tcPr>
            <w:tcW w:w="116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4DE1CD2" w14:textId="75EFE602" w:rsidR="2DAC0204" w:rsidRPr="003958E5" w:rsidRDefault="00E477F2" w:rsidP="00011124">
            <w:pPr>
              <w:spacing w:before="149"/>
            </w:pPr>
            <w:r>
              <w:t>501</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DDA9D93" w14:textId="3AFD507D" w:rsidR="2DAC0204" w:rsidRPr="003958E5" w:rsidRDefault="00515A7B" w:rsidP="00011124">
            <w:pPr>
              <w:spacing w:before="149"/>
            </w:pPr>
            <w:r>
              <w:rPr>
                <w:color w:val="000000" w:themeColor="text1"/>
                <w:sz w:val="20"/>
                <w:szCs w:val="20"/>
              </w:rPr>
              <w:t>55</w:t>
            </w:r>
            <w:r w:rsidR="2DAC0204" w:rsidRPr="003958E5">
              <w:rPr>
                <w:color w:val="000000" w:themeColor="text1"/>
                <w:sz w:val="20"/>
                <w:szCs w:val="20"/>
              </w:rPr>
              <w:t>%</w:t>
            </w:r>
          </w:p>
        </w:tc>
      </w:tr>
      <w:tr w:rsidR="2DAC0204" w:rsidRPr="003958E5" w14:paraId="3CEA4E50" w14:textId="77777777" w:rsidTr="2DAC0204">
        <w:trPr>
          <w:trHeight w:val="345"/>
        </w:trPr>
        <w:tc>
          <w:tcPr>
            <w:tcW w:w="261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9ED457" w14:textId="1C1D4900" w:rsidR="2DAC0204" w:rsidRPr="003958E5" w:rsidRDefault="2DAC0204" w:rsidP="00601057">
            <w:pPr>
              <w:spacing w:before="73"/>
            </w:pPr>
            <w:r w:rsidRPr="003958E5">
              <w:rPr>
                <w:b/>
                <w:bCs/>
                <w:sz w:val="20"/>
                <w:szCs w:val="20"/>
              </w:rPr>
              <w:t>Withheld/Unknown</w:t>
            </w:r>
          </w:p>
        </w:tc>
        <w:tc>
          <w:tcPr>
            <w:tcW w:w="116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0518402" w14:textId="5511A7F4" w:rsidR="2DAC0204" w:rsidRPr="003958E5" w:rsidRDefault="007A549D" w:rsidP="00011124">
            <w:pPr>
              <w:spacing w:before="73"/>
            </w:pPr>
            <w:r>
              <w:t>303</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59510BA" w14:textId="29F4E1AF" w:rsidR="2DAC0204" w:rsidRPr="003958E5" w:rsidRDefault="00515A7B" w:rsidP="00011124">
            <w:pPr>
              <w:spacing w:before="73"/>
            </w:pPr>
            <w:r>
              <w:rPr>
                <w:color w:val="000000" w:themeColor="text1"/>
                <w:sz w:val="20"/>
                <w:szCs w:val="20"/>
              </w:rPr>
              <w:t>33</w:t>
            </w:r>
            <w:r w:rsidR="2DAC0204" w:rsidRPr="003958E5">
              <w:rPr>
                <w:color w:val="000000" w:themeColor="text1"/>
                <w:sz w:val="20"/>
                <w:szCs w:val="20"/>
              </w:rPr>
              <w:t>%</w:t>
            </w:r>
          </w:p>
        </w:tc>
      </w:tr>
      <w:tr w:rsidR="2DAC0204" w:rsidRPr="003958E5" w14:paraId="747799CB" w14:textId="77777777" w:rsidTr="2DAC0204">
        <w:trPr>
          <w:trHeight w:val="345"/>
        </w:trPr>
        <w:tc>
          <w:tcPr>
            <w:tcW w:w="261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46B6CB1D" w14:textId="7B1DC4EC" w:rsidR="2DAC0204" w:rsidRPr="003958E5" w:rsidRDefault="2DAC0204" w:rsidP="00601057">
            <w:pPr>
              <w:spacing w:before="73"/>
            </w:pPr>
            <w:r w:rsidRPr="003958E5">
              <w:rPr>
                <w:b/>
                <w:bCs/>
                <w:color w:val="000000" w:themeColor="text1"/>
                <w:sz w:val="20"/>
                <w:szCs w:val="20"/>
              </w:rPr>
              <w:t>Total</w:t>
            </w:r>
          </w:p>
        </w:tc>
        <w:tc>
          <w:tcPr>
            <w:tcW w:w="116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bottom"/>
          </w:tcPr>
          <w:p w14:paraId="67DBB560" w14:textId="45C48DBF" w:rsidR="2DAC0204" w:rsidRPr="003958E5" w:rsidRDefault="00877AEC" w:rsidP="00011124">
            <w:pPr>
              <w:spacing w:before="73"/>
            </w:pPr>
            <w:r>
              <w:t>909</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bottom"/>
          </w:tcPr>
          <w:p w14:paraId="0435BB93" w14:textId="430F26C9" w:rsidR="2DAC0204" w:rsidRPr="003958E5" w:rsidRDefault="2DAC0204" w:rsidP="00011124">
            <w:pPr>
              <w:spacing w:before="73"/>
            </w:pPr>
            <w:r w:rsidRPr="003958E5">
              <w:rPr>
                <w:b/>
                <w:bCs/>
                <w:color w:val="000000" w:themeColor="text1"/>
                <w:sz w:val="20"/>
                <w:szCs w:val="20"/>
              </w:rPr>
              <w:t>100.0%</w:t>
            </w:r>
          </w:p>
        </w:tc>
      </w:tr>
    </w:tbl>
    <w:p w14:paraId="43CFD9B5" w14:textId="25178E60" w:rsidR="00FF6237" w:rsidRPr="003958E5" w:rsidRDefault="5B846186" w:rsidP="00601057">
      <w:r w:rsidRPr="003958E5">
        <w:rPr>
          <w:b/>
          <w:bCs/>
          <w:sz w:val="20"/>
          <w:szCs w:val="20"/>
        </w:rPr>
        <w:t xml:space="preserve">  </w:t>
      </w:r>
    </w:p>
    <w:p w14:paraId="6DC14D74" w14:textId="0CA6AEF7" w:rsidR="00FF6237" w:rsidRPr="00D16968" w:rsidRDefault="5B846186" w:rsidP="00601057">
      <w:r w:rsidRPr="00D16968">
        <w:rPr>
          <w:b/>
          <w:bCs/>
        </w:rPr>
        <w:t xml:space="preserve">Table </w:t>
      </w:r>
      <w:r w:rsidR="004F0D98" w:rsidRPr="00D16968">
        <w:rPr>
          <w:b/>
          <w:bCs/>
        </w:rPr>
        <w:t>A4</w:t>
      </w:r>
      <w:r w:rsidRPr="00D16968">
        <w:rPr>
          <w:b/>
          <w:bCs/>
        </w:rPr>
        <w:t xml:space="preserve">. Sexual </w:t>
      </w:r>
      <w:r w:rsidR="00AE5864" w:rsidRPr="00D16968">
        <w:rPr>
          <w:b/>
          <w:bCs/>
        </w:rPr>
        <w:t>Orientation</w:t>
      </w:r>
      <w:r w:rsidR="00185CAE" w:rsidRPr="00D16968">
        <w:rPr>
          <w:b/>
          <w:bCs/>
        </w:rPr>
        <w:t>/Identity</w:t>
      </w:r>
      <w:r w:rsidRPr="00D16968">
        <w:rPr>
          <w:b/>
          <w:bCs/>
        </w:rPr>
        <w:t xml:space="preserve"> 202</w:t>
      </w:r>
      <w:r w:rsidR="00F100C0" w:rsidRPr="00D16968">
        <w:rPr>
          <w:b/>
          <w:bCs/>
        </w:rPr>
        <w:t>4</w:t>
      </w:r>
      <w:r w:rsidR="007925CF">
        <w:rPr>
          <w:b/>
          <w:bCs/>
        </w:rPr>
        <w:t>/</w:t>
      </w:r>
      <w:r w:rsidRPr="00D16968">
        <w:rPr>
          <w:b/>
          <w:bCs/>
        </w:rPr>
        <w:t>2</w:t>
      </w:r>
      <w:r w:rsidR="00F100C0" w:rsidRPr="00D16968">
        <w:rPr>
          <w:b/>
          <w:bCs/>
        </w:rPr>
        <w:t>5</w:t>
      </w:r>
    </w:p>
    <w:tbl>
      <w:tblPr>
        <w:tblW w:w="0" w:type="auto"/>
        <w:tblLayout w:type="fixed"/>
        <w:tblLook w:val="01E0" w:firstRow="1" w:lastRow="1" w:firstColumn="1" w:lastColumn="1" w:noHBand="0" w:noVBand="0"/>
      </w:tblPr>
      <w:tblGrid>
        <w:gridCol w:w="2851"/>
        <w:gridCol w:w="1170"/>
        <w:gridCol w:w="1159"/>
      </w:tblGrid>
      <w:tr w:rsidR="2DAC0204" w:rsidRPr="003958E5" w14:paraId="62373EF9" w14:textId="77777777" w:rsidTr="2DAC0204">
        <w:trPr>
          <w:trHeight w:val="345"/>
        </w:trPr>
        <w:tc>
          <w:tcPr>
            <w:tcW w:w="2851"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EDEDED"/>
            <w:vAlign w:val="center"/>
          </w:tcPr>
          <w:p w14:paraId="779513AB" w14:textId="0CB1E79D" w:rsidR="2DAC0204" w:rsidRPr="003958E5" w:rsidRDefault="2DAC0204" w:rsidP="00601057">
            <w:r w:rsidRPr="003958E5">
              <w:rPr>
                <w:b/>
                <w:bCs/>
                <w:color w:val="000000" w:themeColor="text1"/>
                <w:sz w:val="20"/>
                <w:szCs w:val="20"/>
              </w:rPr>
              <w:t xml:space="preserve">Sexual </w:t>
            </w:r>
            <w:r w:rsidR="00AE5864">
              <w:rPr>
                <w:b/>
                <w:bCs/>
                <w:color w:val="000000" w:themeColor="text1"/>
                <w:sz w:val="20"/>
                <w:szCs w:val="20"/>
              </w:rPr>
              <w:t>Orientation</w:t>
            </w:r>
            <w:r w:rsidR="00185CAE">
              <w:rPr>
                <w:b/>
                <w:bCs/>
                <w:color w:val="000000" w:themeColor="text1"/>
                <w:sz w:val="20"/>
                <w:szCs w:val="20"/>
              </w:rPr>
              <w:t>/Identity</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4C7EC682" w14:textId="6220E8D6" w:rsidR="2DAC0204" w:rsidRPr="003958E5" w:rsidRDefault="2DAC0204" w:rsidP="00011124">
            <w:pPr>
              <w:spacing w:before="73"/>
            </w:pPr>
            <w:r w:rsidRPr="003958E5">
              <w:rPr>
                <w:b/>
                <w:bCs/>
                <w:color w:val="000000" w:themeColor="text1"/>
                <w:sz w:val="20"/>
                <w:szCs w:val="20"/>
              </w:rPr>
              <w:t>2</w:t>
            </w:r>
            <w:r w:rsidR="00F100C0" w:rsidRPr="003958E5">
              <w:rPr>
                <w:b/>
                <w:bCs/>
                <w:color w:val="000000" w:themeColor="text1"/>
                <w:sz w:val="20"/>
                <w:szCs w:val="20"/>
              </w:rPr>
              <w:t>4</w:t>
            </w:r>
            <w:r w:rsidRPr="003958E5">
              <w:rPr>
                <w:b/>
                <w:bCs/>
                <w:color w:val="000000" w:themeColor="text1"/>
                <w:sz w:val="20"/>
                <w:szCs w:val="20"/>
              </w:rPr>
              <w:t>/2</w:t>
            </w:r>
            <w:r w:rsidR="00F100C0" w:rsidRPr="003958E5">
              <w:rPr>
                <w:b/>
                <w:bCs/>
                <w:color w:val="000000" w:themeColor="text1"/>
                <w:sz w:val="20"/>
                <w:szCs w:val="20"/>
              </w:rPr>
              <w:t>5</w:t>
            </w:r>
            <w:r w:rsidRPr="003958E5">
              <w:rPr>
                <w:b/>
                <w:bCs/>
                <w:color w:val="000000" w:themeColor="text1"/>
                <w:sz w:val="20"/>
                <w:szCs w:val="20"/>
              </w:rPr>
              <w:t xml:space="preserve"> Count</w:t>
            </w:r>
          </w:p>
        </w:tc>
        <w:tc>
          <w:tcPr>
            <w:tcW w:w="11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00EE659D" w14:textId="20C79F19" w:rsidR="2DAC0204" w:rsidRPr="003958E5" w:rsidRDefault="2DAC0204" w:rsidP="00011124">
            <w:pPr>
              <w:spacing w:before="73"/>
            </w:pPr>
            <w:r w:rsidRPr="003958E5">
              <w:rPr>
                <w:b/>
                <w:bCs/>
                <w:color w:val="000000" w:themeColor="text1"/>
                <w:sz w:val="20"/>
                <w:szCs w:val="20"/>
              </w:rPr>
              <w:t>2</w:t>
            </w:r>
            <w:r w:rsidR="00F100C0" w:rsidRPr="003958E5">
              <w:rPr>
                <w:b/>
                <w:bCs/>
                <w:color w:val="000000" w:themeColor="text1"/>
                <w:sz w:val="20"/>
                <w:szCs w:val="20"/>
              </w:rPr>
              <w:t>4</w:t>
            </w:r>
            <w:r w:rsidRPr="003958E5">
              <w:rPr>
                <w:b/>
                <w:bCs/>
                <w:color w:val="000000" w:themeColor="text1"/>
                <w:sz w:val="20"/>
                <w:szCs w:val="20"/>
              </w:rPr>
              <w:t>/2</w:t>
            </w:r>
            <w:r w:rsidR="00F100C0" w:rsidRPr="003958E5">
              <w:rPr>
                <w:b/>
                <w:bCs/>
                <w:color w:val="000000" w:themeColor="text1"/>
                <w:sz w:val="20"/>
                <w:szCs w:val="20"/>
              </w:rPr>
              <w:t>5</w:t>
            </w:r>
          </w:p>
          <w:p w14:paraId="2E71D7AB" w14:textId="5C495FEA" w:rsidR="2DAC0204" w:rsidRPr="003958E5" w:rsidRDefault="2DAC0204" w:rsidP="00011124">
            <w:pPr>
              <w:spacing w:before="73"/>
            </w:pPr>
            <w:r w:rsidRPr="003958E5">
              <w:rPr>
                <w:b/>
                <w:bCs/>
                <w:color w:val="000000" w:themeColor="text1"/>
                <w:sz w:val="20"/>
                <w:szCs w:val="20"/>
              </w:rPr>
              <w:t>%</w:t>
            </w:r>
          </w:p>
        </w:tc>
      </w:tr>
      <w:tr w:rsidR="2DAC0204" w:rsidRPr="003958E5" w14:paraId="0F69A521" w14:textId="77777777" w:rsidTr="2DAC0204">
        <w:trPr>
          <w:trHeight w:val="345"/>
        </w:trPr>
        <w:tc>
          <w:tcPr>
            <w:tcW w:w="2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937CDE" w14:textId="20FF7DD2" w:rsidR="2DAC0204" w:rsidRPr="003958E5" w:rsidRDefault="2DAC0204" w:rsidP="00601057">
            <w:pPr>
              <w:spacing w:before="73"/>
            </w:pPr>
            <w:r w:rsidRPr="003958E5">
              <w:rPr>
                <w:b/>
                <w:bCs/>
                <w:sz w:val="20"/>
                <w:szCs w:val="20"/>
              </w:rPr>
              <w:t>Heterosexual</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1A3944" w14:textId="1D998330" w:rsidR="2DAC0204" w:rsidRPr="003958E5" w:rsidRDefault="00986C6A" w:rsidP="00011124">
            <w:pPr>
              <w:spacing w:before="73"/>
            </w:pPr>
            <w:r>
              <w:t>416</w:t>
            </w:r>
          </w:p>
        </w:tc>
        <w:tc>
          <w:tcPr>
            <w:tcW w:w="11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A99526" w14:textId="101AD22D" w:rsidR="2DAC0204" w:rsidRPr="003958E5" w:rsidRDefault="00CC7A5F" w:rsidP="00011124">
            <w:pPr>
              <w:spacing w:before="73"/>
            </w:pPr>
            <w:r>
              <w:rPr>
                <w:color w:val="000000" w:themeColor="text1"/>
                <w:sz w:val="20"/>
                <w:szCs w:val="20"/>
              </w:rPr>
              <w:t>46</w:t>
            </w:r>
            <w:r w:rsidR="2DAC0204" w:rsidRPr="003958E5">
              <w:rPr>
                <w:color w:val="000000" w:themeColor="text1"/>
                <w:sz w:val="20"/>
                <w:szCs w:val="20"/>
              </w:rPr>
              <w:t>%</w:t>
            </w:r>
          </w:p>
        </w:tc>
      </w:tr>
      <w:tr w:rsidR="2DAC0204" w:rsidRPr="003958E5" w14:paraId="75413730" w14:textId="77777777" w:rsidTr="2DAC0204">
        <w:trPr>
          <w:trHeight w:val="345"/>
        </w:trPr>
        <w:tc>
          <w:tcPr>
            <w:tcW w:w="2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2B517D3" w14:textId="3E9CCA97" w:rsidR="2DAC0204" w:rsidRPr="003958E5" w:rsidRDefault="2DAC0204" w:rsidP="00601057">
            <w:pPr>
              <w:spacing w:before="73"/>
            </w:pPr>
            <w:r w:rsidRPr="003958E5">
              <w:rPr>
                <w:b/>
                <w:bCs/>
                <w:sz w:val="20"/>
                <w:szCs w:val="20"/>
              </w:rPr>
              <w:t>Bi</w:t>
            </w:r>
            <w:r w:rsidR="00007E52">
              <w:rPr>
                <w:b/>
                <w:bCs/>
                <w:sz w:val="20"/>
                <w:szCs w:val="20"/>
              </w:rPr>
              <w:t>sexual</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9C16701" w14:textId="5B6DEE82" w:rsidR="2DAC0204" w:rsidRPr="003958E5" w:rsidRDefault="000B0906" w:rsidP="00011124">
            <w:pPr>
              <w:spacing w:before="73"/>
            </w:pPr>
            <w:r>
              <w:t>76</w:t>
            </w:r>
          </w:p>
        </w:tc>
        <w:tc>
          <w:tcPr>
            <w:tcW w:w="11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47582B9" w14:textId="5E4333EF" w:rsidR="2DAC0204" w:rsidRPr="003958E5" w:rsidRDefault="0044042A" w:rsidP="00011124">
            <w:pPr>
              <w:spacing w:before="73"/>
            </w:pPr>
            <w:r>
              <w:rPr>
                <w:color w:val="000000" w:themeColor="text1"/>
                <w:sz w:val="20"/>
                <w:szCs w:val="20"/>
              </w:rPr>
              <w:t>8</w:t>
            </w:r>
            <w:r w:rsidR="2DAC0204" w:rsidRPr="003958E5">
              <w:rPr>
                <w:color w:val="000000" w:themeColor="text1"/>
                <w:sz w:val="20"/>
                <w:szCs w:val="20"/>
              </w:rPr>
              <w:t>%</w:t>
            </w:r>
          </w:p>
        </w:tc>
      </w:tr>
      <w:tr w:rsidR="2DAC0204" w:rsidRPr="003958E5" w14:paraId="3C9B728D" w14:textId="77777777" w:rsidTr="2DAC0204">
        <w:trPr>
          <w:trHeight w:val="345"/>
        </w:trPr>
        <w:tc>
          <w:tcPr>
            <w:tcW w:w="2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9FA250" w14:textId="0BDE2995" w:rsidR="2DAC0204" w:rsidRPr="003958E5" w:rsidRDefault="2DAC0204" w:rsidP="00601057">
            <w:pPr>
              <w:spacing w:before="73"/>
            </w:pPr>
            <w:r w:rsidRPr="003958E5">
              <w:rPr>
                <w:b/>
                <w:bCs/>
                <w:sz w:val="20"/>
                <w:szCs w:val="20"/>
              </w:rPr>
              <w:t>Gay man</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DF3C4B6" w14:textId="2E98F6FC" w:rsidR="2DAC0204" w:rsidRPr="003958E5" w:rsidRDefault="00EA53C6" w:rsidP="00011124">
            <w:pPr>
              <w:spacing w:before="73"/>
            </w:pPr>
            <w:r>
              <w:t>20</w:t>
            </w:r>
          </w:p>
        </w:tc>
        <w:tc>
          <w:tcPr>
            <w:tcW w:w="11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C49CDC" w14:textId="532C4E36" w:rsidR="2DAC0204" w:rsidRPr="003958E5" w:rsidRDefault="0044042A" w:rsidP="00011124">
            <w:pPr>
              <w:spacing w:before="73"/>
            </w:pPr>
            <w:r>
              <w:rPr>
                <w:color w:val="000000" w:themeColor="text1"/>
                <w:sz w:val="20"/>
                <w:szCs w:val="20"/>
              </w:rPr>
              <w:t>2</w:t>
            </w:r>
            <w:r w:rsidR="2DAC0204" w:rsidRPr="003958E5">
              <w:rPr>
                <w:color w:val="000000" w:themeColor="text1"/>
                <w:sz w:val="20"/>
                <w:szCs w:val="20"/>
              </w:rPr>
              <w:t>%</w:t>
            </w:r>
          </w:p>
        </w:tc>
      </w:tr>
      <w:tr w:rsidR="2DAC0204" w:rsidRPr="003958E5" w14:paraId="4F737F0D" w14:textId="77777777" w:rsidTr="2DAC0204">
        <w:trPr>
          <w:trHeight w:val="345"/>
        </w:trPr>
        <w:tc>
          <w:tcPr>
            <w:tcW w:w="2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10E22E" w14:textId="754628AF" w:rsidR="2DAC0204" w:rsidRPr="003958E5" w:rsidRDefault="2DAC0204" w:rsidP="00601057">
            <w:pPr>
              <w:spacing w:before="73"/>
            </w:pPr>
            <w:r w:rsidRPr="003958E5">
              <w:rPr>
                <w:b/>
                <w:bCs/>
                <w:sz w:val="20"/>
                <w:szCs w:val="20"/>
              </w:rPr>
              <w:t>Gay woman/Lesbian</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59E945" w14:textId="06B9FDE7" w:rsidR="2DAC0204" w:rsidRPr="003958E5" w:rsidRDefault="000B0906" w:rsidP="00011124">
            <w:pPr>
              <w:spacing w:before="73"/>
            </w:pPr>
            <w:r>
              <w:t>18</w:t>
            </w:r>
          </w:p>
        </w:tc>
        <w:tc>
          <w:tcPr>
            <w:tcW w:w="11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A35853" w14:textId="09801419" w:rsidR="2DAC0204" w:rsidRPr="003958E5" w:rsidRDefault="00211962" w:rsidP="00011124">
            <w:pPr>
              <w:spacing w:before="73"/>
            </w:pPr>
            <w:r>
              <w:rPr>
                <w:color w:val="000000" w:themeColor="text1"/>
                <w:sz w:val="20"/>
                <w:szCs w:val="20"/>
              </w:rPr>
              <w:t>2</w:t>
            </w:r>
            <w:r w:rsidR="2DAC0204" w:rsidRPr="003958E5">
              <w:rPr>
                <w:color w:val="000000" w:themeColor="text1"/>
                <w:sz w:val="20"/>
                <w:szCs w:val="20"/>
              </w:rPr>
              <w:t>%</w:t>
            </w:r>
          </w:p>
        </w:tc>
      </w:tr>
      <w:tr w:rsidR="2DAC0204" w:rsidRPr="003958E5" w14:paraId="2DC9C1BC" w14:textId="77777777" w:rsidTr="2DAC0204">
        <w:trPr>
          <w:trHeight w:val="345"/>
        </w:trPr>
        <w:tc>
          <w:tcPr>
            <w:tcW w:w="2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3FA8CC" w14:textId="260773A3" w:rsidR="2DAC0204" w:rsidRPr="003958E5" w:rsidRDefault="009B4C34" w:rsidP="00601057">
            <w:pPr>
              <w:spacing w:before="73"/>
            </w:pPr>
            <w:r>
              <w:rPr>
                <w:b/>
                <w:bCs/>
                <w:sz w:val="20"/>
                <w:szCs w:val="20"/>
              </w:rPr>
              <w:t>Asexual/Queer/Other</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02321B" w14:textId="2DFE54E2" w:rsidR="2DAC0204" w:rsidRPr="003958E5" w:rsidRDefault="00462254" w:rsidP="00011124">
            <w:pPr>
              <w:spacing w:before="73"/>
            </w:pPr>
            <w:r>
              <w:t>39</w:t>
            </w:r>
          </w:p>
        </w:tc>
        <w:tc>
          <w:tcPr>
            <w:tcW w:w="11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84B908" w14:textId="118FC3C0" w:rsidR="2DAC0204" w:rsidRPr="003958E5" w:rsidRDefault="00211962" w:rsidP="00011124">
            <w:pPr>
              <w:spacing w:before="73"/>
            </w:pPr>
            <w:r>
              <w:rPr>
                <w:color w:val="000000" w:themeColor="text1"/>
                <w:sz w:val="20"/>
                <w:szCs w:val="20"/>
              </w:rPr>
              <w:t>4</w:t>
            </w:r>
            <w:r w:rsidR="2DAC0204" w:rsidRPr="003958E5">
              <w:rPr>
                <w:color w:val="000000" w:themeColor="text1"/>
                <w:sz w:val="20"/>
                <w:szCs w:val="20"/>
              </w:rPr>
              <w:t>%</w:t>
            </w:r>
          </w:p>
        </w:tc>
      </w:tr>
      <w:tr w:rsidR="2DAC0204" w:rsidRPr="003958E5" w14:paraId="2AB02590" w14:textId="77777777" w:rsidTr="2DAC0204">
        <w:trPr>
          <w:trHeight w:val="345"/>
        </w:trPr>
        <w:tc>
          <w:tcPr>
            <w:tcW w:w="28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2E307F" w14:textId="53720A53" w:rsidR="2DAC0204" w:rsidRPr="003958E5" w:rsidRDefault="2DAC0204" w:rsidP="00601057">
            <w:pPr>
              <w:spacing w:before="73"/>
            </w:pPr>
            <w:r w:rsidRPr="003958E5">
              <w:rPr>
                <w:b/>
                <w:bCs/>
                <w:sz w:val="20"/>
                <w:szCs w:val="20"/>
              </w:rPr>
              <w:t>Withheld/Unknown</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8A224AD" w14:textId="1C94FFCF" w:rsidR="2DAC0204" w:rsidRPr="003958E5" w:rsidRDefault="00802B37" w:rsidP="00011124">
            <w:pPr>
              <w:spacing w:before="73"/>
            </w:pPr>
            <w:r>
              <w:t>340</w:t>
            </w:r>
          </w:p>
        </w:tc>
        <w:tc>
          <w:tcPr>
            <w:tcW w:w="115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976A86" w14:textId="4BCB6AD5" w:rsidR="2DAC0204" w:rsidRPr="003958E5" w:rsidRDefault="00D161E5" w:rsidP="00011124">
            <w:pPr>
              <w:spacing w:before="73"/>
            </w:pPr>
            <w:r>
              <w:rPr>
                <w:color w:val="000000" w:themeColor="text1"/>
                <w:sz w:val="20"/>
                <w:szCs w:val="20"/>
              </w:rPr>
              <w:t>3</w:t>
            </w:r>
            <w:r w:rsidR="00CA3F49">
              <w:rPr>
                <w:color w:val="000000" w:themeColor="text1"/>
                <w:sz w:val="20"/>
                <w:szCs w:val="20"/>
              </w:rPr>
              <w:t>8</w:t>
            </w:r>
            <w:r w:rsidR="2DAC0204" w:rsidRPr="003958E5">
              <w:rPr>
                <w:color w:val="000000" w:themeColor="text1"/>
                <w:sz w:val="20"/>
                <w:szCs w:val="20"/>
              </w:rPr>
              <w:t>%</w:t>
            </w:r>
          </w:p>
        </w:tc>
      </w:tr>
      <w:tr w:rsidR="2DAC0204" w:rsidRPr="003958E5" w14:paraId="0413BA07" w14:textId="77777777" w:rsidTr="2DAC0204">
        <w:trPr>
          <w:trHeight w:val="345"/>
        </w:trPr>
        <w:tc>
          <w:tcPr>
            <w:tcW w:w="285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66DBF810" w14:textId="5B8075D1" w:rsidR="2DAC0204" w:rsidRPr="003958E5" w:rsidRDefault="2DAC0204" w:rsidP="00601057">
            <w:pPr>
              <w:spacing w:before="73"/>
            </w:pPr>
            <w:r w:rsidRPr="003958E5">
              <w:rPr>
                <w:b/>
                <w:bCs/>
                <w:color w:val="000000" w:themeColor="text1"/>
                <w:sz w:val="20"/>
                <w:szCs w:val="20"/>
              </w:rPr>
              <w:t>Total</w:t>
            </w:r>
          </w:p>
        </w:tc>
        <w:tc>
          <w:tcPr>
            <w:tcW w:w="11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632919E6" w14:textId="2B48C82A" w:rsidR="2DAC0204" w:rsidRPr="003958E5" w:rsidRDefault="00FD063D" w:rsidP="00011124">
            <w:pPr>
              <w:spacing w:before="73"/>
            </w:pPr>
            <w:r>
              <w:t>909</w:t>
            </w:r>
          </w:p>
        </w:tc>
        <w:tc>
          <w:tcPr>
            <w:tcW w:w="11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DEDED"/>
            <w:vAlign w:val="center"/>
          </w:tcPr>
          <w:p w14:paraId="7B9B4A3C" w14:textId="33FFE1C7" w:rsidR="2DAC0204" w:rsidRPr="003958E5" w:rsidRDefault="2DAC0204" w:rsidP="00011124">
            <w:pPr>
              <w:spacing w:before="73"/>
            </w:pPr>
            <w:r w:rsidRPr="003958E5">
              <w:rPr>
                <w:b/>
                <w:bCs/>
                <w:color w:val="000000" w:themeColor="text1"/>
                <w:sz w:val="20"/>
                <w:szCs w:val="20"/>
              </w:rPr>
              <w:t>100.0%</w:t>
            </w:r>
          </w:p>
        </w:tc>
      </w:tr>
    </w:tbl>
    <w:p w14:paraId="59557BC3" w14:textId="443A3457" w:rsidR="2DAC0204" w:rsidRDefault="2DAC0204" w:rsidP="00601057"/>
    <w:sectPr w:rsidR="2DAC0204" w:rsidSect="00F952E4">
      <w:footerReference w:type="even" r:id="rId35"/>
      <w:footerReference w:type="default" r:id="rId36"/>
      <w:pgSz w:w="11060" w:h="14750"/>
      <w:pgMar w:top="1000" w:right="1137" w:bottom="280" w:left="1560" w:header="814" w:footer="5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58814" w14:textId="77777777" w:rsidR="00485A5B" w:rsidRPr="003958E5" w:rsidRDefault="00485A5B">
      <w:r w:rsidRPr="003958E5">
        <w:separator/>
      </w:r>
    </w:p>
  </w:endnote>
  <w:endnote w:type="continuationSeparator" w:id="0">
    <w:p w14:paraId="3C78255C" w14:textId="77777777" w:rsidR="00485A5B" w:rsidRPr="003958E5" w:rsidRDefault="00485A5B">
      <w:r w:rsidRPr="003958E5">
        <w:continuationSeparator/>
      </w:r>
    </w:p>
  </w:endnote>
  <w:endnote w:type="continuationNotice" w:id="1">
    <w:p w14:paraId="31AD33BA" w14:textId="77777777" w:rsidR="00485A5B" w:rsidRPr="003958E5" w:rsidRDefault="00485A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Neue-Light">
    <w:altName w:val="Arial"/>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Thin">
    <w:altName w:val="Arial"/>
    <w:charset w:val="00"/>
    <w:family w:val="roman"/>
    <w:pitch w:val="variable"/>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2267B6" w:rsidRPr="003958E5" w14:paraId="1D85D78A" w14:textId="77777777" w:rsidTr="5EC763C8">
      <w:trPr>
        <w:trHeight w:val="300"/>
      </w:trPr>
      <w:tc>
        <w:tcPr>
          <w:tcW w:w="3210" w:type="dxa"/>
        </w:tcPr>
        <w:p w14:paraId="01A92512" w14:textId="080D554C" w:rsidR="002267B6" w:rsidRPr="003958E5" w:rsidRDefault="002267B6" w:rsidP="5EC763C8">
          <w:pPr>
            <w:pStyle w:val="Header"/>
            <w:ind w:left="-115"/>
          </w:pPr>
        </w:p>
      </w:tc>
      <w:tc>
        <w:tcPr>
          <w:tcW w:w="3210" w:type="dxa"/>
        </w:tcPr>
        <w:p w14:paraId="50FFCB53" w14:textId="77777777" w:rsidR="002267B6" w:rsidRPr="003958E5" w:rsidRDefault="002267B6" w:rsidP="5EC763C8">
          <w:pPr>
            <w:pStyle w:val="Header"/>
            <w:jc w:val="center"/>
          </w:pPr>
        </w:p>
      </w:tc>
      <w:tc>
        <w:tcPr>
          <w:tcW w:w="3210" w:type="dxa"/>
        </w:tcPr>
        <w:p w14:paraId="00281A4E" w14:textId="77777777" w:rsidR="002267B6" w:rsidRPr="003958E5" w:rsidRDefault="002267B6" w:rsidP="5EC763C8">
          <w:pPr>
            <w:pStyle w:val="Header"/>
            <w:ind w:right="-115"/>
            <w:jc w:val="right"/>
          </w:pPr>
        </w:p>
      </w:tc>
    </w:tr>
  </w:tbl>
  <w:p w14:paraId="32AA7B43" w14:textId="77777777" w:rsidR="002267B6" w:rsidRPr="003958E5" w:rsidRDefault="002267B6" w:rsidP="5EC76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4422121"/>
      <w:docPartObj>
        <w:docPartGallery w:val="Page Numbers (Bottom of Page)"/>
        <w:docPartUnique/>
      </w:docPartObj>
    </w:sdtPr>
    <w:sdtEndPr>
      <w:rPr>
        <w:noProof/>
      </w:rPr>
    </w:sdtEndPr>
    <w:sdtContent>
      <w:p w14:paraId="70C1F3C0" w14:textId="29E46C86" w:rsidR="003B2331" w:rsidRDefault="003B23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00B5BD" w14:textId="77777777" w:rsidR="002267B6" w:rsidRPr="003958E5" w:rsidRDefault="002267B6" w:rsidP="5EC763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0D9F7" w14:textId="77777777" w:rsidR="002267B6" w:rsidRPr="003958E5" w:rsidRDefault="002267B6" w:rsidP="5EC763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85"/>
      <w:gridCol w:w="1485"/>
      <w:gridCol w:w="1485"/>
    </w:tblGrid>
    <w:tr w:rsidR="002267B6" w:rsidRPr="003958E5" w14:paraId="50E0AB08" w14:textId="77777777" w:rsidTr="5EC763C8">
      <w:trPr>
        <w:trHeight w:val="300"/>
      </w:trPr>
      <w:tc>
        <w:tcPr>
          <w:tcW w:w="1485" w:type="dxa"/>
        </w:tcPr>
        <w:p w14:paraId="6F6AAC99" w14:textId="77777777" w:rsidR="002267B6" w:rsidRPr="003958E5" w:rsidRDefault="002267B6" w:rsidP="5EC763C8">
          <w:pPr>
            <w:pStyle w:val="Header"/>
            <w:ind w:left="-115"/>
          </w:pPr>
        </w:p>
      </w:tc>
      <w:tc>
        <w:tcPr>
          <w:tcW w:w="1485" w:type="dxa"/>
        </w:tcPr>
        <w:p w14:paraId="6A6C6AD5" w14:textId="77777777" w:rsidR="002267B6" w:rsidRPr="003958E5" w:rsidRDefault="002267B6" w:rsidP="5EC763C8">
          <w:pPr>
            <w:pStyle w:val="Header"/>
            <w:jc w:val="center"/>
          </w:pPr>
        </w:p>
      </w:tc>
      <w:tc>
        <w:tcPr>
          <w:tcW w:w="1485" w:type="dxa"/>
        </w:tcPr>
        <w:p w14:paraId="5C4B53F4" w14:textId="77777777" w:rsidR="002267B6" w:rsidRPr="003958E5" w:rsidRDefault="002267B6" w:rsidP="5EC763C8">
          <w:pPr>
            <w:pStyle w:val="Header"/>
            <w:ind w:right="-115"/>
            <w:jc w:val="right"/>
          </w:pPr>
        </w:p>
      </w:tc>
    </w:tr>
  </w:tbl>
  <w:p w14:paraId="560E2141" w14:textId="77777777" w:rsidR="002267B6" w:rsidRPr="003958E5" w:rsidRDefault="002267B6" w:rsidP="5EC763C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EC763C8" w:rsidRPr="003958E5" w14:paraId="19A6726B" w14:textId="77777777" w:rsidTr="5EC763C8">
      <w:trPr>
        <w:trHeight w:val="300"/>
      </w:trPr>
      <w:tc>
        <w:tcPr>
          <w:tcW w:w="3210" w:type="dxa"/>
        </w:tcPr>
        <w:p w14:paraId="1024B3AD" w14:textId="36382C80" w:rsidR="5EC763C8" w:rsidRPr="003958E5" w:rsidRDefault="5EC763C8" w:rsidP="5EC763C8">
          <w:pPr>
            <w:pStyle w:val="Header"/>
            <w:ind w:left="-115"/>
          </w:pPr>
        </w:p>
      </w:tc>
      <w:tc>
        <w:tcPr>
          <w:tcW w:w="3210" w:type="dxa"/>
        </w:tcPr>
        <w:p w14:paraId="47765CA5" w14:textId="78359038" w:rsidR="5EC763C8" w:rsidRPr="003958E5" w:rsidRDefault="5EC763C8" w:rsidP="5EC763C8">
          <w:pPr>
            <w:pStyle w:val="Header"/>
            <w:jc w:val="center"/>
          </w:pPr>
        </w:p>
      </w:tc>
      <w:tc>
        <w:tcPr>
          <w:tcW w:w="3210" w:type="dxa"/>
        </w:tcPr>
        <w:p w14:paraId="07AB76A4" w14:textId="3311AC35" w:rsidR="5EC763C8" w:rsidRPr="003958E5" w:rsidRDefault="5EC763C8" w:rsidP="5EC763C8">
          <w:pPr>
            <w:pStyle w:val="Header"/>
            <w:ind w:right="-115"/>
            <w:jc w:val="right"/>
          </w:pPr>
        </w:p>
      </w:tc>
    </w:tr>
  </w:tbl>
  <w:p w14:paraId="561096D1" w14:textId="0E4DDDAC" w:rsidR="5EC763C8" w:rsidRPr="003958E5" w:rsidRDefault="5EC763C8" w:rsidP="5EC763C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EC763C8" w:rsidRPr="003958E5" w14:paraId="07087EAF" w14:textId="77777777" w:rsidTr="5EC763C8">
      <w:trPr>
        <w:trHeight w:val="300"/>
      </w:trPr>
      <w:tc>
        <w:tcPr>
          <w:tcW w:w="3210" w:type="dxa"/>
        </w:tcPr>
        <w:p w14:paraId="5E50930E" w14:textId="151B1F99" w:rsidR="5EC763C8" w:rsidRPr="003958E5" w:rsidRDefault="5EC763C8" w:rsidP="5EC763C8">
          <w:pPr>
            <w:pStyle w:val="Header"/>
            <w:ind w:left="-115"/>
          </w:pPr>
        </w:p>
      </w:tc>
      <w:tc>
        <w:tcPr>
          <w:tcW w:w="3210" w:type="dxa"/>
        </w:tcPr>
        <w:p w14:paraId="39473F09" w14:textId="73328CC5" w:rsidR="5EC763C8" w:rsidRPr="003958E5" w:rsidRDefault="5EC763C8" w:rsidP="5EC763C8">
          <w:pPr>
            <w:pStyle w:val="Header"/>
            <w:jc w:val="center"/>
          </w:pPr>
        </w:p>
      </w:tc>
      <w:tc>
        <w:tcPr>
          <w:tcW w:w="3210" w:type="dxa"/>
        </w:tcPr>
        <w:p w14:paraId="1EF729DF" w14:textId="149F2F12" w:rsidR="5EC763C8" w:rsidRPr="003958E5" w:rsidRDefault="5EC763C8" w:rsidP="5EC763C8">
          <w:pPr>
            <w:pStyle w:val="Header"/>
            <w:ind w:right="-115"/>
            <w:jc w:val="right"/>
          </w:pPr>
        </w:p>
      </w:tc>
    </w:tr>
  </w:tbl>
  <w:p w14:paraId="4B3FB018" w14:textId="6CF7E0E8" w:rsidR="5EC763C8" w:rsidRPr="003958E5" w:rsidRDefault="5EC763C8" w:rsidP="5EC763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0F048" w14:textId="77777777" w:rsidR="00485A5B" w:rsidRPr="003958E5" w:rsidRDefault="00485A5B">
      <w:r w:rsidRPr="003958E5">
        <w:separator/>
      </w:r>
    </w:p>
  </w:footnote>
  <w:footnote w:type="continuationSeparator" w:id="0">
    <w:p w14:paraId="73CB3D37" w14:textId="77777777" w:rsidR="00485A5B" w:rsidRPr="003958E5" w:rsidRDefault="00485A5B">
      <w:r w:rsidRPr="003958E5">
        <w:continuationSeparator/>
      </w:r>
    </w:p>
  </w:footnote>
  <w:footnote w:type="continuationNotice" w:id="1">
    <w:p w14:paraId="13505FC0" w14:textId="77777777" w:rsidR="00485A5B" w:rsidRPr="003958E5" w:rsidRDefault="00485A5B"/>
  </w:footnote>
</w:footnotes>
</file>

<file path=word/intelligence2.xml><?xml version="1.0" encoding="utf-8"?>
<int2:intelligence xmlns:int2="http://schemas.microsoft.com/office/intelligence/2020/intelligence" xmlns:oel="http://schemas.microsoft.com/office/2019/extlst">
  <int2:observations>
    <int2:textHash int2:hashCode="Ow8CjjOpyDrQL0" int2:id="3fhJXf23">
      <int2:state int2:value="Rejected" int2:type="AugLoop_Text_Critique"/>
    </int2:textHash>
    <int2:textHash int2:hashCode="SlYFDncvjWIs3o" int2:id="6e1PlRE1">
      <int2:state int2:value="Rejected" int2:type="AugLoop_Text_Critique"/>
    </int2:textHash>
    <int2:textHash int2:hashCode="OrtZNwJC/JiGrS" int2:id="Aca4zxME">
      <int2:state int2:value="Rejected" int2:type="AugLoop_Text_Critique"/>
    </int2:textHash>
    <int2:textHash int2:hashCode="Pjf2COixPlAuCt" int2:id="AejapFIt">
      <int2:state int2:value="Rejected" int2:type="AugLoop_Text_Critique"/>
    </int2:textHash>
    <int2:textHash int2:hashCode="hN6B5b8f/AaH/i" int2:id="I21zQEFd">
      <int2:state int2:value="Rejected" int2:type="AugLoop_Text_Critique"/>
    </int2:textHash>
    <int2:textHash int2:hashCode="ni8UUdXdlt6RIo" int2:id="VPKP6xeC">
      <int2:state int2:value="Rejected" int2:type="AugLoop_Text_Critique"/>
    </int2:textHash>
    <int2:textHash int2:hashCode="wX58MemolHDvDl" int2:id="VZJZxMhe">
      <int2:state int2:value="Rejected" int2:type="AugLoop_Text_Critique"/>
    </int2:textHash>
    <int2:textHash int2:hashCode="xQy+KnIliT8rxm" int2:id="YFfhrXIo">
      <int2:state int2:value="Rejected" int2:type="AugLoop_Text_Critique"/>
    </int2:textHash>
    <int2:textHash int2:hashCode="SwjVprZM/Sqjcp" int2:id="hTJYhh71">
      <int2:state int2:value="Rejected" int2:type="AugLoop_Text_Critique"/>
    </int2:textHash>
    <int2:textHash int2:hashCode="v3jXqOAVqWKVSe" int2:id="obZkXl6t">
      <int2:state int2:value="Rejected" int2:type="AugLoop_Text_Critique"/>
    </int2:textHash>
    <int2:bookmark int2:bookmarkName="_Int_dEq2stLF" int2:invalidationBookmarkName="" int2:hashCode="3Yqoz1bVCL5rqw" int2:id="TmPCAEy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869F2"/>
    <w:multiLevelType w:val="hybridMultilevel"/>
    <w:tmpl w:val="4224EBF4"/>
    <w:lvl w:ilvl="0" w:tplc="9242872C">
      <w:start w:val="1"/>
      <w:numFmt w:val="decimal"/>
      <w:lvlText w:val="%1."/>
      <w:lvlJc w:val="left"/>
      <w:pPr>
        <w:ind w:left="2629" w:hanging="360"/>
      </w:pPr>
      <w:rPr>
        <w:rFonts w:hint="default"/>
        <w:b w:val="0"/>
        <w:bCs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1C7C43"/>
    <w:multiLevelType w:val="hybridMultilevel"/>
    <w:tmpl w:val="6420B6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76E21BE4">
      <w:start w:val="1"/>
      <w:numFmt w:val="decimal"/>
      <w:lvlText w:val="%4."/>
      <w:lvlJc w:val="left"/>
      <w:pPr>
        <w:ind w:left="2880" w:hanging="360"/>
      </w:pPr>
      <w:rPr>
        <w:rFonts w:ascii="Arial" w:eastAsia="Arial" w:hAnsi="Arial" w:cs="Arial"/>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F27683"/>
    <w:multiLevelType w:val="hybridMultilevel"/>
    <w:tmpl w:val="FA263E9A"/>
    <w:lvl w:ilvl="0" w:tplc="2C0A0914">
      <w:start w:val="5"/>
      <w:numFmt w:val="decimal"/>
      <w:lvlText w:val="%1."/>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C756A2"/>
    <w:multiLevelType w:val="hybridMultilevel"/>
    <w:tmpl w:val="44783604"/>
    <w:lvl w:ilvl="0" w:tplc="0C7AE4AE">
      <w:start w:val="1"/>
      <w:numFmt w:val="decimal"/>
      <w:lvlText w:val="%1."/>
      <w:lvlJc w:val="left"/>
      <w:pPr>
        <w:ind w:left="720" w:hanging="360"/>
      </w:pPr>
    </w:lvl>
    <w:lvl w:ilvl="1" w:tplc="9E26A2E2">
      <w:start w:val="1"/>
      <w:numFmt w:val="decimal"/>
      <w:lvlText w:val="%2."/>
      <w:lvlJc w:val="left"/>
      <w:pPr>
        <w:ind w:left="1440" w:hanging="360"/>
      </w:pPr>
    </w:lvl>
    <w:lvl w:ilvl="2" w:tplc="3FBC625E">
      <w:start w:val="1"/>
      <w:numFmt w:val="lowerRoman"/>
      <w:lvlText w:val="%3."/>
      <w:lvlJc w:val="right"/>
      <w:pPr>
        <w:ind w:left="2160" w:hanging="180"/>
      </w:pPr>
    </w:lvl>
    <w:lvl w:ilvl="3" w:tplc="4DBCBEAE">
      <w:start w:val="1"/>
      <w:numFmt w:val="decimal"/>
      <w:lvlText w:val="%4."/>
      <w:lvlJc w:val="left"/>
      <w:pPr>
        <w:ind w:left="2880" w:hanging="360"/>
      </w:pPr>
    </w:lvl>
    <w:lvl w:ilvl="4" w:tplc="C01EB842">
      <w:start w:val="1"/>
      <w:numFmt w:val="lowerLetter"/>
      <w:lvlText w:val="%5."/>
      <w:lvlJc w:val="left"/>
      <w:pPr>
        <w:ind w:left="3600" w:hanging="360"/>
      </w:pPr>
    </w:lvl>
    <w:lvl w:ilvl="5" w:tplc="31A2772C">
      <w:start w:val="1"/>
      <w:numFmt w:val="lowerRoman"/>
      <w:lvlText w:val="%6."/>
      <w:lvlJc w:val="right"/>
      <w:pPr>
        <w:ind w:left="4320" w:hanging="180"/>
      </w:pPr>
    </w:lvl>
    <w:lvl w:ilvl="6" w:tplc="42866BE4">
      <w:start w:val="1"/>
      <w:numFmt w:val="decimal"/>
      <w:lvlText w:val="%7."/>
      <w:lvlJc w:val="left"/>
      <w:pPr>
        <w:ind w:left="5040" w:hanging="360"/>
      </w:pPr>
    </w:lvl>
    <w:lvl w:ilvl="7" w:tplc="93943628">
      <w:start w:val="1"/>
      <w:numFmt w:val="lowerLetter"/>
      <w:lvlText w:val="%8."/>
      <w:lvlJc w:val="left"/>
      <w:pPr>
        <w:ind w:left="5760" w:hanging="360"/>
      </w:pPr>
    </w:lvl>
    <w:lvl w:ilvl="8" w:tplc="00169504">
      <w:start w:val="1"/>
      <w:numFmt w:val="lowerRoman"/>
      <w:lvlText w:val="%9."/>
      <w:lvlJc w:val="right"/>
      <w:pPr>
        <w:ind w:left="6480" w:hanging="180"/>
      </w:pPr>
    </w:lvl>
  </w:abstractNum>
  <w:abstractNum w:abstractNumId="4" w15:restartNumberingAfterBreak="0">
    <w:nsid w:val="2848152D"/>
    <w:multiLevelType w:val="hybridMultilevel"/>
    <w:tmpl w:val="09848726"/>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5" w15:restartNumberingAfterBreak="0">
    <w:nsid w:val="28D660B3"/>
    <w:multiLevelType w:val="hybridMultilevel"/>
    <w:tmpl w:val="EEC2207A"/>
    <w:lvl w:ilvl="0" w:tplc="D8C6CCAA">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03103A"/>
    <w:multiLevelType w:val="hybridMultilevel"/>
    <w:tmpl w:val="60B8CE0C"/>
    <w:lvl w:ilvl="0" w:tplc="FFFFFFFF">
      <w:start w:val="1"/>
      <w:numFmt w:val="decimal"/>
      <w:lvlText w:val="%1."/>
      <w:lvlJc w:val="left"/>
      <w:pPr>
        <w:ind w:left="720" w:hanging="360"/>
      </w:pPr>
    </w:lvl>
    <w:lvl w:ilvl="1" w:tplc="0809000F">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8A9723C"/>
    <w:multiLevelType w:val="hybridMultilevel"/>
    <w:tmpl w:val="69427F9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39E54DF6"/>
    <w:multiLevelType w:val="hybridMultilevel"/>
    <w:tmpl w:val="2F4CC58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3B7B1F67"/>
    <w:multiLevelType w:val="hybridMultilevel"/>
    <w:tmpl w:val="E13C662E"/>
    <w:lvl w:ilvl="0" w:tplc="08090015">
      <w:start w:val="1"/>
      <w:numFmt w:val="upp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3CD907C1"/>
    <w:multiLevelType w:val="hybridMultilevel"/>
    <w:tmpl w:val="102EF4B0"/>
    <w:lvl w:ilvl="0" w:tplc="FFFFFFFF">
      <w:start w:val="1"/>
      <w:numFmt w:val="decimal"/>
      <w:lvlText w:val="%1."/>
      <w:lvlJc w:val="left"/>
      <w:pPr>
        <w:ind w:left="720" w:hanging="360"/>
      </w:pPr>
    </w:lvl>
    <w:lvl w:ilvl="1" w:tplc="08090001">
      <w:start w:val="1"/>
      <w:numFmt w:val="bullet"/>
      <w:lvlText w:val=""/>
      <w:lvlJc w:val="left"/>
      <w:pPr>
        <w:ind w:left="1429"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026327F"/>
    <w:multiLevelType w:val="hybridMultilevel"/>
    <w:tmpl w:val="D1BCD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265CE8"/>
    <w:multiLevelType w:val="hybridMultilevel"/>
    <w:tmpl w:val="4A64620A"/>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3" w15:restartNumberingAfterBreak="0">
    <w:nsid w:val="4FE95859"/>
    <w:multiLevelType w:val="hybridMultilevel"/>
    <w:tmpl w:val="79900CCE"/>
    <w:lvl w:ilvl="0" w:tplc="9C722B42">
      <w:start w:val="4"/>
      <w:numFmt w:val="decimal"/>
      <w:lvlText w:val="%1."/>
      <w:lvlJc w:val="lef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812363B"/>
    <w:multiLevelType w:val="hybridMultilevel"/>
    <w:tmpl w:val="469A0C62"/>
    <w:lvl w:ilvl="0" w:tplc="08090015">
      <w:start w:val="1"/>
      <w:numFmt w:val="upp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15:restartNumberingAfterBreak="0">
    <w:nsid w:val="68A30E49"/>
    <w:multiLevelType w:val="hybridMultilevel"/>
    <w:tmpl w:val="FA3ED6F4"/>
    <w:lvl w:ilvl="0" w:tplc="08090001">
      <w:start w:val="1"/>
      <w:numFmt w:val="bullet"/>
      <w:lvlText w:val=""/>
      <w:lvlJc w:val="left"/>
      <w:pPr>
        <w:ind w:left="1800" w:hanging="360"/>
      </w:pPr>
      <w:rPr>
        <w:rFonts w:ascii="Symbol" w:hAnsi="Symbol"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6ECE2024"/>
    <w:multiLevelType w:val="hybridMultilevel"/>
    <w:tmpl w:val="96745F6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DC0189"/>
    <w:multiLevelType w:val="hybridMultilevel"/>
    <w:tmpl w:val="08C4A30E"/>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8" w15:restartNumberingAfterBreak="0">
    <w:nsid w:val="7B497944"/>
    <w:multiLevelType w:val="hybridMultilevel"/>
    <w:tmpl w:val="0CC2F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F42190"/>
    <w:multiLevelType w:val="hybridMultilevel"/>
    <w:tmpl w:val="ADE84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1706898">
    <w:abstractNumId w:val="3"/>
  </w:num>
  <w:num w:numId="2" w16cid:durableId="1873568480">
    <w:abstractNumId w:val="19"/>
  </w:num>
  <w:num w:numId="3" w16cid:durableId="1770076620">
    <w:abstractNumId w:val="18"/>
  </w:num>
  <w:num w:numId="4" w16cid:durableId="1882474895">
    <w:abstractNumId w:val="7"/>
  </w:num>
  <w:num w:numId="5" w16cid:durableId="277302795">
    <w:abstractNumId w:val="8"/>
  </w:num>
  <w:num w:numId="6" w16cid:durableId="875191495">
    <w:abstractNumId w:val="10"/>
  </w:num>
  <w:num w:numId="7" w16cid:durableId="1908147359">
    <w:abstractNumId w:val="17"/>
  </w:num>
  <w:num w:numId="8" w16cid:durableId="716392052">
    <w:abstractNumId w:val="6"/>
  </w:num>
  <w:num w:numId="9" w16cid:durableId="1108550892">
    <w:abstractNumId w:val="5"/>
  </w:num>
  <w:num w:numId="10" w16cid:durableId="915630169">
    <w:abstractNumId w:val="15"/>
  </w:num>
  <w:num w:numId="11" w16cid:durableId="2064792378">
    <w:abstractNumId w:val="0"/>
  </w:num>
  <w:num w:numId="12" w16cid:durableId="1357973073">
    <w:abstractNumId w:val="16"/>
  </w:num>
  <w:num w:numId="13" w16cid:durableId="838810943">
    <w:abstractNumId w:val="14"/>
  </w:num>
  <w:num w:numId="14" w16cid:durableId="2060857888">
    <w:abstractNumId w:val="9"/>
  </w:num>
  <w:num w:numId="15" w16cid:durableId="773549927">
    <w:abstractNumId w:val="1"/>
  </w:num>
  <w:num w:numId="16" w16cid:durableId="335502980">
    <w:abstractNumId w:val="4"/>
  </w:num>
  <w:num w:numId="17" w16cid:durableId="1754162774">
    <w:abstractNumId w:val="12"/>
  </w:num>
  <w:num w:numId="18" w16cid:durableId="1861433448">
    <w:abstractNumId w:val="13"/>
  </w:num>
  <w:num w:numId="19" w16cid:durableId="830368357">
    <w:abstractNumId w:val="2"/>
  </w:num>
  <w:num w:numId="20" w16cid:durableId="207909203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XKy7JpePn2kPtyNfJ8vXzRxQVWOfJr3AlBjMX2lV3OrEs8NATgFo7ULENGkrS66IOqO7Su5XrCtJg7hqQsp5iw==" w:salt="mcU9LJkg/AWr3aHW+FGmOA=="/>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11F"/>
    <w:rsid w:val="000000A6"/>
    <w:rsid w:val="00000535"/>
    <w:rsid w:val="00001991"/>
    <w:rsid w:val="00002B2A"/>
    <w:rsid w:val="00002CFD"/>
    <w:rsid w:val="0000325F"/>
    <w:rsid w:val="00003895"/>
    <w:rsid w:val="00004455"/>
    <w:rsid w:val="000047B3"/>
    <w:rsid w:val="00004917"/>
    <w:rsid w:val="00004E2C"/>
    <w:rsid w:val="00005608"/>
    <w:rsid w:val="000058EC"/>
    <w:rsid w:val="00005ABE"/>
    <w:rsid w:val="0000643A"/>
    <w:rsid w:val="00006538"/>
    <w:rsid w:val="000069E0"/>
    <w:rsid w:val="0000728A"/>
    <w:rsid w:val="00007E52"/>
    <w:rsid w:val="0001062C"/>
    <w:rsid w:val="00011124"/>
    <w:rsid w:val="00012B05"/>
    <w:rsid w:val="00013AA9"/>
    <w:rsid w:val="00013D06"/>
    <w:rsid w:val="00013E11"/>
    <w:rsid w:val="000144F1"/>
    <w:rsid w:val="00014592"/>
    <w:rsid w:val="0001479F"/>
    <w:rsid w:val="00015974"/>
    <w:rsid w:val="00015BC4"/>
    <w:rsid w:val="000162AA"/>
    <w:rsid w:val="00016C68"/>
    <w:rsid w:val="00016E32"/>
    <w:rsid w:val="00017F08"/>
    <w:rsid w:val="00020E9E"/>
    <w:rsid w:val="00022093"/>
    <w:rsid w:val="000227A5"/>
    <w:rsid w:val="00023D39"/>
    <w:rsid w:val="0002447A"/>
    <w:rsid w:val="00025428"/>
    <w:rsid w:val="00025599"/>
    <w:rsid w:val="00025A0F"/>
    <w:rsid w:val="00025E5D"/>
    <w:rsid w:val="00026D98"/>
    <w:rsid w:val="00027663"/>
    <w:rsid w:val="0002AC3E"/>
    <w:rsid w:val="00030AC1"/>
    <w:rsid w:val="00030BAD"/>
    <w:rsid w:val="00031B8F"/>
    <w:rsid w:val="00032B8F"/>
    <w:rsid w:val="00032D10"/>
    <w:rsid w:val="000343B8"/>
    <w:rsid w:val="00034CA8"/>
    <w:rsid w:val="00040CB6"/>
    <w:rsid w:val="00040FB0"/>
    <w:rsid w:val="00041846"/>
    <w:rsid w:val="00041BF7"/>
    <w:rsid w:val="00041E6F"/>
    <w:rsid w:val="0004312A"/>
    <w:rsid w:val="00043939"/>
    <w:rsid w:val="00043E9C"/>
    <w:rsid w:val="000443FD"/>
    <w:rsid w:val="000449A1"/>
    <w:rsid w:val="00044E30"/>
    <w:rsid w:val="00044F94"/>
    <w:rsid w:val="000452EB"/>
    <w:rsid w:val="00045602"/>
    <w:rsid w:val="000456FE"/>
    <w:rsid w:val="00045939"/>
    <w:rsid w:val="00045C9E"/>
    <w:rsid w:val="00045FB3"/>
    <w:rsid w:val="000465CC"/>
    <w:rsid w:val="00046C9F"/>
    <w:rsid w:val="00050613"/>
    <w:rsid w:val="0005189F"/>
    <w:rsid w:val="00051D5C"/>
    <w:rsid w:val="00052254"/>
    <w:rsid w:val="000523E9"/>
    <w:rsid w:val="000537D7"/>
    <w:rsid w:val="00053B25"/>
    <w:rsid w:val="00053EFE"/>
    <w:rsid w:val="0005531B"/>
    <w:rsid w:val="0005634B"/>
    <w:rsid w:val="0005666D"/>
    <w:rsid w:val="000567E5"/>
    <w:rsid w:val="00056B41"/>
    <w:rsid w:val="00057355"/>
    <w:rsid w:val="000578FB"/>
    <w:rsid w:val="00060441"/>
    <w:rsid w:val="00060BE1"/>
    <w:rsid w:val="00060DD5"/>
    <w:rsid w:val="00060FBB"/>
    <w:rsid w:val="00062A3F"/>
    <w:rsid w:val="00062F02"/>
    <w:rsid w:val="000639DB"/>
    <w:rsid w:val="00063FD5"/>
    <w:rsid w:val="00064450"/>
    <w:rsid w:val="00064C0E"/>
    <w:rsid w:val="00065110"/>
    <w:rsid w:val="000653DF"/>
    <w:rsid w:val="0006551C"/>
    <w:rsid w:val="00065C7D"/>
    <w:rsid w:val="00065ED4"/>
    <w:rsid w:val="000666E5"/>
    <w:rsid w:val="00066A02"/>
    <w:rsid w:val="000679FC"/>
    <w:rsid w:val="00067E16"/>
    <w:rsid w:val="00067EA0"/>
    <w:rsid w:val="000708D0"/>
    <w:rsid w:val="00070C8F"/>
    <w:rsid w:val="00071904"/>
    <w:rsid w:val="00071940"/>
    <w:rsid w:val="00071F45"/>
    <w:rsid w:val="00072613"/>
    <w:rsid w:val="000729CD"/>
    <w:rsid w:val="000732FF"/>
    <w:rsid w:val="00074DF0"/>
    <w:rsid w:val="00074EBB"/>
    <w:rsid w:val="0007528C"/>
    <w:rsid w:val="00075AC3"/>
    <w:rsid w:val="00075CB8"/>
    <w:rsid w:val="000776A0"/>
    <w:rsid w:val="00077774"/>
    <w:rsid w:val="000801C4"/>
    <w:rsid w:val="000822DD"/>
    <w:rsid w:val="00082617"/>
    <w:rsid w:val="00082C01"/>
    <w:rsid w:val="00082DE6"/>
    <w:rsid w:val="00084956"/>
    <w:rsid w:val="00084B89"/>
    <w:rsid w:val="00084C1B"/>
    <w:rsid w:val="00084E0D"/>
    <w:rsid w:val="000850A3"/>
    <w:rsid w:val="00086280"/>
    <w:rsid w:val="00086BF9"/>
    <w:rsid w:val="00086E35"/>
    <w:rsid w:val="00086E6D"/>
    <w:rsid w:val="00086EA2"/>
    <w:rsid w:val="0008789B"/>
    <w:rsid w:val="000901A0"/>
    <w:rsid w:val="00090652"/>
    <w:rsid w:val="00090D48"/>
    <w:rsid w:val="000910B9"/>
    <w:rsid w:val="00091DAD"/>
    <w:rsid w:val="000926F2"/>
    <w:rsid w:val="00094F13"/>
    <w:rsid w:val="0009520E"/>
    <w:rsid w:val="0009690B"/>
    <w:rsid w:val="00096A78"/>
    <w:rsid w:val="000A02CD"/>
    <w:rsid w:val="000A10A8"/>
    <w:rsid w:val="000A1C8D"/>
    <w:rsid w:val="000A2784"/>
    <w:rsid w:val="000A3202"/>
    <w:rsid w:val="000A377E"/>
    <w:rsid w:val="000A43C2"/>
    <w:rsid w:val="000A4675"/>
    <w:rsid w:val="000A4EAF"/>
    <w:rsid w:val="000A5206"/>
    <w:rsid w:val="000A5804"/>
    <w:rsid w:val="000A5A67"/>
    <w:rsid w:val="000A639D"/>
    <w:rsid w:val="000A658E"/>
    <w:rsid w:val="000AE4D9"/>
    <w:rsid w:val="000B0894"/>
    <w:rsid w:val="000B0906"/>
    <w:rsid w:val="000B14C0"/>
    <w:rsid w:val="000B1A2A"/>
    <w:rsid w:val="000B1CB9"/>
    <w:rsid w:val="000B1DC8"/>
    <w:rsid w:val="000B1F7A"/>
    <w:rsid w:val="000B1FCE"/>
    <w:rsid w:val="000B287B"/>
    <w:rsid w:val="000B2B11"/>
    <w:rsid w:val="000B35FC"/>
    <w:rsid w:val="000B3A99"/>
    <w:rsid w:val="000B3BD9"/>
    <w:rsid w:val="000B454A"/>
    <w:rsid w:val="000B599E"/>
    <w:rsid w:val="000B6111"/>
    <w:rsid w:val="000B6833"/>
    <w:rsid w:val="000B7929"/>
    <w:rsid w:val="000C06A7"/>
    <w:rsid w:val="000C0D60"/>
    <w:rsid w:val="000C10F2"/>
    <w:rsid w:val="000C14CD"/>
    <w:rsid w:val="000C1945"/>
    <w:rsid w:val="000C1B7B"/>
    <w:rsid w:val="000C1D9D"/>
    <w:rsid w:val="000C22FA"/>
    <w:rsid w:val="000C3197"/>
    <w:rsid w:val="000C3B55"/>
    <w:rsid w:val="000C3D0B"/>
    <w:rsid w:val="000C406A"/>
    <w:rsid w:val="000C4414"/>
    <w:rsid w:val="000C5864"/>
    <w:rsid w:val="000C700B"/>
    <w:rsid w:val="000C78AE"/>
    <w:rsid w:val="000D201C"/>
    <w:rsid w:val="000D22A2"/>
    <w:rsid w:val="000D2B38"/>
    <w:rsid w:val="000D30D0"/>
    <w:rsid w:val="000D3931"/>
    <w:rsid w:val="000D399A"/>
    <w:rsid w:val="000D3E1E"/>
    <w:rsid w:val="000D400C"/>
    <w:rsid w:val="000D4038"/>
    <w:rsid w:val="000D46BB"/>
    <w:rsid w:val="000D5D5E"/>
    <w:rsid w:val="000D730A"/>
    <w:rsid w:val="000E0D5F"/>
    <w:rsid w:val="000E11D0"/>
    <w:rsid w:val="000E149B"/>
    <w:rsid w:val="000E1E89"/>
    <w:rsid w:val="000E21CB"/>
    <w:rsid w:val="000E22E0"/>
    <w:rsid w:val="000E2B65"/>
    <w:rsid w:val="000E2F8B"/>
    <w:rsid w:val="000E3297"/>
    <w:rsid w:val="000E5315"/>
    <w:rsid w:val="000E60A4"/>
    <w:rsid w:val="000F2534"/>
    <w:rsid w:val="000F29A4"/>
    <w:rsid w:val="000F2B7E"/>
    <w:rsid w:val="000F333D"/>
    <w:rsid w:val="000F35D6"/>
    <w:rsid w:val="000F3A50"/>
    <w:rsid w:val="000F3C80"/>
    <w:rsid w:val="000F3E5E"/>
    <w:rsid w:val="000F4601"/>
    <w:rsid w:val="000F5AFB"/>
    <w:rsid w:val="000F61D3"/>
    <w:rsid w:val="000F6E3F"/>
    <w:rsid w:val="000F7303"/>
    <w:rsid w:val="000F752F"/>
    <w:rsid w:val="000F7DC0"/>
    <w:rsid w:val="001008DB"/>
    <w:rsid w:val="00100D0E"/>
    <w:rsid w:val="00100D22"/>
    <w:rsid w:val="00101383"/>
    <w:rsid w:val="001014AD"/>
    <w:rsid w:val="00101A4C"/>
    <w:rsid w:val="00102594"/>
    <w:rsid w:val="00102D1B"/>
    <w:rsid w:val="001038A4"/>
    <w:rsid w:val="00103B7C"/>
    <w:rsid w:val="00103FF8"/>
    <w:rsid w:val="0010401C"/>
    <w:rsid w:val="001048B2"/>
    <w:rsid w:val="00104DD0"/>
    <w:rsid w:val="00104E59"/>
    <w:rsid w:val="00105342"/>
    <w:rsid w:val="0010598C"/>
    <w:rsid w:val="0010604B"/>
    <w:rsid w:val="001100CC"/>
    <w:rsid w:val="00110A35"/>
    <w:rsid w:val="00111BB0"/>
    <w:rsid w:val="0011222A"/>
    <w:rsid w:val="00112C78"/>
    <w:rsid w:val="001130BB"/>
    <w:rsid w:val="001133A8"/>
    <w:rsid w:val="00113500"/>
    <w:rsid w:val="00113617"/>
    <w:rsid w:val="00113747"/>
    <w:rsid w:val="00114030"/>
    <w:rsid w:val="00114D86"/>
    <w:rsid w:val="001166E9"/>
    <w:rsid w:val="0011729F"/>
    <w:rsid w:val="00120336"/>
    <w:rsid w:val="00120AAA"/>
    <w:rsid w:val="00121126"/>
    <w:rsid w:val="001215E2"/>
    <w:rsid w:val="00122C8B"/>
    <w:rsid w:val="00122E20"/>
    <w:rsid w:val="00123613"/>
    <w:rsid w:val="001237EB"/>
    <w:rsid w:val="001241A0"/>
    <w:rsid w:val="00124DA2"/>
    <w:rsid w:val="00125081"/>
    <w:rsid w:val="001253A1"/>
    <w:rsid w:val="00125558"/>
    <w:rsid w:val="00126479"/>
    <w:rsid w:val="001264EE"/>
    <w:rsid w:val="001265C3"/>
    <w:rsid w:val="001269E9"/>
    <w:rsid w:val="00126A4B"/>
    <w:rsid w:val="001273BC"/>
    <w:rsid w:val="001303A0"/>
    <w:rsid w:val="00130783"/>
    <w:rsid w:val="001309DF"/>
    <w:rsid w:val="00130B56"/>
    <w:rsid w:val="00131C82"/>
    <w:rsid w:val="001331DE"/>
    <w:rsid w:val="00133AC5"/>
    <w:rsid w:val="00134BCB"/>
    <w:rsid w:val="00134E65"/>
    <w:rsid w:val="0013520C"/>
    <w:rsid w:val="00136AE6"/>
    <w:rsid w:val="001374D5"/>
    <w:rsid w:val="00137669"/>
    <w:rsid w:val="00141319"/>
    <w:rsid w:val="00141605"/>
    <w:rsid w:val="00141C35"/>
    <w:rsid w:val="001432D8"/>
    <w:rsid w:val="00143489"/>
    <w:rsid w:val="001440EB"/>
    <w:rsid w:val="001446EC"/>
    <w:rsid w:val="0014489B"/>
    <w:rsid w:val="00145D59"/>
    <w:rsid w:val="00146DA0"/>
    <w:rsid w:val="00146EE4"/>
    <w:rsid w:val="001478DE"/>
    <w:rsid w:val="00147D22"/>
    <w:rsid w:val="0015000E"/>
    <w:rsid w:val="00150D08"/>
    <w:rsid w:val="0015148B"/>
    <w:rsid w:val="001532C3"/>
    <w:rsid w:val="0015521B"/>
    <w:rsid w:val="001555E4"/>
    <w:rsid w:val="00155D14"/>
    <w:rsid w:val="001578CB"/>
    <w:rsid w:val="00157C3F"/>
    <w:rsid w:val="00160520"/>
    <w:rsid w:val="001613B2"/>
    <w:rsid w:val="001613FA"/>
    <w:rsid w:val="00161FD3"/>
    <w:rsid w:val="00162251"/>
    <w:rsid w:val="00162283"/>
    <w:rsid w:val="0016334B"/>
    <w:rsid w:val="0016384D"/>
    <w:rsid w:val="00163B31"/>
    <w:rsid w:val="001646D9"/>
    <w:rsid w:val="00164B09"/>
    <w:rsid w:val="00166749"/>
    <w:rsid w:val="00167E8E"/>
    <w:rsid w:val="00170DB8"/>
    <w:rsid w:val="0017104E"/>
    <w:rsid w:val="001723CC"/>
    <w:rsid w:val="0017383B"/>
    <w:rsid w:val="00173A2E"/>
    <w:rsid w:val="00173E33"/>
    <w:rsid w:val="00173F01"/>
    <w:rsid w:val="001742EB"/>
    <w:rsid w:val="001753B5"/>
    <w:rsid w:val="001761CF"/>
    <w:rsid w:val="0017699F"/>
    <w:rsid w:val="00176F1A"/>
    <w:rsid w:val="00176F4F"/>
    <w:rsid w:val="001772CB"/>
    <w:rsid w:val="00177482"/>
    <w:rsid w:val="00177553"/>
    <w:rsid w:val="0018015D"/>
    <w:rsid w:val="00181217"/>
    <w:rsid w:val="0018163C"/>
    <w:rsid w:val="001819C1"/>
    <w:rsid w:val="00182284"/>
    <w:rsid w:val="001832CC"/>
    <w:rsid w:val="00183370"/>
    <w:rsid w:val="001838DD"/>
    <w:rsid w:val="00183909"/>
    <w:rsid w:val="00183B96"/>
    <w:rsid w:val="0018491B"/>
    <w:rsid w:val="00185174"/>
    <w:rsid w:val="00185CAE"/>
    <w:rsid w:val="0018600E"/>
    <w:rsid w:val="001875AB"/>
    <w:rsid w:val="001876B0"/>
    <w:rsid w:val="00187863"/>
    <w:rsid w:val="0019034E"/>
    <w:rsid w:val="001903AB"/>
    <w:rsid w:val="00191202"/>
    <w:rsid w:val="0019213A"/>
    <w:rsid w:val="001924EC"/>
    <w:rsid w:val="001925CF"/>
    <w:rsid w:val="00192767"/>
    <w:rsid w:val="00195633"/>
    <w:rsid w:val="00195EEE"/>
    <w:rsid w:val="00196100"/>
    <w:rsid w:val="001962DF"/>
    <w:rsid w:val="0019635D"/>
    <w:rsid w:val="001963A4"/>
    <w:rsid w:val="001964E4"/>
    <w:rsid w:val="00196744"/>
    <w:rsid w:val="00197130"/>
    <w:rsid w:val="0019791D"/>
    <w:rsid w:val="001A0299"/>
    <w:rsid w:val="001A141F"/>
    <w:rsid w:val="001A19B8"/>
    <w:rsid w:val="001A1EEB"/>
    <w:rsid w:val="001A2BC9"/>
    <w:rsid w:val="001A3839"/>
    <w:rsid w:val="001A3DCB"/>
    <w:rsid w:val="001A418A"/>
    <w:rsid w:val="001A43B4"/>
    <w:rsid w:val="001A48C9"/>
    <w:rsid w:val="001A5751"/>
    <w:rsid w:val="001A5D81"/>
    <w:rsid w:val="001A5F1D"/>
    <w:rsid w:val="001A6ED2"/>
    <w:rsid w:val="001A71B1"/>
    <w:rsid w:val="001A78B7"/>
    <w:rsid w:val="001A7B54"/>
    <w:rsid w:val="001A7D05"/>
    <w:rsid w:val="001B00F9"/>
    <w:rsid w:val="001B10B3"/>
    <w:rsid w:val="001B14E3"/>
    <w:rsid w:val="001B27D8"/>
    <w:rsid w:val="001B281A"/>
    <w:rsid w:val="001B2A71"/>
    <w:rsid w:val="001B4078"/>
    <w:rsid w:val="001B4124"/>
    <w:rsid w:val="001B43EF"/>
    <w:rsid w:val="001B4585"/>
    <w:rsid w:val="001B5E0F"/>
    <w:rsid w:val="001B6346"/>
    <w:rsid w:val="001B63B9"/>
    <w:rsid w:val="001B63C2"/>
    <w:rsid w:val="001B6ED9"/>
    <w:rsid w:val="001B74F7"/>
    <w:rsid w:val="001B74FA"/>
    <w:rsid w:val="001B76A1"/>
    <w:rsid w:val="001B793E"/>
    <w:rsid w:val="001C00C9"/>
    <w:rsid w:val="001C0B8F"/>
    <w:rsid w:val="001C0EB7"/>
    <w:rsid w:val="001C1CFE"/>
    <w:rsid w:val="001C2C49"/>
    <w:rsid w:val="001C365F"/>
    <w:rsid w:val="001C36C3"/>
    <w:rsid w:val="001C3BA0"/>
    <w:rsid w:val="001C49DF"/>
    <w:rsid w:val="001C4A3A"/>
    <w:rsid w:val="001C52B8"/>
    <w:rsid w:val="001C5437"/>
    <w:rsid w:val="001C6AF3"/>
    <w:rsid w:val="001C6D86"/>
    <w:rsid w:val="001C75AA"/>
    <w:rsid w:val="001C76FB"/>
    <w:rsid w:val="001C77E7"/>
    <w:rsid w:val="001D09A5"/>
    <w:rsid w:val="001D105C"/>
    <w:rsid w:val="001D30CE"/>
    <w:rsid w:val="001D3B9A"/>
    <w:rsid w:val="001D6BF9"/>
    <w:rsid w:val="001D7366"/>
    <w:rsid w:val="001D7AD2"/>
    <w:rsid w:val="001D7D95"/>
    <w:rsid w:val="001D7E7C"/>
    <w:rsid w:val="001E1985"/>
    <w:rsid w:val="001E2415"/>
    <w:rsid w:val="001E508B"/>
    <w:rsid w:val="001E5C10"/>
    <w:rsid w:val="001E5CC0"/>
    <w:rsid w:val="001E731B"/>
    <w:rsid w:val="001E79BA"/>
    <w:rsid w:val="001F04BC"/>
    <w:rsid w:val="001F055E"/>
    <w:rsid w:val="001F1A55"/>
    <w:rsid w:val="001F1FC5"/>
    <w:rsid w:val="001F2BA0"/>
    <w:rsid w:val="001F2DF8"/>
    <w:rsid w:val="001F3100"/>
    <w:rsid w:val="001F445F"/>
    <w:rsid w:val="001F4787"/>
    <w:rsid w:val="001F4811"/>
    <w:rsid w:val="001F4DC9"/>
    <w:rsid w:val="001F4FBB"/>
    <w:rsid w:val="001F5F58"/>
    <w:rsid w:val="001F6600"/>
    <w:rsid w:val="001F69FB"/>
    <w:rsid w:val="001F7C7C"/>
    <w:rsid w:val="00200174"/>
    <w:rsid w:val="002003AC"/>
    <w:rsid w:val="00200B40"/>
    <w:rsid w:val="00200F61"/>
    <w:rsid w:val="002011AD"/>
    <w:rsid w:val="00202816"/>
    <w:rsid w:val="0020307A"/>
    <w:rsid w:val="0020363E"/>
    <w:rsid w:val="00203B6D"/>
    <w:rsid w:val="00203C24"/>
    <w:rsid w:val="0020488B"/>
    <w:rsid w:val="002048C1"/>
    <w:rsid w:val="0020513E"/>
    <w:rsid w:val="002052B1"/>
    <w:rsid w:val="002057E9"/>
    <w:rsid w:val="00205B63"/>
    <w:rsid w:val="00205DB4"/>
    <w:rsid w:val="00206355"/>
    <w:rsid w:val="00206D28"/>
    <w:rsid w:val="00207523"/>
    <w:rsid w:val="002077D5"/>
    <w:rsid w:val="00210AB1"/>
    <w:rsid w:val="00210E11"/>
    <w:rsid w:val="00211962"/>
    <w:rsid w:val="00212D44"/>
    <w:rsid w:val="002142B7"/>
    <w:rsid w:val="0021437B"/>
    <w:rsid w:val="0021647A"/>
    <w:rsid w:val="002167FC"/>
    <w:rsid w:val="002174E2"/>
    <w:rsid w:val="00217F11"/>
    <w:rsid w:val="00220078"/>
    <w:rsid w:val="0022012B"/>
    <w:rsid w:val="00220565"/>
    <w:rsid w:val="00220A14"/>
    <w:rsid w:val="00220BA4"/>
    <w:rsid w:val="002224C7"/>
    <w:rsid w:val="002225EC"/>
    <w:rsid w:val="002228B2"/>
    <w:rsid w:val="00222B25"/>
    <w:rsid w:val="00222D2E"/>
    <w:rsid w:val="00223196"/>
    <w:rsid w:val="002236FA"/>
    <w:rsid w:val="0022370D"/>
    <w:rsid w:val="00223A9C"/>
    <w:rsid w:val="00224530"/>
    <w:rsid w:val="0022480A"/>
    <w:rsid w:val="002252F4"/>
    <w:rsid w:val="00226292"/>
    <w:rsid w:val="0022666C"/>
    <w:rsid w:val="002267B6"/>
    <w:rsid w:val="00227536"/>
    <w:rsid w:val="0022784B"/>
    <w:rsid w:val="0023048E"/>
    <w:rsid w:val="0023055C"/>
    <w:rsid w:val="00230E40"/>
    <w:rsid w:val="0023232A"/>
    <w:rsid w:val="0023273A"/>
    <w:rsid w:val="0023373C"/>
    <w:rsid w:val="0023397B"/>
    <w:rsid w:val="00233BF2"/>
    <w:rsid w:val="00233C84"/>
    <w:rsid w:val="00233DD2"/>
    <w:rsid w:val="00233F6C"/>
    <w:rsid w:val="00235E7E"/>
    <w:rsid w:val="00236853"/>
    <w:rsid w:val="002375DC"/>
    <w:rsid w:val="002377A3"/>
    <w:rsid w:val="0023790B"/>
    <w:rsid w:val="00237EAC"/>
    <w:rsid w:val="00240EB8"/>
    <w:rsid w:val="00241F1C"/>
    <w:rsid w:val="00242B3E"/>
    <w:rsid w:val="00242C4D"/>
    <w:rsid w:val="00242F97"/>
    <w:rsid w:val="002433EA"/>
    <w:rsid w:val="00243F22"/>
    <w:rsid w:val="002449BE"/>
    <w:rsid w:val="00244DA0"/>
    <w:rsid w:val="00245621"/>
    <w:rsid w:val="00245D3B"/>
    <w:rsid w:val="00245E42"/>
    <w:rsid w:val="00246CF8"/>
    <w:rsid w:val="0024728D"/>
    <w:rsid w:val="00247D84"/>
    <w:rsid w:val="002508FA"/>
    <w:rsid w:val="00250CF6"/>
    <w:rsid w:val="00250F91"/>
    <w:rsid w:val="0025159A"/>
    <w:rsid w:val="00251A90"/>
    <w:rsid w:val="00251ABA"/>
    <w:rsid w:val="00251BAB"/>
    <w:rsid w:val="00251FCE"/>
    <w:rsid w:val="002527F6"/>
    <w:rsid w:val="002529D1"/>
    <w:rsid w:val="00253F1D"/>
    <w:rsid w:val="00254013"/>
    <w:rsid w:val="00254289"/>
    <w:rsid w:val="00254335"/>
    <w:rsid w:val="002549DB"/>
    <w:rsid w:val="00255BAC"/>
    <w:rsid w:val="00256178"/>
    <w:rsid w:val="002564DC"/>
    <w:rsid w:val="00256529"/>
    <w:rsid w:val="002565D4"/>
    <w:rsid w:val="002566EE"/>
    <w:rsid w:val="002568C8"/>
    <w:rsid w:val="0025714A"/>
    <w:rsid w:val="00257C63"/>
    <w:rsid w:val="00257F3B"/>
    <w:rsid w:val="0026146B"/>
    <w:rsid w:val="002614F7"/>
    <w:rsid w:val="002615E4"/>
    <w:rsid w:val="00262036"/>
    <w:rsid w:val="002631D3"/>
    <w:rsid w:val="00264029"/>
    <w:rsid w:val="0026414B"/>
    <w:rsid w:val="00265C8F"/>
    <w:rsid w:val="00266003"/>
    <w:rsid w:val="002670A7"/>
    <w:rsid w:val="00270304"/>
    <w:rsid w:val="002705E5"/>
    <w:rsid w:val="00271A24"/>
    <w:rsid w:val="00271F2D"/>
    <w:rsid w:val="00271FAA"/>
    <w:rsid w:val="002727EE"/>
    <w:rsid w:val="002740A7"/>
    <w:rsid w:val="00274649"/>
    <w:rsid w:val="00275649"/>
    <w:rsid w:val="00276011"/>
    <w:rsid w:val="002767A2"/>
    <w:rsid w:val="00280445"/>
    <w:rsid w:val="00280B23"/>
    <w:rsid w:val="002813C0"/>
    <w:rsid w:val="0028177C"/>
    <w:rsid w:val="00281E19"/>
    <w:rsid w:val="002820FE"/>
    <w:rsid w:val="0028222C"/>
    <w:rsid w:val="00282620"/>
    <w:rsid w:val="00282910"/>
    <w:rsid w:val="00282E9B"/>
    <w:rsid w:val="00283088"/>
    <w:rsid w:val="00283A24"/>
    <w:rsid w:val="0028431A"/>
    <w:rsid w:val="0028596E"/>
    <w:rsid w:val="00285CAB"/>
    <w:rsid w:val="002861B3"/>
    <w:rsid w:val="00286B8E"/>
    <w:rsid w:val="00286D43"/>
    <w:rsid w:val="0028E3A6"/>
    <w:rsid w:val="0029025D"/>
    <w:rsid w:val="002906B0"/>
    <w:rsid w:val="00290A7F"/>
    <w:rsid w:val="002912B7"/>
    <w:rsid w:val="00291B2E"/>
    <w:rsid w:val="00291BFC"/>
    <w:rsid w:val="00291C9E"/>
    <w:rsid w:val="0029268D"/>
    <w:rsid w:val="002928E1"/>
    <w:rsid w:val="002938CB"/>
    <w:rsid w:val="002938E3"/>
    <w:rsid w:val="00295417"/>
    <w:rsid w:val="00295604"/>
    <w:rsid w:val="002962BB"/>
    <w:rsid w:val="00297076"/>
    <w:rsid w:val="00297ADC"/>
    <w:rsid w:val="00297DCE"/>
    <w:rsid w:val="002A00F3"/>
    <w:rsid w:val="002A087B"/>
    <w:rsid w:val="002A0A1F"/>
    <w:rsid w:val="002A1297"/>
    <w:rsid w:val="002A1A7D"/>
    <w:rsid w:val="002A1FDA"/>
    <w:rsid w:val="002A38A7"/>
    <w:rsid w:val="002A4FEF"/>
    <w:rsid w:val="002A5238"/>
    <w:rsid w:val="002A5EBF"/>
    <w:rsid w:val="002A64AB"/>
    <w:rsid w:val="002A6CFE"/>
    <w:rsid w:val="002A6DAD"/>
    <w:rsid w:val="002A725A"/>
    <w:rsid w:val="002A7BD0"/>
    <w:rsid w:val="002B02E2"/>
    <w:rsid w:val="002B1208"/>
    <w:rsid w:val="002B15C1"/>
    <w:rsid w:val="002B1664"/>
    <w:rsid w:val="002B1788"/>
    <w:rsid w:val="002B1CE1"/>
    <w:rsid w:val="002B22D6"/>
    <w:rsid w:val="002B2B43"/>
    <w:rsid w:val="002B2C1B"/>
    <w:rsid w:val="002B3516"/>
    <w:rsid w:val="002B3C35"/>
    <w:rsid w:val="002B3F26"/>
    <w:rsid w:val="002B3FFD"/>
    <w:rsid w:val="002B4D25"/>
    <w:rsid w:val="002B50EE"/>
    <w:rsid w:val="002B5504"/>
    <w:rsid w:val="002B5B1A"/>
    <w:rsid w:val="002B603F"/>
    <w:rsid w:val="002B6D19"/>
    <w:rsid w:val="002B6DBB"/>
    <w:rsid w:val="002B6DC5"/>
    <w:rsid w:val="002B6EE5"/>
    <w:rsid w:val="002B7A49"/>
    <w:rsid w:val="002B7DC4"/>
    <w:rsid w:val="002C07F5"/>
    <w:rsid w:val="002C1EDF"/>
    <w:rsid w:val="002C2691"/>
    <w:rsid w:val="002C4201"/>
    <w:rsid w:val="002C49C2"/>
    <w:rsid w:val="002C4A75"/>
    <w:rsid w:val="002C521E"/>
    <w:rsid w:val="002C5A8A"/>
    <w:rsid w:val="002C6AC8"/>
    <w:rsid w:val="002C753B"/>
    <w:rsid w:val="002C7FA5"/>
    <w:rsid w:val="002D0E90"/>
    <w:rsid w:val="002D14F8"/>
    <w:rsid w:val="002D2075"/>
    <w:rsid w:val="002D2305"/>
    <w:rsid w:val="002D2E2C"/>
    <w:rsid w:val="002D3244"/>
    <w:rsid w:val="002D39C9"/>
    <w:rsid w:val="002D3ED0"/>
    <w:rsid w:val="002D420F"/>
    <w:rsid w:val="002D42D1"/>
    <w:rsid w:val="002D4954"/>
    <w:rsid w:val="002D4D76"/>
    <w:rsid w:val="002D4EE7"/>
    <w:rsid w:val="002D5C57"/>
    <w:rsid w:val="002D6FA9"/>
    <w:rsid w:val="002D7E48"/>
    <w:rsid w:val="002E01B0"/>
    <w:rsid w:val="002E01D8"/>
    <w:rsid w:val="002E0371"/>
    <w:rsid w:val="002E1628"/>
    <w:rsid w:val="002E234D"/>
    <w:rsid w:val="002E23EC"/>
    <w:rsid w:val="002E24B0"/>
    <w:rsid w:val="002E31FC"/>
    <w:rsid w:val="002E39B5"/>
    <w:rsid w:val="002E3D35"/>
    <w:rsid w:val="002E3F02"/>
    <w:rsid w:val="002E418F"/>
    <w:rsid w:val="002E52C4"/>
    <w:rsid w:val="002E5C6C"/>
    <w:rsid w:val="002E62EF"/>
    <w:rsid w:val="002E632B"/>
    <w:rsid w:val="002E6779"/>
    <w:rsid w:val="002E67DB"/>
    <w:rsid w:val="002E68D5"/>
    <w:rsid w:val="002E6BA3"/>
    <w:rsid w:val="002E7469"/>
    <w:rsid w:val="002E7EE6"/>
    <w:rsid w:val="002F050F"/>
    <w:rsid w:val="002F1636"/>
    <w:rsid w:val="002F25BC"/>
    <w:rsid w:val="002F3626"/>
    <w:rsid w:val="002F3B57"/>
    <w:rsid w:val="002F3B82"/>
    <w:rsid w:val="002F4291"/>
    <w:rsid w:val="002F437E"/>
    <w:rsid w:val="002F4E1A"/>
    <w:rsid w:val="002F58E1"/>
    <w:rsid w:val="002F591E"/>
    <w:rsid w:val="002F6199"/>
    <w:rsid w:val="002F69E2"/>
    <w:rsid w:val="002F6AD3"/>
    <w:rsid w:val="002F71C7"/>
    <w:rsid w:val="002F73E9"/>
    <w:rsid w:val="002F7A56"/>
    <w:rsid w:val="002F7F57"/>
    <w:rsid w:val="00300611"/>
    <w:rsid w:val="0030073A"/>
    <w:rsid w:val="0030086F"/>
    <w:rsid w:val="00301302"/>
    <w:rsid w:val="00303892"/>
    <w:rsid w:val="00305175"/>
    <w:rsid w:val="003051F3"/>
    <w:rsid w:val="00305A97"/>
    <w:rsid w:val="00305F0B"/>
    <w:rsid w:val="00306313"/>
    <w:rsid w:val="003064FB"/>
    <w:rsid w:val="00306541"/>
    <w:rsid w:val="00306C4A"/>
    <w:rsid w:val="00306ED0"/>
    <w:rsid w:val="0031055E"/>
    <w:rsid w:val="003110B6"/>
    <w:rsid w:val="00311152"/>
    <w:rsid w:val="0031191A"/>
    <w:rsid w:val="0031296E"/>
    <w:rsid w:val="00314014"/>
    <w:rsid w:val="00314089"/>
    <w:rsid w:val="00314289"/>
    <w:rsid w:val="003142CA"/>
    <w:rsid w:val="00314592"/>
    <w:rsid w:val="00314C18"/>
    <w:rsid w:val="003151C0"/>
    <w:rsid w:val="0031691D"/>
    <w:rsid w:val="00316CCD"/>
    <w:rsid w:val="00317B56"/>
    <w:rsid w:val="00317F4D"/>
    <w:rsid w:val="00320559"/>
    <w:rsid w:val="00320B81"/>
    <w:rsid w:val="003217FF"/>
    <w:rsid w:val="00321E37"/>
    <w:rsid w:val="00322104"/>
    <w:rsid w:val="003227ED"/>
    <w:rsid w:val="00322991"/>
    <w:rsid w:val="00323115"/>
    <w:rsid w:val="0032351E"/>
    <w:rsid w:val="003237C5"/>
    <w:rsid w:val="00323E2C"/>
    <w:rsid w:val="00324401"/>
    <w:rsid w:val="00324829"/>
    <w:rsid w:val="00324A5C"/>
    <w:rsid w:val="00324CD4"/>
    <w:rsid w:val="00324FA2"/>
    <w:rsid w:val="003252F0"/>
    <w:rsid w:val="00325BC5"/>
    <w:rsid w:val="00325C65"/>
    <w:rsid w:val="00325EA4"/>
    <w:rsid w:val="00325FA0"/>
    <w:rsid w:val="00325FDC"/>
    <w:rsid w:val="00326CA3"/>
    <w:rsid w:val="00326F7B"/>
    <w:rsid w:val="003275B0"/>
    <w:rsid w:val="003279B4"/>
    <w:rsid w:val="00330196"/>
    <w:rsid w:val="003310C6"/>
    <w:rsid w:val="003311FF"/>
    <w:rsid w:val="0033181D"/>
    <w:rsid w:val="00331FBA"/>
    <w:rsid w:val="0033221B"/>
    <w:rsid w:val="0033240D"/>
    <w:rsid w:val="00332E09"/>
    <w:rsid w:val="003337EB"/>
    <w:rsid w:val="003349B9"/>
    <w:rsid w:val="003354D8"/>
    <w:rsid w:val="003378A7"/>
    <w:rsid w:val="0034024C"/>
    <w:rsid w:val="0034073C"/>
    <w:rsid w:val="0034084C"/>
    <w:rsid w:val="00341750"/>
    <w:rsid w:val="003420C9"/>
    <w:rsid w:val="0034284B"/>
    <w:rsid w:val="00342A65"/>
    <w:rsid w:val="00343EFF"/>
    <w:rsid w:val="003440D1"/>
    <w:rsid w:val="00344613"/>
    <w:rsid w:val="00344745"/>
    <w:rsid w:val="00345062"/>
    <w:rsid w:val="0034545B"/>
    <w:rsid w:val="0034597D"/>
    <w:rsid w:val="003469A3"/>
    <w:rsid w:val="0034738D"/>
    <w:rsid w:val="0034777B"/>
    <w:rsid w:val="00347D47"/>
    <w:rsid w:val="00350060"/>
    <w:rsid w:val="0035054B"/>
    <w:rsid w:val="00350CEE"/>
    <w:rsid w:val="00350D35"/>
    <w:rsid w:val="003513B0"/>
    <w:rsid w:val="00351C8D"/>
    <w:rsid w:val="00353360"/>
    <w:rsid w:val="00354F24"/>
    <w:rsid w:val="00356013"/>
    <w:rsid w:val="00356A26"/>
    <w:rsid w:val="00357D27"/>
    <w:rsid w:val="003605DD"/>
    <w:rsid w:val="003619BB"/>
    <w:rsid w:val="00361ED5"/>
    <w:rsid w:val="00361F00"/>
    <w:rsid w:val="0036204A"/>
    <w:rsid w:val="0036243D"/>
    <w:rsid w:val="0036315A"/>
    <w:rsid w:val="003631A6"/>
    <w:rsid w:val="00363343"/>
    <w:rsid w:val="00363EB9"/>
    <w:rsid w:val="003641E7"/>
    <w:rsid w:val="00364496"/>
    <w:rsid w:val="00365BBF"/>
    <w:rsid w:val="0036734D"/>
    <w:rsid w:val="003675FC"/>
    <w:rsid w:val="003706A7"/>
    <w:rsid w:val="0037200C"/>
    <w:rsid w:val="0037298E"/>
    <w:rsid w:val="00372B98"/>
    <w:rsid w:val="003734C5"/>
    <w:rsid w:val="00373CDE"/>
    <w:rsid w:val="003740FC"/>
    <w:rsid w:val="00374231"/>
    <w:rsid w:val="0037458C"/>
    <w:rsid w:val="00374A34"/>
    <w:rsid w:val="003755F8"/>
    <w:rsid w:val="00375861"/>
    <w:rsid w:val="00375A01"/>
    <w:rsid w:val="00375E2A"/>
    <w:rsid w:val="00376EA4"/>
    <w:rsid w:val="0037791B"/>
    <w:rsid w:val="00377B2A"/>
    <w:rsid w:val="00381CE5"/>
    <w:rsid w:val="00381E40"/>
    <w:rsid w:val="0038232E"/>
    <w:rsid w:val="003825C6"/>
    <w:rsid w:val="00382B26"/>
    <w:rsid w:val="00383097"/>
    <w:rsid w:val="003832C3"/>
    <w:rsid w:val="0038370F"/>
    <w:rsid w:val="00383C0E"/>
    <w:rsid w:val="003855F5"/>
    <w:rsid w:val="00385C32"/>
    <w:rsid w:val="0038615F"/>
    <w:rsid w:val="00386161"/>
    <w:rsid w:val="0038646E"/>
    <w:rsid w:val="00386B33"/>
    <w:rsid w:val="00387806"/>
    <w:rsid w:val="00390CDE"/>
    <w:rsid w:val="00391EBE"/>
    <w:rsid w:val="003928A8"/>
    <w:rsid w:val="00392CE8"/>
    <w:rsid w:val="0039308A"/>
    <w:rsid w:val="00393389"/>
    <w:rsid w:val="00394B2C"/>
    <w:rsid w:val="003958E5"/>
    <w:rsid w:val="00396319"/>
    <w:rsid w:val="00396384"/>
    <w:rsid w:val="003969B5"/>
    <w:rsid w:val="00396AEC"/>
    <w:rsid w:val="003A03DF"/>
    <w:rsid w:val="003A11BA"/>
    <w:rsid w:val="003A1212"/>
    <w:rsid w:val="003A1222"/>
    <w:rsid w:val="003A1537"/>
    <w:rsid w:val="003A1818"/>
    <w:rsid w:val="003A25BA"/>
    <w:rsid w:val="003A29D9"/>
    <w:rsid w:val="003A2ADE"/>
    <w:rsid w:val="003A32B8"/>
    <w:rsid w:val="003A49C3"/>
    <w:rsid w:val="003A5A27"/>
    <w:rsid w:val="003A6385"/>
    <w:rsid w:val="003A6FF8"/>
    <w:rsid w:val="003A72E1"/>
    <w:rsid w:val="003A7ACC"/>
    <w:rsid w:val="003A7ED1"/>
    <w:rsid w:val="003B000F"/>
    <w:rsid w:val="003B0A55"/>
    <w:rsid w:val="003B0F25"/>
    <w:rsid w:val="003B10B9"/>
    <w:rsid w:val="003B196A"/>
    <w:rsid w:val="003B1A34"/>
    <w:rsid w:val="003B226A"/>
    <w:rsid w:val="003B2331"/>
    <w:rsid w:val="003B2834"/>
    <w:rsid w:val="003B325C"/>
    <w:rsid w:val="003B3288"/>
    <w:rsid w:val="003B367A"/>
    <w:rsid w:val="003B4D8C"/>
    <w:rsid w:val="003B51C0"/>
    <w:rsid w:val="003B5442"/>
    <w:rsid w:val="003B5B09"/>
    <w:rsid w:val="003B5D4E"/>
    <w:rsid w:val="003B6664"/>
    <w:rsid w:val="003B6AF7"/>
    <w:rsid w:val="003B6D72"/>
    <w:rsid w:val="003B6ECC"/>
    <w:rsid w:val="003C0471"/>
    <w:rsid w:val="003C06BD"/>
    <w:rsid w:val="003C0D43"/>
    <w:rsid w:val="003C26A9"/>
    <w:rsid w:val="003C30EB"/>
    <w:rsid w:val="003C3A77"/>
    <w:rsid w:val="003C3F16"/>
    <w:rsid w:val="003C3F2E"/>
    <w:rsid w:val="003C42A8"/>
    <w:rsid w:val="003C4F1D"/>
    <w:rsid w:val="003C56D3"/>
    <w:rsid w:val="003C5AD3"/>
    <w:rsid w:val="003C5EE1"/>
    <w:rsid w:val="003C62F6"/>
    <w:rsid w:val="003C6B16"/>
    <w:rsid w:val="003C7AD4"/>
    <w:rsid w:val="003D0272"/>
    <w:rsid w:val="003D03E4"/>
    <w:rsid w:val="003D0787"/>
    <w:rsid w:val="003D0F9D"/>
    <w:rsid w:val="003D24C3"/>
    <w:rsid w:val="003D2AAD"/>
    <w:rsid w:val="003D4183"/>
    <w:rsid w:val="003D45FD"/>
    <w:rsid w:val="003D4909"/>
    <w:rsid w:val="003D6100"/>
    <w:rsid w:val="003D7CD6"/>
    <w:rsid w:val="003E0571"/>
    <w:rsid w:val="003E05D8"/>
    <w:rsid w:val="003E1133"/>
    <w:rsid w:val="003E1A51"/>
    <w:rsid w:val="003E1F52"/>
    <w:rsid w:val="003E2CC0"/>
    <w:rsid w:val="003E2F9D"/>
    <w:rsid w:val="003E41A9"/>
    <w:rsid w:val="003E44FA"/>
    <w:rsid w:val="003E484D"/>
    <w:rsid w:val="003E4C0B"/>
    <w:rsid w:val="003E4DB9"/>
    <w:rsid w:val="003E5C97"/>
    <w:rsid w:val="003E5FA4"/>
    <w:rsid w:val="003E66AF"/>
    <w:rsid w:val="003E670F"/>
    <w:rsid w:val="003E6C75"/>
    <w:rsid w:val="003E78AA"/>
    <w:rsid w:val="003F09DB"/>
    <w:rsid w:val="003F0BCD"/>
    <w:rsid w:val="003F0EEE"/>
    <w:rsid w:val="003F1ED8"/>
    <w:rsid w:val="003F209F"/>
    <w:rsid w:val="003F26E9"/>
    <w:rsid w:val="003F2C1B"/>
    <w:rsid w:val="003F2DA4"/>
    <w:rsid w:val="003F2E23"/>
    <w:rsid w:val="003F30B3"/>
    <w:rsid w:val="003F4418"/>
    <w:rsid w:val="003F4508"/>
    <w:rsid w:val="003F50FC"/>
    <w:rsid w:val="003F5C5A"/>
    <w:rsid w:val="003F5E18"/>
    <w:rsid w:val="003F6689"/>
    <w:rsid w:val="003F74A0"/>
    <w:rsid w:val="003F77AB"/>
    <w:rsid w:val="0040084D"/>
    <w:rsid w:val="00400998"/>
    <w:rsid w:val="00400C40"/>
    <w:rsid w:val="00402557"/>
    <w:rsid w:val="004029AD"/>
    <w:rsid w:val="00403CF1"/>
    <w:rsid w:val="00403F42"/>
    <w:rsid w:val="004049ED"/>
    <w:rsid w:val="0040544D"/>
    <w:rsid w:val="0040635C"/>
    <w:rsid w:val="00407A68"/>
    <w:rsid w:val="00410219"/>
    <w:rsid w:val="00410CF2"/>
    <w:rsid w:val="00411021"/>
    <w:rsid w:val="0041111C"/>
    <w:rsid w:val="004119ED"/>
    <w:rsid w:val="004120E0"/>
    <w:rsid w:val="00412C6B"/>
    <w:rsid w:val="0041315C"/>
    <w:rsid w:val="004132CA"/>
    <w:rsid w:val="0041336F"/>
    <w:rsid w:val="00413FCF"/>
    <w:rsid w:val="00416824"/>
    <w:rsid w:val="00416A4A"/>
    <w:rsid w:val="0041707C"/>
    <w:rsid w:val="00420313"/>
    <w:rsid w:val="00420FB5"/>
    <w:rsid w:val="00421356"/>
    <w:rsid w:val="00421A95"/>
    <w:rsid w:val="00421B9A"/>
    <w:rsid w:val="00422970"/>
    <w:rsid w:val="00422F27"/>
    <w:rsid w:val="00422F34"/>
    <w:rsid w:val="0042329B"/>
    <w:rsid w:val="004243B2"/>
    <w:rsid w:val="0042530A"/>
    <w:rsid w:val="00426B87"/>
    <w:rsid w:val="00427216"/>
    <w:rsid w:val="004277F6"/>
    <w:rsid w:val="004303A1"/>
    <w:rsid w:val="004309BA"/>
    <w:rsid w:val="00430B67"/>
    <w:rsid w:val="00430E1C"/>
    <w:rsid w:val="0043143D"/>
    <w:rsid w:val="004315CD"/>
    <w:rsid w:val="00432E14"/>
    <w:rsid w:val="00432F97"/>
    <w:rsid w:val="00433B83"/>
    <w:rsid w:val="00434662"/>
    <w:rsid w:val="0043498E"/>
    <w:rsid w:val="00434A5F"/>
    <w:rsid w:val="00434C4B"/>
    <w:rsid w:val="00434C78"/>
    <w:rsid w:val="00434CC3"/>
    <w:rsid w:val="00435E76"/>
    <w:rsid w:val="004369EF"/>
    <w:rsid w:val="0043719A"/>
    <w:rsid w:val="00437B6A"/>
    <w:rsid w:val="004400F7"/>
    <w:rsid w:val="0044042A"/>
    <w:rsid w:val="00440A2F"/>
    <w:rsid w:val="00440BAB"/>
    <w:rsid w:val="004416EA"/>
    <w:rsid w:val="00442002"/>
    <w:rsid w:val="00442891"/>
    <w:rsid w:val="00442B8B"/>
    <w:rsid w:val="00443852"/>
    <w:rsid w:val="00443A9C"/>
    <w:rsid w:val="00443C1E"/>
    <w:rsid w:val="00443E80"/>
    <w:rsid w:val="00444108"/>
    <w:rsid w:val="0044436F"/>
    <w:rsid w:val="0044456B"/>
    <w:rsid w:val="00444E59"/>
    <w:rsid w:val="00444ED8"/>
    <w:rsid w:val="0044522A"/>
    <w:rsid w:val="00445288"/>
    <w:rsid w:val="004452A6"/>
    <w:rsid w:val="00445A31"/>
    <w:rsid w:val="00445ABA"/>
    <w:rsid w:val="00445B18"/>
    <w:rsid w:val="00445CE4"/>
    <w:rsid w:val="004461D5"/>
    <w:rsid w:val="0044641E"/>
    <w:rsid w:val="00446B03"/>
    <w:rsid w:val="00446CBB"/>
    <w:rsid w:val="00446CC5"/>
    <w:rsid w:val="004474D9"/>
    <w:rsid w:val="004475F6"/>
    <w:rsid w:val="00450BDE"/>
    <w:rsid w:val="00454141"/>
    <w:rsid w:val="00455314"/>
    <w:rsid w:val="00455316"/>
    <w:rsid w:val="00455785"/>
    <w:rsid w:val="004557BF"/>
    <w:rsid w:val="00455F0C"/>
    <w:rsid w:val="004564D9"/>
    <w:rsid w:val="004566D6"/>
    <w:rsid w:val="00456FE3"/>
    <w:rsid w:val="0045759F"/>
    <w:rsid w:val="004619F9"/>
    <w:rsid w:val="00461B28"/>
    <w:rsid w:val="00461C32"/>
    <w:rsid w:val="00462254"/>
    <w:rsid w:val="00462F1A"/>
    <w:rsid w:val="00462F50"/>
    <w:rsid w:val="00463B48"/>
    <w:rsid w:val="00466772"/>
    <w:rsid w:val="0046790F"/>
    <w:rsid w:val="00470115"/>
    <w:rsid w:val="00470241"/>
    <w:rsid w:val="00470364"/>
    <w:rsid w:val="00470C37"/>
    <w:rsid w:val="0047290C"/>
    <w:rsid w:val="0047296F"/>
    <w:rsid w:val="00472B31"/>
    <w:rsid w:val="00472E4A"/>
    <w:rsid w:val="004736FA"/>
    <w:rsid w:val="0047394B"/>
    <w:rsid w:val="00473DD3"/>
    <w:rsid w:val="0047429A"/>
    <w:rsid w:val="004743A4"/>
    <w:rsid w:val="00474C5E"/>
    <w:rsid w:val="00475668"/>
    <w:rsid w:val="0047622E"/>
    <w:rsid w:val="00476B32"/>
    <w:rsid w:val="00476B9C"/>
    <w:rsid w:val="004774DA"/>
    <w:rsid w:val="00480F68"/>
    <w:rsid w:val="00481130"/>
    <w:rsid w:val="004818AB"/>
    <w:rsid w:val="004819E2"/>
    <w:rsid w:val="00481A33"/>
    <w:rsid w:val="00481C78"/>
    <w:rsid w:val="0048473C"/>
    <w:rsid w:val="00484A39"/>
    <w:rsid w:val="0048526C"/>
    <w:rsid w:val="00485854"/>
    <w:rsid w:val="00485A5B"/>
    <w:rsid w:val="00486088"/>
    <w:rsid w:val="0048644A"/>
    <w:rsid w:val="004876CD"/>
    <w:rsid w:val="0049009A"/>
    <w:rsid w:val="0049078E"/>
    <w:rsid w:val="004907FE"/>
    <w:rsid w:val="0049122A"/>
    <w:rsid w:val="00491D87"/>
    <w:rsid w:val="00494585"/>
    <w:rsid w:val="00495340"/>
    <w:rsid w:val="004953AA"/>
    <w:rsid w:val="00495ABA"/>
    <w:rsid w:val="004A0667"/>
    <w:rsid w:val="004A1164"/>
    <w:rsid w:val="004A15F2"/>
    <w:rsid w:val="004A27FB"/>
    <w:rsid w:val="004A2FE1"/>
    <w:rsid w:val="004A33F1"/>
    <w:rsid w:val="004A347E"/>
    <w:rsid w:val="004A4CDF"/>
    <w:rsid w:val="004A50DA"/>
    <w:rsid w:val="004A5E9C"/>
    <w:rsid w:val="004A683A"/>
    <w:rsid w:val="004A6C05"/>
    <w:rsid w:val="004A742B"/>
    <w:rsid w:val="004A7642"/>
    <w:rsid w:val="004B04C0"/>
    <w:rsid w:val="004B0646"/>
    <w:rsid w:val="004B0E86"/>
    <w:rsid w:val="004B0F00"/>
    <w:rsid w:val="004B21B3"/>
    <w:rsid w:val="004B2E43"/>
    <w:rsid w:val="004B4EEF"/>
    <w:rsid w:val="004B55B2"/>
    <w:rsid w:val="004B62A2"/>
    <w:rsid w:val="004B6AD1"/>
    <w:rsid w:val="004B6D01"/>
    <w:rsid w:val="004C1394"/>
    <w:rsid w:val="004C1A1D"/>
    <w:rsid w:val="004C1B2A"/>
    <w:rsid w:val="004C2492"/>
    <w:rsid w:val="004C2FB9"/>
    <w:rsid w:val="004C3323"/>
    <w:rsid w:val="004C4F1E"/>
    <w:rsid w:val="004C5241"/>
    <w:rsid w:val="004C54C1"/>
    <w:rsid w:val="004C5793"/>
    <w:rsid w:val="004C6A86"/>
    <w:rsid w:val="004C6B13"/>
    <w:rsid w:val="004C6F2F"/>
    <w:rsid w:val="004C7A8E"/>
    <w:rsid w:val="004C7AEC"/>
    <w:rsid w:val="004C7F47"/>
    <w:rsid w:val="004D0301"/>
    <w:rsid w:val="004D090B"/>
    <w:rsid w:val="004D0D2A"/>
    <w:rsid w:val="004D11A2"/>
    <w:rsid w:val="004D1A84"/>
    <w:rsid w:val="004D1D65"/>
    <w:rsid w:val="004D219E"/>
    <w:rsid w:val="004D2E52"/>
    <w:rsid w:val="004D3D17"/>
    <w:rsid w:val="004D6D27"/>
    <w:rsid w:val="004D774C"/>
    <w:rsid w:val="004D7E23"/>
    <w:rsid w:val="004E03DF"/>
    <w:rsid w:val="004E065C"/>
    <w:rsid w:val="004E09EC"/>
    <w:rsid w:val="004E0F05"/>
    <w:rsid w:val="004E1DEE"/>
    <w:rsid w:val="004E24BA"/>
    <w:rsid w:val="004E2FF8"/>
    <w:rsid w:val="004E3C77"/>
    <w:rsid w:val="004E4148"/>
    <w:rsid w:val="004E4339"/>
    <w:rsid w:val="004E4C7E"/>
    <w:rsid w:val="004E505D"/>
    <w:rsid w:val="004E5064"/>
    <w:rsid w:val="004E5828"/>
    <w:rsid w:val="004F0D98"/>
    <w:rsid w:val="004F1F6D"/>
    <w:rsid w:val="004F284E"/>
    <w:rsid w:val="004F32F4"/>
    <w:rsid w:val="004F39F9"/>
    <w:rsid w:val="004F3CCA"/>
    <w:rsid w:val="004F55B5"/>
    <w:rsid w:val="004F5E08"/>
    <w:rsid w:val="004F6A86"/>
    <w:rsid w:val="004F6C84"/>
    <w:rsid w:val="004F736E"/>
    <w:rsid w:val="004F7568"/>
    <w:rsid w:val="004F75F6"/>
    <w:rsid w:val="005024C7"/>
    <w:rsid w:val="00502EB1"/>
    <w:rsid w:val="005032F2"/>
    <w:rsid w:val="00504646"/>
    <w:rsid w:val="00504C97"/>
    <w:rsid w:val="005055F1"/>
    <w:rsid w:val="00505C8F"/>
    <w:rsid w:val="005065EB"/>
    <w:rsid w:val="00506A05"/>
    <w:rsid w:val="00506BE7"/>
    <w:rsid w:val="00506D92"/>
    <w:rsid w:val="00506DBF"/>
    <w:rsid w:val="00507588"/>
    <w:rsid w:val="00507E03"/>
    <w:rsid w:val="00510126"/>
    <w:rsid w:val="005102E4"/>
    <w:rsid w:val="005103B1"/>
    <w:rsid w:val="00511134"/>
    <w:rsid w:val="00511CBB"/>
    <w:rsid w:val="0051351B"/>
    <w:rsid w:val="00513E75"/>
    <w:rsid w:val="0051480B"/>
    <w:rsid w:val="005150EE"/>
    <w:rsid w:val="00515A7B"/>
    <w:rsid w:val="00515BAA"/>
    <w:rsid w:val="00516053"/>
    <w:rsid w:val="005172FD"/>
    <w:rsid w:val="00517408"/>
    <w:rsid w:val="005178F9"/>
    <w:rsid w:val="00517C60"/>
    <w:rsid w:val="00517CAC"/>
    <w:rsid w:val="00522815"/>
    <w:rsid w:val="00523C20"/>
    <w:rsid w:val="00524E9B"/>
    <w:rsid w:val="00525700"/>
    <w:rsid w:val="0052579E"/>
    <w:rsid w:val="00526429"/>
    <w:rsid w:val="00526467"/>
    <w:rsid w:val="005279FB"/>
    <w:rsid w:val="00530E17"/>
    <w:rsid w:val="00531745"/>
    <w:rsid w:val="00531AD5"/>
    <w:rsid w:val="00531B6A"/>
    <w:rsid w:val="0053351E"/>
    <w:rsid w:val="00534367"/>
    <w:rsid w:val="00535F15"/>
    <w:rsid w:val="005362B9"/>
    <w:rsid w:val="005368BF"/>
    <w:rsid w:val="0053694D"/>
    <w:rsid w:val="00536FED"/>
    <w:rsid w:val="005370B5"/>
    <w:rsid w:val="00540945"/>
    <w:rsid w:val="00540AA8"/>
    <w:rsid w:val="00541510"/>
    <w:rsid w:val="00541AF1"/>
    <w:rsid w:val="00542A5F"/>
    <w:rsid w:val="00542F63"/>
    <w:rsid w:val="00542F6D"/>
    <w:rsid w:val="005430A1"/>
    <w:rsid w:val="0054360F"/>
    <w:rsid w:val="00543A60"/>
    <w:rsid w:val="00544963"/>
    <w:rsid w:val="00544D16"/>
    <w:rsid w:val="0054520F"/>
    <w:rsid w:val="00545F27"/>
    <w:rsid w:val="005472AC"/>
    <w:rsid w:val="00547859"/>
    <w:rsid w:val="00547B69"/>
    <w:rsid w:val="00547D22"/>
    <w:rsid w:val="005500B5"/>
    <w:rsid w:val="0055141D"/>
    <w:rsid w:val="005521B0"/>
    <w:rsid w:val="00552AAE"/>
    <w:rsid w:val="005539F8"/>
    <w:rsid w:val="00554D43"/>
    <w:rsid w:val="00554F06"/>
    <w:rsid w:val="00555487"/>
    <w:rsid w:val="00555849"/>
    <w:rsid w:val="00556BC6"/>
    <w:rsid w:val="00556BDA"/>
    <w:rsid w:val="00557108"/>
    <w:rsid w:val="005572A0"/>
    <w:rsid w:val="005607A3"/>
    <w:rsid w:val="005614BC"/>
    <w:rsid w:val="00561508"/>
    <w:rsid w:val="00563827"/>
    <w:rsid w:val="00563E5E"/>
    <w:rsid w:val="00565005"/>
    <w:rsid w:val="0056509B"/>
    <w:rsid w:val="005663B3"/>
    <w:rsid w:val="00567942"/>
    <w:rsid w:val="00570D6A"/>
    <w:rsid w:val="00570FAE"/>
    <w:rsid w:val="0057162F"/>
    <w:rsid w:val="0057169B"/>
    <w:rsid w:val="00572228"/>
    <w:rsid w:val="00573399"/>
    <w:rsid w:val="005733AF"/>
    <w:rsid w:val="00574507"/>
    <w:rsid w:val="00574B9F"/>
    <w:rsid w:val="00574D45"/>
    <w:rsid w:val="00574FC6"/>
    <w:rsid w:val="005766E2"/>
    <w:rsid w:val="00576C76"/>
    <w:rsid w:val="00576D97"/>
    <w:rsid w:val="00577D03"/>
    <w:rsid w:val="00577D69"/>
    <w:rsid w:val="0058054C"/>
    <w:rsid w:val="0058157E"/>
    <w:rsid w:val="005816D8"/>
    <w:rsid w:val="00581BB0"/>
    <w:rsid w:val="0058349C"/>
    <w:rsid w:val="00583B1D"/>
    <w:rsid w:val="00584674"/>
    <w:rsid w:val="00584A08"/>
    <w:rsid w:val="00584A3D"/>
    <w:rsid w:val="00584ABC"/>
    <w:rsid w:val="0058546B"/>
    <w:rsid w:val="0058552B"/>
    <w:rsid w:val="00585AA4"/>
    <w:rsid w:val="00585DBC"/>
    <w:rsid w:val="0058621E"/>
    <w:rsid w:val="005863CA"/>
    <w:rsid w:val="005865F6"/>
    <w:rsid w:val="00586ACF"/>
    <w:rsid w:val="00586AEF"/>
    <w:rsid w:val="0059058D"/>
    <w:rsid w:val="00591147"/>
    <w:rsid w:val="005920C6"/>
    <w:rsid w:val="0059227C"/>
    <w:rsid w:val="00592B37"/>
    <w:rsid w:val="00593FFF"/>
    <w:rsid w:val="00594186"/>
    <w:rsid w:val="005943E1"/>
    <w:rsid w:val="005957A3"/>
    <w:rsid w:val="0059648D"/>
    <w:rsid w:val="0059737A"/>
    <w:rsid w:val="005979A7"/>
    <w:rsid w:val="005A01B6"/>
    <w:rsid w:val="005A04B0"/>
    <w:rsid w:val="005A0FC7"/>
    <w:rsid w:val="005A101A"/>
    <w:rsid w:val="005A1AC4"/>
    <w:rsid w:val="005A2537"/>
    <w:rsid w:val="005A2B0D"/>
    <w:rsid w:val="005A2E12"/>
    <w:rsid w:val="005A33F5"/>
    <w:rsid w:val="005A3D6A"/>
    <w:rsid w:val="005A4424"/>
    <w:rsid w:val="005A55F6"/>
    <w:rsid w:val="005A5E9C"/>
    <w:rsid w:val="005A627C"/>
    <w:rsid w:val="005A6959"/>
    <w:rsid w:val="005B4075"/>
    <w:rsid w:val="005B4190"/>
    <w:rsid w:val="005B46AE"/>
    <w:rsid w:val="005B475E"/>
    <w:rsid w:val="005B4DC3"/>
    <w:rsid w:val="005B5623"/>
    <w:rsid w:val="005B6C33"/>
    <w:rsid w:val="005B7535"/>
    <w:rsid w:val="005C0089"/>
    <w:rsid w:val="005C0682"/>
    <w:rsid w:val="005C0712"/>
    <w:rsid w:val="005C1097"/>
    <w:rsid w:val="005C22A6"/>
    <w:rsid w:val="005C26C6"/>
    <w:rsid w:val="005C2D89"/>
    <w:rsid w:val="005C340D"/>
    <w:rsid w:val="005C3BB4"/>
    <w:rsid w:val="005C4448"/>
    <w:rsid w:val="005C4D36"/>
    <w:rsid w:val="005C4E08"/>
    <w:rsid w:val="005C5044"/>
    <w:rsid w:val="005C509B"/>
    <w:rsid w:val="005C523F"/>
    <w:rsid w:val="005C533F"/>
    <w:rsid w:val="005C5BD7"/>
    <w:rsid w:val="005C6C33"/>
    <w:rsid w:val="005D04C1"/>
    <w:rsid w:val="005D05B1"/>
    <w:rsid w:val="005D0CC2"/>
    <w:rsid w:val="005D0D07"/>
    <w:rsid w:val="005D0FF7"/>
    <w:rsid w:val="005D11DB"/>
    <w:rsid w:val="005D231D"/>
    <w:rsid w:val="005D2540"/>
    <w:rsid w:val="005D29FF"/>
    <w:rsid w:val="005D4D56"/>
    <w:rsid w:val="005D4EC7"/>
    <w:rsid w:val="005D69C3"/>
    <w:rsid w:val="005D6C09"/>
    <w:rsid w:val="005D6C6E"/>
    <w:rsid w:val="005D70C4"/>
    <w:rsid w:val="005D7260"/>
    <w:rsid w:val="005D7407"/>
    <w:rsid w:val="005D794C"/>
    <w:rsid w:val="005D7DAD"/>
    <w:rsid w:val="005E0ED1"/>
    <w:rsid w:val="005E37CA"/>
    <w:rsid w:val="005E3973"/>
    <w:rsid w:val="005E3FD9"/>
    <w:rsid w:val="005E5089"/>
    <w:rsid w:val="005E50F7"/>
    <w:rsid w:val="005E5828"/>
    <w:rsid w:val="005E5F74"/>
    <w:rsid w:val="005E6FB5"/>
    <w:rsid w:val="005E70A8"/>
    <w:rsid w:val="005E7C54"/>
    <w:rsid w:val="005F03C0"/>
    <w:rsid w:val="005F0943"/>
    <w:rsid w:val="005F0D5D"/>
    <w:rsid w:val="005F144F"/>
    <w:rsid w:val="005F1588"/>
    <w:rsid w:val="005F18C7"/>
    <w:rsid w:val="005F1A85"/>
    <w:rsid w:val="005F2808"/>
    <w:rsid w:val="005F3655"/>
    <w:rsid w:val="005F4ACB"/>
    <w:rsid w:val="005F5132"/>
    <w:rsid w:val="005F5B10"/>
    <w:rsid w:val="005F60C1"/>
    <w:rsid w:val="005F6271"/>
    <w:rsid w:val="005F6E0E"/>
    <w:rsid w:val="005F71B9"/>
    <w:rsid w:val="00600589"/>
    <w:rsid w:val="0060084D"/>
    <w:rsid w:val="00600ACD"/>
    <w:rsid w:val="00601057"/>
    <w:rsid w:val="006028C5"/>
    <w:rsid w:val="0060355B"/>
    <w:rsid w:val="00603EA9"/>
    <w:rsid w:val="00605C29"/>
    <w:rsid w:val="00605E2E"/>
    <w:rsid w:val="00606B33"/>
    <w:rsid w:val="00606BDC"/>
    <w:rsid w:val="00606F26"/>
    <w:rsid w:val="006072A9"/>
    <w:rsid w:val="0060784E"/>
    <w:rsid w:val="00610AEE"/>
    <w:rsid w:val="00610F59"/>
    <w:rsid w:val="00610F65"/>
    <w:rsid w:val="006114D2"/>
    <w:rsid w:val="006115B5"/>
    <w:rsid w:val="00612B9D"/>
    <w:rsid w:val="006139A8"/>
    <w:rsid w:val="00613D2B"/>
    <w:rsid w:val="00613DD8"/>
    <w:rsid w:val="00614065"/>
    <w:rsid w:val="00614600"/>
    <w:rsid w:val="00614FE6"/>
    <w:rsid w:val="00615294"/>
    <w:rsid w:val="00615865"/>
    <w:rsid w:val="00615D9B"/>
    <w:rsid w:val="00615F60"/>
    <w:rsid w:val="00615FA7"/>
    <w:rsid w:val="00616617"/>
    <w:rsid w:val="0061711F"/>
    <w:rsid w:val="00617C01"/>
    <w:rsid w:val="00621519"/>
    <w:rsid w:val="00621BCB"/>
    <w:rsid w:val="00621C48"/>
    <w:rsid w:val="00622EEC"/>
    <w:rsid w:val="00623C15"/>
    <w:rsid w:val="00623C95"/>
    <w:rsid w:val="00624AFA"/>
    <w:rsid w:val="00624D30"/>
    <w:rsid w:val="00625021"/>
    <w:rsid w:val="00625597"/>
    <w:rsid w:val="00625ACE"/>
    <w:rsid w:val="00625D82"/>
    <w:rsid w:val="00626A25"/>
    <w:rsid w:val="00626BFB"/>
    <w:rsid w:val="006308DD"/>
    <w:rsid w:val="006311EE"/>
    <w:rsid w:val="00631450"/>
    <w:rsid w:val="00631BFB"/>
    <w:rsid w:val="006327C5"/>
    <w:rsid w:val="006341E4"/>
    <w:rsid w:val="0063495D"/>
    <w:rsid w:val="00635361"/>
    <w:rsid w:val="00636023"/>
    <w:rsid w:val="00636B83"/>
    <w:rsid w:val="00636C54"/>
    <w:rsid w:val="00636F4A"/>
    <w:rsid w:val="00637280"/>
    <w:rsid w:val="006378FB"/>
    <w:rsid w:val="00637B09"/>
    <w:rsid w:val="00637B0A"/>
    <w:rsid w:val="00640E6E"/>
    <w:rsid w:val="00641DE7"/>
    <w:rsid w:val="00642457"/>
    <w:rsid w:val="006425AF"/>
    <w:rsid w:val="006429F2"/>
    <w:rsid w:val="00644059"/>
    <w:rsid w:val="006446B3"/>
    <w:rsid w:val="00645005"/>
    <w:rsid w:val="006462D3"/>
    <w:rsid w:val="00646852"/>
    <w:rsid w:val="00650D07"/>
    <w:rsid w:val="00650DD3"/>
    <w:rsid w:val="00650E51"/>
    <w:rsid w:val="00651FF3"/>
    <w:rsid w:val="00652595"/>
    <w:rsid w:val="00652881"/>
    <w:rsid w:val="00653081"/>
    <w:rsid w:val="00653F0D"/>
    <w:rsid w:val="0065760B"/>
    <w:rsid w:val="0065783A"/>
    <w:rsid w:val="006604B3"/>
    <w:rsid w:val="0066178F"/>
    <w:rsid w:val="00662AD7"/>
    <w:rsid w:val="00663CA7"/>
    <w:rsid w:val="00663DBF"/>
    <w:rsid w:val="00664319"/>
    <w:rsid w:val="00664DA5"/>
    <w:rsid w:val="00664E70"/>
    <w:rsid w:val="00665505"/>
    <w:rsid w:val="00665BCF"/>
    <w:rsid w:val="006663CC"/>
    <w:rsid w:val="00666A8D"/>
    <w:rsid w:val="0066748E"/>
    <w:rsid w:val="00667AEF"/>
    <w:rsid w:val="0067014F"/>
    <w:rsid w:val="00670B89"/>
    <w:rsid w:val="00670E67"/>
    <w:rsid w:val="00672089"/>
    <w:rsid w:val="00672C50"/>
    <w:rsid w:val="00672FED"/>
    <w:rsid w:val="00673094"/>
    <w:rsid w:val="00675F66"/>
    <w:rsid w:val="00676111"/>
    <w:rsid w:val="00676389"/>
    <w:rsid w:val="00676678"/>
    <w:rsid w:val="00677106"/>
    <w:rsid w:val="006771E2"/>
    <w:rsid w:val="006779A6"/>
    <w:rsid w:val="0068226E"/>
    <w:rsid w:val="00682434"/>
    <w:rsid w:val="006845BF"/>
    <w:rsid w:val="00684F3B"/>
    <w:rsid w:val="00685146"/>
    <w:rsid w:val="0068535C"/>
    <w:rsid w:val="0068639E"/>
    <w:rsid w:val="0068660E"/>
    <w:rsid w:val="0069013F"/>
    <w:rsid w:val="006919D0"/>
    <w:rsid w:val="00692E11"/>
    <w:rsid w:val="006933D1"/>
    <w:rsid w:val="0069545B"/>
    <w:rsid w:val="006955FC"/>
    <w:rsid w:val="0069657B"/>
    <w:rsid w:val="0069675A"/>
    <w:rsid w:val="00696E4C"/>
    <w:rsid w:val="00697CB4"/>
    <w:rsid w:val="00697E11"/>
    <w:rsid w:val="006A0FFF"/>
    <w:rsid w:val="006A1251"/>
    <w:rsid w:val="006A12DD"/>
    <w:rsid w:val="006A1AC1"/>
    <w:rsid w:val="006A1D1E"/>
    <w:rsid w:val="006A238A"/>
    <w:rsid w:val="006A2653"/>
    <w:rsid w:val="006A2FA2"/>
    <w:rsid w:val="006A3226"/>
    <w:rsid w:val="006A342F"/>
    <w:rsid w:val="006A3936"/>
    <w:rsid w:val="006A4505"/>
    <w:rsid w:val="006A4C0D"/>
    <w:rsid w:val="006A4F63"/>
    <w:rsid w:val="006A5034"/>
    <w:rsid w:val="006A5D15"/>
    <w:rsid w:val="006A6EEA"/>
    <w:rsid w:val="006A7327"/>
    <w:rsid w:val="006A7831"/>
    <w:rsid w:val="006A7FDB"/>
    <w:rsid w:val="006B0FFB"/>
    <w:rsid w:val="006B13B0"/>
    <w:rsid w:val="006B141A"/>
    <w:rsid w:val="006B1533"/>
    <w:rsid w:val="006B1E07"/>
    <w:rsid w:val="006B2DCA"/>
    <w:rsid w:val="006B369F"/>
    <w:rsid w:val="006B398C"/>
    <w:rsid w:val="006B42BF"/>
    <w:rsid w:val="006B4361"/>
    <w:rsid w:val="006B4920"/>
    <w:rsid w:val="006B4C19"/>
    <w:rsid w:val="006B51D4"/>
    <w:rsid w:val="006B5581"/>
    <w:rsid w:val="006B57CC"/>
    <w:rsid w:val="006B5E31"/>
    <w:rsid w:val="006B6E5A"/>
    <w:rsid w:val="006B7C08"/>
    <w:rsid w:val="006C0353"/>
    <w:rsid w:val="006C172D"/>
    <w:rsid w:val="006C18A7"/>
    <w:rsid w:val="006C1E25"/>
    <w:rsid w:val="006C2238"/>
    <w:rsid w:val="006C317A"/>
    <w:rsid w:val="006C3C08"/>
    <w:rsid w:val="006C3F2B"/>
    <w:rsid w:val="006C55C6"/>
    <w:rsid w:val="006C5ECA"/>
    <w:rsid w:val="006C6518"/>
    <w:rsid w:val="006C6AF0"/>
    <w:rsid w:val="006D0291"/>
    <w:rsid w:val="006D1EDD"/>
    <w:rsid w:val="006D2828"/>
    <w:rsid w:val="006D298D"/>
    <w:rsid w:val="006D2FB8"/>
    <w:rsid w:val="006D5606"/>
    <w:rsid w:val="006D60D1"/>
    <w:rsid w:val="006D6463"/>
    <w:rsid w:val="006D64B7"/>
    <w:rsid w:val="006D79A2"/>
    <w:rsid w:val="006E00CC"/>
    <w:rsid w:val="006E07F1"/>
    <w:rsid w:val="006E0CC5"/>
    <w:rsid w:val="006E0ED5"/>
    <w:rsid w:val="006E19ED"/>
    <w:rsid w:val="006E1AEB"/>
    <w:rsid w:val="006E1FFE"/>
    <w:rsid w:val="006E24A7"/>
    <w:rsid w:val="006E25D1"/>
    <w:rsid w:val="006E2764"/>
    <w:rsid w:val="006E2C1E"/>
    <w:rsid w:val="006E366D"/>
    <w:rsid w:val="006E4620"/>
    <w:rsid w:val="006E51DE"/>
    <w:rsid w:val="006E53B5"/>
    <w:rsid w:val="006E5509"/>
    <w:rsid w:val="006E5B4F"/>
    <w:rsid w:val="006E6D17"/>
    <w:rsid w:val="006E740E"/>
    <w:rsid w:val="006E7661"/>
    <w:rsid w:val="006E798E"/>
    <w:rsid w:val="006E7A62"/>
    <w:rsid w:val="006E7DD8"/>
    <w:rsid w:val="006F0978"/>
    <w:rsid w:val="006F1EA7"/>
    <w:rsid w:val="006F2B4C"/>
    <w:rsid w:val="006F39EB"/>
    <w:rsid w:val="006F53EC"/>
    <w:rsid w:val="006F5E4B"/>
    <w:rsid w:val="006F6121"/>
    <w:rsid w:val="006F67D6"/>
    <w:rsid w:val="006F73EA"/>
    <w:rsid w:val="006F7601"/>
    <w:rsid w:val="0070042C"/>
    <w:rsid w:val="007006F1"/>
    <w:rsid w:val="00700EB9"/>
    <w:rsid w:val="00702CA2"/>
    <w:rsid w:val="00704B73"/>
    <w:rsid w:val="00704D90"/>
    <w:rsid w:val="0070520D"/>
    <w:rsid w:val="00705575"/>
    <w:rsid w:val="007062D9"/>
    <w:rsid w:val="007068DD"/>
    <w:rsid w:val="00706B44"/>
    <w:rsid w:val="00706B6B"/>
    <w:rsid w:val="007074AD"/>
    <w:rsid w:val="007076F5"/>
    <w:rsid w:val="0071079B"/>
    <w:rsid w:val="00710C6B"/>
    <w:rsid w:val="00710D3B"/>
    <w:rsid w:val="007111A3"/>
    <w:rsid w:val="007114B1"/>
    <w:rsid w:val="0071161E"/>
    <w:rsid w:val="007118CA"/>
    <w:rsid w:val="00711D01"/>
    <w:rsid w:val="007124F0"/>
    <w:rsid w:val="0071280A"/>
    <w:rsid w:val="00712E59"/>
    <w:rsid w:val="0071304C"/>
    <w:rsid w:val="00714ABF"/>
    <w:rsid w:val="0071514C"/>
    <w:rsid w:val="00716324"/>
    <w:rsid w:val="0071656D"/>
    <w:rsid w:val="00716E24"/>
    <w:rsid w:val="00716F51"/>
    <w:rsid w:val="007176D6"/>
    <w:rsid w:val="00717993"/>
    <w:rsid w:val="007207B4"/>
    <w:rsid w:val="00722305"/>
    <w:rsid w:val="00722D64"/>
    <w:rsid w:val="0072319F"/>
    <w:rsid w:val="007243F5"/>
    <w:rsid w:val="007245E9"/>
    <w:rsid w:val="0072743E"/>
    <w:rsid w:val="007275BC"/>
    <w:rsid w:val="00727F17"/>
    <w:rsid w:val="00731541"/>
    <w:rsid w:val="00731604"/>
    <w:rsid w:val="00731AC9"/>
    <w:rsid w:val="007327B2"/>
    <w:rsid w:val="007337C9"/>
    <w:rsid w:val="00735904"/>
    <w:rsid w:val="007359D7"/>
    <w:rsid w:val="00735A1D"/>
    <w:rsid w:val="00740034"/>
    <w:rsid w:val="00740F5D"/>
    <w:rsid w:val="00741411"/>
    <w:rsid w:val="00741416"/>
    <w:rsid w:val="00741B11"/>
    <w:rsid w:val="00741EC1"/>
    <w:rsid w:val="007425DE"/>
    <w:rsid w:val="007427AD"/>
    <w:rsid w:val="007428B3"/>
    <w:rsid w:val="007439C6"/>
    <w:rsid w:val="00744BB8"/>
    <w:rsid w:val="007464ED"/>
    <w:rsid w:val="00746F0E"/>
    <w:rsid w:val="00746FE6"/>
    <w:rsid w:val="0075004A"/>
    <w:rsid w:val="00750BD5"/>
    <w:rsid w:val="00751063"/>
    <w:rsid w:val="0075108E"/>
    <w:rsid w:val="00751170"/>
    <w:rsid w:val="0075145B"/>
    <w:rsid w:val="00751ECA"/>
    <w:rsid w:val="00751ED2"/>
    <w:rsid w:val="00752041"/>
    <w:rsid w:val="00752184"/>
    <w:rsid w:val="007537EA"/>
    <w:rsid w:val="00753E03"/>
    <w:rsid w:val="0075518A"/>
    <w:rsid w:val="00757953"/>
    <w:rsid w:val="00760E54"/>
    <w:rsid w:val="007610FF"/>
    <w:rsid w:val="00761AB4"/>
    <w:rsid w:val="00761CAF"/>
    <w:rsid w:val="00761EE2"/>
    <w:rsid w:val="00761FBA"/>
    <w:rsid w:val="007646A8"/>
    <w:rsid w:val="0076525F"/>
    <w:rsid w:val="0076531D"/>
    <w:rsid w:val="00765D48"/>
    <w:rsid w:val="00766E40"/>
    <w:rsid w:val="00767111"/>
    <w:rsid w:val="007673EC"/>
    <w:rsid w:val="00767B75"/>
    <w:rsid w:val="00767E1A"/>
    <w:rsid w:val="00770D0C"/>
    <w:rsid w:val="00771C5A"/>
    <w:rsid w:val="0077223C"/>
    <w:rsid w:val="007739AF"/>
    <w:rsid w:val="007748C1"/>
    <w:rsid w:val="00775514"/>
    <w:rsid w:val="0077590B"/>
    <w:rsid w:val="00776685"/>
    <w:rsid w:val="00776B86"/>
    <w:rsid w:val="00777A87"/>
    <w:rsid w:val="00777ABE"/>
    <w:rsid w:val="00780DA6"/>
    <w:rsid w:val="00781BF5"/>
    <w:rsid w:val="00781EB3"/>
    <w:rsid w:val="00782776"/>
    <w:rsid w:val="007848CB"/>
    <w:rsid w:val="00785215"/>
    <w:rsid w:val="007867AE"/>
    <w:rsid w:val="0078727C"/>
    <w:rsid w:val="0079127B"/>
    <w:rsid w:val="00791450"/>
    <w:rsid w:val="00791C78"/>
    <w:rsid w:val="0079235D"/>
    <w:rsid w:val="007925CF"/>
    <w:rsid w:val="00792A46"/>
    <w:rsid w:val="00792A76"/>
    <w:rsid w:val="00792D09"/>
    <w:rsid w:val="00793F10"/>
    <w:rsid w:val="0079405C"/>
    <w:rsid w:val="007953AB"/>
    <w:rsid w:val="00795797"/>
    <w:rsid w:val="00795AA3"/>
    <w:rsid w:val="00795BA3"/>
    <w:rsid w:val="0079624B"/>
    <w:rsid w:val="00796382"/>
    <w:rsid w:val="00796960"/>
    <w:rsid w:val="00797608"/>
    <w:rsid w:val="007A04A6"/>
    <w:rsid w:val="007A0752"/>
    <w:rsid w:val="007A1395"/>
    <w:rsid w:val="007A1767"/>
    <w:rsid w:val="007A2333"/>
    <w:rsid w:val="007A30E9"/>
    <w:rsid w:val="007A32C9"/>
    <w:rsid w:val="007A3B00"/>
    <w:rsid w:val="007A3B8D"/>
    <w:rsid w:val="007A4FEA"/>
    <w:rsid w:val="007A549D"/>
    <w:rsid w:val="007A5696"/>
    <w:rsid w:val="007A5A9A"/>
    <w:rsid w:val="007A5D11"/>
    <w:rsid w:val="007A6F16"/>
    <w:rsid w:val="007A7853"/>
    <w:rsid w:val="007A7A95"/>
    <w:rsid w:val="007B07DD"/>
    <w:rsid w:val="007B0E6F"/>
    <w:rsid w:val="007B2031"/>
    <w:rsid w:val="007B27A6"/>
    <w:rsid w:val="007B28F1"/>
    <w:rsid w:val="007B2FA0"/>
    <w:rsid w:val="007B338B"/>
    <w:rsid w:val="007B4C04"/>
    <w:rsid w:val="007B4D43"/>
    <w:rsid w:val="007B50C1"/>
    <w:rsid w:val="007B5500"/>
    <w:rsid w:val="007B553C"/>
    <w:rsid w:val="007B5FFA"/>
    <w:rsid w:val="007B61C3"/>
    <w:rsid w:val="007B6298"/>
    <w:rsid w:val="007B66AD"/>
    <w:rsid w:val="007B69CC"/>
    <w:rsid w:val="007B7035"/>
    <w:rsid w:val="007C07C1"/>
    <w:rsid w:val="007C0BA0"/>
    <w:rsid w:val="007C11A7"/>
    <w:rsid w:val="007C1750"/>
    <w:rsid w:val="007C175F"/>
    <w:rsid w:val="007C1941"/>
    <w:rsid w:val="007C3025"/>
    <w:rsid w:val="007C307B"/>
    <w:rsid w:val="007C3A42"/>
    <w:rsid w:val="007C3AF9"/>
    <w:rsid w:val="007C4127"/>
    <w:rsid w:val="007C4629"/>
    <w:rsid w:val="007C4830"/>
    <w:rsid w:val="007C689E"/>
    <w:rsid w:val="007C6E42"/>
    <w:rsid w:val="007C76AB"/>
    <w:rsid w:val="007C7A65"/>
    <w:rsid w:val="007C7FD2"/>
    <w:rsid w:val="007D0230"/>
    <w:rsid w:val="007D0325"/>
    <w:rsid w:val="007D034B"/>
    <w:rsid w:val="007D0C0A"/>
    <w:rsid w:val="007D0F09"/>
    <w:rsid w:val="007D1076"/>
    <w:rsid w:val="007D1BF4"/>
    <w:rsid w:val="007D20CF"/>
    <w:rsid w:val="007D272D"/>
    <w:rsid w:val="007D28FA"/>
    <w:rsid w:val="007D2D23"/>
    <w:rsid w:val="007D3EF1"/>
    <w:rsid w:val="007D46D9"/>
    <w:rsid w:val="007D5456"/>
    <w:rsid w:val="007D5642"/>
    <w:rsid w:val="007D5CD3"/>
    <w:rsid w:val="007D5E2A"/>
    <w:rsid w:val="007D704D"/>
    <w:rsid w:val="007D77F8"/>
    <w:rsid w:val="007D798C"/>
    <w:rsid w:val="007D7B4B"/>
    <w:rsid w:val="007E0204"/>
    <w:rsid w:val="007E0A12"/>
    <w:rsid w:val="007E12F7"/>
    <w:rsid w:val="007E21D9"/>
    <w:rsid w:val="007E24C5"/>
    <w:rsid w:val="007E27BF"/>
    <w:rsid w:val="007E2F6D"/>
    <w:rsid w:val="007E4535"/>
    <w:rsid w:val="007E48AD"/>
    <w:rsid w:val="007E48BF"/>
    <w:rsid w:val="007E5406"/>
    <w:rsid w:val="007E6049"/>
    <w:rsid w:val="007E653E"/>
    <w:rsid w:val="007E71C6"/>
    <w:rsid w:val="007E772F"/>
    <w:rsid w:val="007E7D00"/>
    <w:rsid w:val="007F07AC"/>
    <w:rsid w:val="007F0C41"/>
    <w:rsid w:val="007F44D8"/>
    <w:rsid w:val="007F4F13"/>
    <w:rsid w:val="007F50D6"/>
    <w:rsid w:val="007F6180"/>
    <w:rsid w:val="007F62F1"/>
    <w:rsid w:val="007F69A5"/>
    <w:rsid w:val="007F69B7"/>
    <w:rsid w:val="007F7D91"/>
    <w:rsid w:val="008006C5"/>
    <w:rsid w:val="00800CED"/>
    <w:rsid w:val="00800F63"/>
    <w:rsid w:val="00801007"/>
    <w:rsid w:val="00801195"/>
    <w:rsid w:val="0080123D"/>
    <w:rsid w:val="0080155F"/>
    <w:rsid w:val="00801803"/>
    <w:rsid w:val="00801EAE"/>
    <w:rsid w:val="00802384"/>
    <w:rsid w:val="0080299B"/>
    <w:rsid w:val="00802B37"/>
    <w:rsid w:val="00803118"/>
    <w:rsid w:val="00803855"/>
    <w:rsid w:val="008038DA"/>
    <w:rsid w:val="0080394A"/>
    <w:rsid w:val="00803963"/>
    <w:rsid w:val="00803D21"/>
    <w:rsid w:val="00803DB0"/>
    <w:rsid w:val="0080426F"/>
    <w:rsid w:val="00804CDA"/>
    <w:rsid w:val="0080548D"/>
    <w:rsid w:val="008078C3"/>
    <w:rsid w:val="00807C64"/>
    <w:rsid w:val="00810450"/>
    <w:rsid w:val="0081163E"/>
    <w:rsid w:val="0081191A"/>
    <w:rsid w:val="0081225B"/>
    <w:rsid w:val="00813124"/>
    <w:rsid w:val="0081534B"/>
    <w:rsid w:val="00816E48"/>
    <w:rsid w:val="0081718A"/>
    <w:rsid w:val="008176E8"/>
    <w:rsid w:val="0081781F"/>
    <w:rsid w:val="00817C40"/>
    <w:rsid w:val="00817D50"/>
    <w:rsid w:val="00817D72"/>
    <w:rsid w:val="008200CF"/>
    <w:rsid w:val="00820937"/>
    <w:rsid w:val="008214E3"/>
    <w:rsid w:val="00821AD6"/>
    <w:rsid w:val="00823D77"/>
    <w:rsid w:val="00823D96"/>
    <w:rsid w:val="0082587D"/>
    <w:rsid w:val="00825EA3"/>
    <w:rsid w:val="00826151"/>
    <w:rsid w:val="0082625C"/>
    <w:rsid w:val="00826632"/>
    <w:rsid w:val="00826C4A"/>
    <w:rsid w:val="00827334"/>
    <w:rsid w:val="008274DA"/>
    <w:rsid w:val="00827659"/>
    <w:rsid w:val="00827897"/>
    <w:rsid w:val="00830326"/>
    <w:rsid w:val="00830424"/>
    <w:rsid w:val="008313EA"/>
    <w:rsid w:val="00831BD5"/>
    <w:rsid w:val="00832085"/>
    <w:rsid w:val="00833DFF"/>
    <w:rsid w:val="00833F47"/>
    <w:rsid w:val="00834333"/>
    <w:rsid w:val="008353F8"/>
    <w:rsid w:val="00835752"/>
    <w:rsid w:val="00835AB8"/>
    <w:rsid w:val="00835B13"/>
    <w:rsid w:val="0083611A"/>
    <w:rsid w:val="008367A8"/>
    <w:rsid w:val="008373D9"/>
    <w:rsid w:val="00837944"/>
    <w:rsid w:val="00841DE7"/>
    <w:rsid w:val="00842ADF"/>
    <w:rsid w:val="00842CE1"/>
    <w:rsid w:val="008438E6"/>
    <w:rsid w:val="00843ED1"/>
    <w:rsid w:val="00844114"/>
    <w:rsid w:val="008442F6"/>
    <w:rsid w:val="008448B0"/>
    <w:rsid w:val="00844905"/>
    <w:rsid w:val="00844A5D"/>
    <w:rsid w:val="00844DBB"/>
    <w:rsid w:val="00845A03"/>
    <w:rsid w:val="008465AE"/>
    <w:rsid w:val="008472DA"/>
    <w:rsid w:val="00847D29"/>
    <w:rsid w:val="008507B4"/>
    <w:rsid w:val="00851564"/>
    <w:rsid w:val="00851678"/>
    <w:rsid w:val="008528F0"/>
    <w:rsid w:val="0085374E"/>
    <w:rsid w:val="0085381B"/>
    <w:rsid w:val="0085441C"/>
    <w:rsid w:val="00854D72"/>
    <w:rsid w:val="00854DCD"/>
    <w:rsid w:val="00854E5F"/>
    <w:rsid w:val="00854FC8"/>
    <w:rsid w:val="008557F7"/>
    <w:rsid w:val="008561B2"/>
    <w:rsid w:val="00856A27"/>
    <w:rsid w:val="0085747E"/>
    <w:rsid w:val="0085DFCA"/>
    <w:rsid w:val="008609BC"/>
    <w:rsid w:val="00860F6A"/>
    <w:rsid w:val="00861083"/>
    <w:rsid w:val="0086123E"/>
    <w:rsid w:val="00861A0C"/>
    <w:rsid w:val="00861E2D"/>
    <w:rsid w:val="00862303"/>
    <w:rsid w:val="00862F27"/>
    <w:rsid w:val="008631F7"/>
    <w:rsid w:val="0086346D"/>
    <w:rsid w:val="008634E0"/>
    <w:rsid w:val="008637B3"/>
    <w:rsid w:val="00864364"/>
    <w:rsid w:val="00864FAC"/>
    <w:rsid w:val="00865DC1"/>
    <w:rsid w:val="008661BB"/>
    <w:rsid w:val="00866C4B"/>
    <w:rsid w:val="00866E64"/>
    <w:rsid w:val="00867239"/>
    <w:rsid w:val="00867D93"/>
    <w:rsid w:val="00867E1F"/>
    <w:rsid w:val="00870231"/>
    <w:rsid w:val="00870BB7"/>
    <w:rsid w:val="00871575"/>
    <w:rsid w:val="0087167E"/>
    <w:rsid w:val="008718D6"/>
    <w:rsid w:val="00871CD1"/>
    <w:rsid w:val="00871D85"/>
    <w:rsid w:val="00872D20"/>
    <w:rsid w:val="00874231"/>
    <w:rsid w:val="00874B9D"/>
    <w:rsid w:val="00875472"/>
    <w:rsid w:val="00875899"/>
    <w:rsid w:val="00875E45"/>
    <w:rsid w:val="00876096"/>
    <w:rsid w:val="0087625D"/>
    <w:rsid w:val="00876C9A"/>
    <w:rsid w:val="00877AEC"/>
    <w:rsid w:val="00877E8A"/>
    <w:rsid w:val="0088006A"/>
    <w:rsid w:val="008800C6"/>
    <w:rsid w:val="00880551"/>
    <w:rsid w:val="008807A4"/>
    <w:rsid w:val="00880982"/>
    <w:rsid w:val="0088157D"/>
    <w:rsid w:val="00882090"/>
    <w:rsid w:val="008820AA"/>
    <w:rsid w:val="00882210"/>
    <w:rsid w:val="008823FC"/>
    <w:rsid w:val="0088413D"/>
    <w:rsid w:val="00885D22"/>
    <w:rsid w:val="008861F8"/>
    <w:rsid w:val="008867E7"/>
    <w:rsid w:val="00886BA8"/>
    <w:rsid w:val="00887714"/>
    <w:rsid w:val="00890E4F"/>
    <w:rsid w:val="00891266"/>
    <w:rsid w:val="00891339"/>
    <w:rsid w:val="008917A6"/>
    <w:rsid w:val="008919E5"/>
    <w:rsid w:val="00891C05"/>
    <w:rsid w:val="008922C9"/>
    <w:rsid w:val="00892423"/>
    <w:rsid w:val="00892D31"/>
    <w:rsid w:val="00893868"/>
    <w:rsid w:val="00893B35"/>
    <w:rsid w:val="008946E4"/>
    <w:rsid w:val="00894D2C"/>
    <w:rsid w:val="008957F8"/>
    <w:rsid w:val="008961F1"/>
    <w:rsid w:val="0089650D"/>
    <w:rsid w:val="008975C1"/>
    <w:rsid w:val="00897876"/>
    <w:rsid w:val="008A02FC"/>
    <w:rsid w:val="008A069B"/>
    <w:rsid w:val="008A084B"/>
    <w:rsid w:val="008A1017"/>
    <w:rsid w:val="008A178E"/>
    <w:rsid w:val="008A26E1"/>
    <w:rsid w:val="008A2C99"/>
    <w:rsid w:val="008A3723"/>
    <w:rsid w:val="008A492D"/>
    <w:rsid w:val="008A6389"/>
    <w:rsid w:val="008A6470"/>
    <w:rsid w:val="008A6A91"/>
    <w:rsid w:val="008A7999"/>
    <w:rsid w:val="008B0149"/>
    <w:rsid w:val="008B0528"/>
    <w:rsid w:val="008B0F13"/>
    <w:rsid w:val="008B132F"/>
    <w:rsid w:val="008B1C3F"/>
    <w:rsid w:val="008B1E6B"/>
    <w:rsid w:val="008B233F"/>
    <w:rsid w:val="008B3007"/>
    <w:rsid w:val="008B30CB"/>
    <w:rsid w:val="008B3205"/>
    <w:rsid w:val="008B3545"/>
    <w:rsid w:val="008B4686"/>
    <w:rsid w:val="008B4729"/>
    <w:rsid w:val="008B5427"/>
    <w:rsid w:val="008B55E7"/>
    <w:rsid w:val="008B56A2"/>
    <w:rsid w:val="008B5761"/>
    <w:rsid w:val="008B59AF"/>
    <w:rsid w:val="008B6A82"/>
    <w:rsid w:val="008B6DFE"/>
    <w:rsid w:val="008B7234"/>
    <w:rsid w:val="008B79FF"/>
    <w:rsid w:val="008B7B2B"/>
    <w:rsid w:val="008B7EF8"/>
    <w:rsid w:val="008C0F99"/>
    <w:rsid w:val="008C12BA"/>
    <w:rsid w:val="008C1662"/>
    <w:rsid w:val="008C1F8B"/>
    <w:rsid w:val="008C2100"/>
    <w:rsid w:val="008C34FB"/>
    <w:rsid w:val="008C4120"/>
    <w:rsid w:val="008C45EF"/>
    <w:rsid w:val="008C4C55"/>
    <w:rsid w:val="008C6537"/>
    <w:rsid w:val="008C656E"/>
    <w:rsid w:val="008C6B76"/>
    <w:rsid w:val="008C70D4"/>
    <w:rsid w:val="008C79FC"/>
    <w:rsid w:val="008D05B2"/>
    <w:rsid w:val="008D0C50"/>
    <w:rsid w:val="008D1025"/>
    <w:rsid w:val="008D1378"/>
    <w:rsid w:val="008D1ECA"/>
    <w:rsid w:val="008D3404"/>
    <w:rsid w:val="008D3433"/>
    <w:rsid w:val="008D5197"/>
    <w:rsid w:val="008D542F"/>
    <w:rsid w:val="008D55C9"/>
    <w:rsid w:val="008D5AFF"/>
    <w:rsid w:val="008D6051"/>
    <w:rsid w:val="008D6F80"/>
    <w:rsid w:val="008D77B7"/>
    <w:rsid w:val="008D785D"/>
    <w:rsid w:val="008D7C67"/>
    <w:rsid w:val="008E2C1A"/>
    <w:rsid w:val="008E3007"/>
    <w:rsid w:val="008E3D6E"/>
    <w:rsid w:val="008E41BF"/>
    <w:rsid w:val="008E4A1C"/>
    <w:rsid w:val="008E4FC6"/>
    <w:rsid w:val="008E641C"/>
    <w:rsid w:val="008E7F22"/>
    <w:rsid w:val="008F0534"/>
    <w:rsid w:val="008F0B78"/>
    <w:rsid w:val="008F0DE5"/>
    <w:rsid w:val="008F166A"/>
    <w:rsid w:val="008F29CE"/>
    <w:rsid w:val="008F3365"/>
    <w:rsid w:val="008F33B5"/>
    <w:rsid w:val="008F4B9C"/>
    <w:rsid w:val="008F5A97"/>
    <w:rsid w:val="008F67BD"/>
    <w:rsid w:val="008F68EF"/>
    <w:rsid w:val="008F6A42"/>
    <w:rsid w:val="009000AD"/>
    <w:rsid w:val="00900397"/>
    <w:rsid w:val="00901FBB"/>
    <w:rsid w:val="00902689"/>
    <w:rsid w:val="00903B8C"/>
    <w:rsid w:val="00903C7B"/>
    <w:rsid w:val="00905249"/>
    <w:rsid w:val="00905EB0"/>
    <w:rsid w:val="0090633C"/>
    <w:rsid w:val="00906813"/>
    <w:rsid w:val="00906D20"/>
    <w:rsid w:val="00910D1A"/>
    <w:rsid w:val="00910DA6"/>
    <w:rsid w:val="00911187"/>
    <w:rsid w:val="00911CF4"/>
    <w:rsid w:val="00912CDC"/>
    <w:rsid w:val="00913899"/>
    <w:rsid w:val="00913A87"/>
    <w:rsid w:val="00913D49"/>
    <w:rsid w:val="00914076"/>
    <w:rsid w:val="00914308"/>
    <w:rsid w:val="009144C2"/>
    <w:rsid w:val="00914A74"/>
    <w:rsid w:val="00914CED"/>
    <w:rsid w:val="009150BC"/>
    <w:rsid w:val="009155FC"/>
    <w:rsid w:val="00915A46"/>
    <w:rsid w:val="00916117"/>
    <w:rsid w:val="0091708A"/>
    <w:rsid w:val="00917BE9"/>
    <w:rsid w:val="0092154C"/>
    <w:rsid w:val="009218B2"/>
    <w:rsid w:val="00922471"/>
    <w:rsid w:val="009227AB"/>
    <w:rsid w:val="009228B6"/>
    <w:rsid w:val="009229F2"/>
    <w:rsid w:val="00922C51"/>
    <w:rsid w:val="0092304A"/>
    <w:rsid w:val="00924009"/>
    <w:rsid w:val="009246D9"/>
    <w:rsid w:val="00924981"/>
    <w:rsid w:val="009253CF"/>
    <w:rsid w:val="00925BD9"/>
    <w:rsid w:val="00926CC4"/>
    <w:rsid w:val="00926E0D"/>
    <w:rsid w:val="00927449"/>
    <w:rsid w:val="00927ACF"/>
    <w:rsid w:val="00931878"/>
    <w:rsid w:val="009320F0"/>
    <w:rsid w:val="00933300"/>
    <w:rsid w:val="00933478"/>
    <w:rsid w:val="00933E20"/>
    <w:rsid w:val="009346B4"/>
    <w:rsid w:val="00934C91"/>
    <w:rsid w:val="00935C2E"/>
    <w:rsid w:val="009366A4"/>
    <w:rsid w:val="00936CA0"/>
    <w:rsid w:val="00936FAB"/>
    <w:rsid w:val="00941098"/>
    <w:rsid w:val="00941BA2"/>
    <w:rsid w:val="009424A8"/>
    <w:rsid w:val="009427C1"/>
    <w:rsid w:val="00942939"/>
    <w:rsid w:val="00943984"/>
    <w:rsid w:val="00943CFE"/>
    <w:rsid w:val="00944AC0"/>
    <w:rsid w:val="00944D68"/>
    <w:rsid w:val="0094529B"/>
    <w:rsid w:val="00946D2F"/>
    <w:rsid w:val="00946E84"/>
    <w:rsid w:val="00947A58"/>
    <w:rsid w:val="00947FAD"/>
    <w:rsid w:val="0095034B"/>
    <w:rsid w:val="00951035"/>
    <w:rsid w:val="00951084"/>
    <w:rsid w:val="00951760"/>
    <w:rsid w:val="0095224F"/>
    <w:rsid w:val="00952837"/>
    <w:rsid w:val="00953618"/>
    <w:rsid w:val="00955618"/>
    <w:rsid w:val="00955848"/>
    <w:rsid w:val="00956A53"/>
    <w:rsid w:val="009570DF"/>
    <w:rsid w:val="0095769D"/>
    <w:rsid w:val="0095D572"/>
    <w:rsid w:val="009604D5"/>
    <w:rsid w:val="00961143"/>
    <w:rsid w:val="0096126F"/>
    <w:rsid w:val="009614D7"/>
    <w:rsid w:val="00961E09"/>
    <w:rsid w:val="00962A61"/>
    <w:rsid w:val="00962C6B"/>
    <w:rsid w:val="00962CBF"/>
    <w:rsid w:val="00962D55"/>
    <w:rsid w:val="009640A1"/>
    <w:rsid w:val="0096410D"/>
    <w:rsid w:val="00964E45"/>
    <w:rsid w:val="00966F56"/>
    <w:rsid w:val="009671BA"/>
    <w:rsid w:val="00967BC3"/>
    <w:rsid w:val="00967FBF"/>
    <w:rsid w:val="009702D6"/>
    <w:rsid w:val="00970821"/>
    <w:rsid w:val="009709AC"/>
    <w:rsid w:val="009711B6"/>
    <w:rsid w:val="009712D1"/>
    <w:rsid w:val="00971C43"/>
    <w:rsid w:val="0097218D"/>
    <w:rsid w:val="009723AE"/>
    <w:rsid w:val="0097261F"/>
    <w:rsid w:val="00973953"/>
    <w:rsid w:val="00974929"/>
    <w:rsid w:val="00974E65"/>
    <w:rsid w:val="009753AD"/>
    <w:rsid w:val="009755AB"/>
    <w:rsid w:val="00976F02"/>
    <w:rsid w:val="009772A5"/>
    <w:rsid w:val="00977361"/>
    <w:rsid w:val="00977945"/>
    <w:rsid w:val="00977ED7"/>
    <w:rsid w:val="00977F15"/>
    <w:rsid w:val="00977FED"/>
    <w:rsid w:val="009806CA"/>
    <w:rsid w:val="009820AD"/>
    <w:rsid w:val="00982DF7"/>
    <w:rsid w:val="00983852"/>
    <w:rsid w:val="00983CF4"/>
    <w:rsid w:val="0098435C"/>
    <w:rsid w:val="00985DDE"/>
    <w:rsid w:val="009864ED"/>
    <w:rsid w:val="00986994"/>
    <w:rsid w:val="00986C6A"/>
    <w:rsid w:val="00987206"/>
    <w:rsid w:val="0098741C"/>
    <w:rsid w:val="0099046B"/>
    <w:rsid w:val="00990676"/>
    <w:rsid w:val="00991133"/>
    <w:rsid w:val="009920C4"/>
    <w:rsid w:val="00992396"/>
    <w:rsid w:val="00992C0A"/>
    <w:rsid w:val="00992DCC"/>
    <w:rsid w:val="00993E19"/>
    <w:rsid w:val="00994402"/>
    <w:rsid w:val="00994C15"/>
    <w:rsid w:val="00995050"/>
    <w:rsid w:val="00996995"/>
    <w:rsid w:val="00996BF5"/>
    <w:rsid w:val="00997B1F"/>
    <w:rsid w:val="009A0BE2"/>
    <w:rsid w:val="009A0EF3"/>
    <w:rsid w:val="009A16A4"/>
    <w:rsid w:val="009A20E6"/>
    <w:rsid w:val="009A435C"/>
    <w:rsid w:val="009A43DA"/>
    <w:rsid w:val="009A4D69"/>
    <w:rsid w:val="009A5E98"/>
    <w:rsid w:val="009A7713"/>
    <w:rsid w:val="009A7FE1"/>
    <w:rsid w:val="009B069C"/>
    <w:rsid w:val="009B0982"/>
    <w:rsid w:val="009B133B"/>
    <w:rsid w:val="009B1F68"/>
    <w:rsid w:val="009B2090"/>
    <w:rsid w:val="009B217C"/>
    <w:rsid w:val="009B2DAC"/>
    <w:rsid w:val="009B2F9A"/>
    <w:rsid w:val="009B3EA8"/>
    <w:rsid w:val="009B400C"/>
    <w:rsid w:val="009B4C12"/>
    <w:rsid w:val="009B4C34"/>
    <w:rsid w:val="009B7DD3"/>
    <w:rsid w:val="009C1691"/>
    <w:rsid w:val="009C1CF4"/>
    <w:rsid w:val="009C3D4A"/>
    <w:rsid w:val="009C4417"/>
    <w:rsid w:val="009C469D"/>
    <w:rsid w:val="009C5202"/>
    <w:rsid w:val="009C5C18"/>
    <w:rsid w:val="009C5D5E"/>
    <w:rsid w:val="009C696B"/>
    <w:rsid w:val="009C7181"/>
    <w:rsid w:val="009C75CB"/>
    <w:rsid w:val="009D00B5"/>
    <w:rsid w:val="009D0E84"/>
    <w:rsid w:val="009D10AC"/>
    <w:rsid w:val="009D153E"/>
    <w:rsid w:val="009D1740"/>
    <w:rsid w:val="009D1785"/>
    <w:rsid w:val="009D1A4E"/>
    <w:rsid w:val="009D1B01"/>
    <w:rsid w:val="009D1C8B"/>
    <w:rsid w:val="009D26A2"/>
    <w:rsid w:val="009D2801"/>
    <w:rsid w:val="009D38DF"/>
    <w:rsid w:val="009D3A94"/>
    <w:rsid w:val="009D4188"/>
    <w:rsid w:val="009D41DC"/>
    <w:rsid w:val="009D471A"/>
    <w:rsid w:val="009D527C"/>
    <w:rsid w:val="009D54BF"/>
    <w:rsid w:val="009D5F01"/>
    <w:rsid w:val="009D795F"/>
    <w:rsid w:val="009DDB84"/>
    <w:rsid w:val="009E127A"/>
    <w:rsid w:val="009E12AB"/>
    <w:rsid w:val="009E214B"/>
    <w:rsid w:val="009E27B2"/>
    <w:rsid w:val="009E362E"/>
    <w:rsid w:val="009E3883"/>
    <w:rsid w:val="009E3E09"/>
    <w:rsid w:val="009E4311"/>
    <w:rsid w:val="009E4C0E"/>
    <w:rsid w:val="009E4E91"/>
    <w:rsid w:val="009E4F1C"/>
    <w:rsid w:val="009E594E"/>
    <w:rsid w:val="009E5FF5"/>
    <w:rsid w:val="009E611B"/>
    <w:rsid w:val="009E689B"/>
    <w:rsid w:val="009E70C5"/>
    <w:rsid w:val="009E7761"/>
    <w:rsid w:val="009E7B40"/>
    <w:rsid w:val="009E7FB0"/>
    <w:rsid w:val="009F0738"/>
    <w:rsid w:val="009F1221"/>
    <w:rsid w:val="009F1C81"/>
    <w:rsid w:val="009F21AE"/>
    <w:rsid w:val="009F2932"/>
    <w:rsid w:val="009F33FA"/>
    <w:rsid w:val="009F3D32"/>
    <w:rsid w:val="009F3DB6"/>
    <w:rsid w:val="009F3F46"/>
    <w:rsid w:val="009F4135"/>
    <w:rsid w:val="009F417B"/>
    <w:rsid w:val="009F42F8"/>
    <w:rsid w:val="009F4519"/>
    <w:rsid w:val="009F50BA"/>
    <w:rsid w:val="009F5182"/>
    <w:rsid w:val="009F5390"/>
    <w:rsid w:val="009F55CB"/>
    <w:rsid w:val="009F5D26"/>
    <w:rsid w:val="009F65DD"/>
    <w:rsid w:val="00A0010F"/>
    <w:rsid w:val="00A01C28"/>
    <w:rsid w:val="00A01CAC"/>
    <w:rsid w:val="00A0200D"/>
    <w:rsid w:val="00A02F93"/>
    <w:rsid w:val="00A03B5D"/>
    <w:rsid w:val="00A04946"/>
    <w:rsid w:val="00A05297"/>
    <w:rsid w:val="00A05CB7"/>
    <w:rsid w:val="00A05D9B"/>
    <w:rsid w:val="00A060B7"/>
    <w:rsid w:val="00A062ED"/>
    <w:rsid w:val="00A06775"/>
    <w:rsid w:val="00A06C40"/>
    <w:rsid w:val="00A06F3D"/>
    <w:rsid w:val="00A07602"/>
    <w:rsid w:val="00A0762F"/>
    <w:rsid w:val="00A10464"/>
    <w:rsid w:val="00A1145E"/>
    <w:rsid w:val="00A12E67"/>
    <w:rsid w:val="00A13059"/>
    <w:rsid w:val="00A1345C"/>
    <w:rsid w:val="00A13D4F"/>
    <w:rsid w:val="00A147BA"/>
    <w:rsid w:val="00A14FF6"/>
    <w:rsid w:val="00A164A9"/>
    <w:rsid w:val="00A179FA"/>
    <w:rsid w:val="00A1AA7A"/>
    <w:rsid w:val="00A20FAB"/>
    <w:rsid w:val="00A218D7"/>
    <w:rsid w:val="00A21F93"/>
    <w:rsid w:val="00A22434"/>
    <w:rsid w:val="00A2484B"/>
    <w:rsid w:val="00A254BA"/>
    <w:rsid w:val="00A25A7A"/>
    <w:rsid w:val="00A2614D"/>
    <w:rsid w:val="00A263E8"/>
    <w:rsid w:val="00A30DFA"/>
    <w:rsid w:val="00A31CA1"/>
    <w:rsid w:val="00A32E69"/>
    <w:rsid w:val="00A33AC6"/>
    <w:rsid w:val="00A340F8"/>
    <w:rsid w:val="00A3454B"/>
    <w:rsid w:val="00A34BFD"/>
    <w:rsid w:val="00A350A9"/>
    <w:rsid w:val="00A3528A"/>
    <w:rsid w:val="00A352AE"/>
    <w:rsid w:val="00A3558D"/>
    <w:rsid w:val="00A35D8F"/>
    <w:rsid w:val="00A37CEC"/>
    <w:rsid w:val="00A40BAA"/>
    <w:rsid w:val="00A41664"/>
    <w:rsid w:val="00A41B4B"/>
    <w:rsid w:val="00A41D6C"/>
    <w:rsid w:val="00A42334"/>
    <w:rsid w:val="00A42EE4"/>
    <w:rsid w:val="00A43B90"/>
    <w:rsid w:val="00A43E5E"/>
    <w:rsid w:val="00A43FC5"/>
    <w:rsid w:val="00A44452"/>
    <w:rsid w:val="00A447AC"/>
    <w:rsid w:val="00A45404"/>
    <w:rsid w:val="00A4600C"/>
    <w:rsid w:val="00A46068"/>
    <w:rsid w:val="00A4618F"/>
    <w:rsid w:val="00A46191"/>
    <w:rsid w:val="00A46272"/>
    <w:rsid w:val="00A47764"/>
    <w:rsid w:val="00A50656"/>
    <w:rsid w:val="00A5086B"/>
    <w:rsid w:val="00A51113"/>
    <w:rsid w:val="00A51594"/>
    <w:rsid w:val="00A51DA3"/>
    <w:rsid w:val="00A51FF2"/>
    <w:rsid w:val="00A52878"/>
    <w:rsid w:val="00A52891"/>
    <w:rsid w:val="00A528C9"/>
    <w:rsid w:val="00A52F85"/>
    <w:rsid w:val="00A53F90"/>
    <w:rsid w:val="00A55F24"/>
    <w:rsid w:val="00A56570"/>
    <w:rsid w:val="00A573F5"/>
    <w:rsid w:val="00A57E2B"/>
    <w:rsid w:val="00A6005A"/>
    <w:rsid w:val="00A603F1"/>
    <w:rsid w:val="00A61609"/>
    <w:rsid w:val="00A6184A"/>
    <w:rsid w:val="00A61F31"/>
    <w:rsid w:val="00A61FD2"/>
    <w:rsid w:val="00A62A22"/>
    <w:rsid w:val="00A62EEA"/>
    <w:rsid w:val="00A634A8"/>
    <w:rsid w:val="00A64BD4"/>
    <w:rsid w:val="00A6515D"/>
    <w:rsid w:val="00A65A04"/>
    <w:rsid w:val="00A66765"/>
    <w:rsid w:val="00A66B79"/>
    <w:rsid w:val="00A6731C"/>
    <w:rsid w:val="00A6744C"/>
    <w:rsid w:val="00A7070D"/>
    <w:rsid w:val="00A70DA3"/>
    <w:rsid w:val="00A719A4"/>
    <w:rsid w:val="00A71BB7"/>
    <w:rsid w:val="00A72289"/>
    <w:rsid w:val="00A722B4"/>
    <w:rsid w:val="00A72345"/>
    <w:rsid w:val="00A7238F"/>
    <w:rsid w:val="00A72498"/>
    <w:rsid w:val="00A72FA5"/>
    <w:rsid w:val="00A730A1"/>
    <w:rsid w:val="00A74F38"/>
    <w:rsid w:val="00A759A6"/>
    <w:rsid w:val="00A76BE4"/>
    <w:rsid w:val="00A777F0"/>
    <w:rsid w:val="00A8106B"/>
    <w:rsid w:val="00A81E10"/>
    <w:rsid w:val="00A8212B"/>
    <w:rsid w:val="00A8274C"/>
    <w:rsid w:val="00A829AD"/>
    <w:rsid w:val="00A82AD6"/>
    <w:rsid w:val="00A82C73"/>
    <w:rsid w:val="00A82C79"/>
    <w:rsid w:val="00A84783"/>
    <w:rsid w:val="00A8481F"/>
    <w:rsid w:val="00A8564E"/>
    <w:rsid w:val="00A86C9A"/>
    <w:rsid w:val="00A87441"/>
    <w:rsid w:val="00A87CCD"/>
    <w:rsid w:val="00A9036B"/>
    <w:rsid w:val="00A90E9F"/>
    <w:rsid w:val="00A91F4E"/>
    <w:rsid w:val="00A9318D"/>
    <w:rsid w:val="00A935AD"/>
    <w:rsid w:val="00A9395B"/>
    <w:rsid w:val="00A9449D"/>
    <w:rsid w:val="00A94731"/>
    <w:rsid w:val="00A94BB1"/>
    <w:rsid w:val="00A95044"/>
    <w:rsid w:val="00A9601C"/>
    <w:rsid w:val="00A962B9"/>
    <w:rsid w:val="00A9632C"/>
    <w:rsid w:val="00A969F4"/>
    <w:rsid w:val="00AA06A1"/>
    <w:rsid w:val="00AA0969"/>
    <w:rsid w:val="00AA1FB0"/>
    <w:rsid w:val="00AA33F9"/>
    <w:rsid w:val="00AA36E7"/>
    <w:rsid w:val="00AA4A9B"/>
    <w:rsid w:val="00AA5F76"/>
    <w:rsid w:val="00AA667A"/>
    <w:rsid w:val="00AA69F6"/>
    <w:rsid w:val="00AA6C82"/>
    <w:rsid w:val="00AA6D70"/>
    <w:rsid w:val="00AA6FCC"/>
    <w:rsid w:val="00AB052E"/>
    <w:rsid w:val="00AB087A"/>
    <w:rsid w:val="00AB0BC8"/>
    <w:rsid w:val="00AB0EC1"/>
    <w:rsid w:val="00AB166A"/>
    <w:rsid w:val="00AB1DD5"/>
    <w:rsid w:val="00AB1F61"/>
    <w:rsid w:val="00AB28E2"/>
    <w:rsid w:val="00AB3430"/>
    <w:rsid w:val="00AB4A3B"/>
    <w:rsid w:val="00AB648E"/>
    <w:rsid w:val="00AB7AB5"/>
    <w:rsid w:val="00AB7CC6"/>
    <w:rsid w:val="00AC19F8"/>
    <w:rsid w:val="00AC1D21"/>
    <w:rsid w:val="00AC1DB9"/>
    <w:rsid w:val="00AC1DCC"/>
    <w:rsid w:val="00AC313F"/>
    <w:rsid w:val="00AC3259"/>
    <w:rsid w:val="00AC3BDB"/>
    <w:rsid w:val="00AC4F39"/>
    <w:rsid w:val="00AC5DB5"/>
    <w:rsid w:val="00AC5DD5"/>
    <w:rsid w:val="00AD0259"/>
    <w:rsid w:val="00AD05EF"/>
    <w:rsid w:val="00AD1962"/>
    <w:rsid w:val="00AD21D6"/>
    <w:rsid w:val="00AD2707"/>
    <w:rsid w:val="00AD2E77"/>
    <w:rsid w:val="00AD323F"/>
    <w:rsid w:val="00AD37E2"/>
    <w:rsid w:val="00AD380B"/>
    <w:rsid w:val="00AD398A"/>
    <w:rsid w:val="00AD3E7A"/>
    <w:rsid w:val="00AD417A"/>
    <w:rsid w:val="00AD528E"/>
    <w:rsid w:val="00AD5505"/>
    <w:rsid w:val="00AD6C20"/>
    <w:rsid w:val="00AD74CC"/>
    <w:rsid w:val="00AD7B5A"/>
    <w:rsid w:val="00AD7DFB"/>
    <w:rsid w:val="00AE1793"/>
    <w:rsid w:val="00AE1B0C"/>
    <w:rsid w:val="00AE333A"/>
    <w:rsid w:val="00AE361C"/>
    <w:rsid w:val="00AE3C7E"/>
    <w:rsid w:val="00AE3C8B"/>
    <w:rsid w:val="00AE4F19"/>
    <w:rsid w:val="00AE5541"/>
    <w:rsid w:val="00AE5864"/>
    <w:rsid w:val="00AE5A2D"/>
    <w:rsid w:val="00AE5EDF"/>
    <w:rsid w:val="00AE60AD"/>
    <w:rsid w:val="00AE6279"/>
    <w:rsid w:val="00AE69B8"/>
    <w:rsid w:val="00AE7119"/>
    <w:rsid w:val="00AE7202"/>
    <w:rsid w:val="00AE75BC"/>
    <w:rsid w:val="00AE7A1B"/>
    <w:rsid w:val="00AE7AFB"/>
    <w:rsid w:val="00AF0F1A"/>
    <w:rsid w:val="00AF1198"/>
    <w:rsid w:val="00AF183C"/>
    <w:rsid w:val="00AF22A4"/>
    <w:rsid w:val="00AF297C"/>
    <w:rsid w:val="00AF3988"/>
    <w:rsid w:val="00AF467E"/>
    <w:rsid w:val="00AF5F9D"/>
    <w:rsid w:val="00AF63D1"/>
    <w:rsid w:val="00AF65E4"/>
    <w:rsid w:val="00AF663F"/>
    <w:rsid w:val="00AF6A88"/>
    <w:rsid w:val="00B00F11"/>
    <w:rsid w:val="00B01253"/>
    <w:rsid w:val="00B01ACB"/>
    <w:rsid w:val="00B0243D"/>
    <w:rsid w:val="00B029DF"/>
    <w:rsid w:val="00B02B70"/>
    <w:rsid w:val="00B02C4D"/>
    <w:rsid w:val="00B02EBF"/>
    <w:rsid w:val="00B03E77"/>
    <w:rsid w:val="00B043C8"/>
    <w:rsid w:val="00B0580B"/>
    <w:rsid w:val="00B06977"/>
    <w:rsid w:val="00B0708F"/>
    <w:rsid w:val="00B07354"/>
    <w:rsid w:val="00B07413"/>
    <w:rsid w:val="00B07E91"/>
    <w:rsid w:val="00B104AE"/>
    <w:rsid w:val="00B106A4"/>
    <w:rsid w:val="00B10CC0"/>
    <w:rsid w:val="00B11711"/>
    <w:rsid w:val="00B13619"/>
    <w:rsid w:val="00B14023"/>
    <w:rsid w:val="00B148F0"/>
    <w:rsid w:val="00B1572F"/>
    <w:rsid w:val="00B157B2"/>
    <w:rsid w:val="00B15FA6"/>
    <w:rsid w:val="00B1754A"/>
    <w:rsid w:val="00B17D7D"/>
    <w:rsid w:val="00B20C9C"/>
    <w:rsid w:val="00B211F6"/>
    <w:rsid w:val="00B219ED"/>
    <w:rsid w:val="00B22DE8"/>
    <w:rsid w:val="00B2313A"/>
    <w:rsid w:val="00B23513"/>
    <w:rsid w:val="00B23D3B"/>
    <w:rsid w:val="00B2429C"/>
    <w:rsid w:val="00B24861"/>
    <w:rsid w:val="00B249B0"/>
    <w:rsid w:val="00B25244"/>
    <w:rsid w:val="00B2593E"/>
    <w:rsid w:val="00B30045"/>
    <w:rsid w:val="00B3007E"/>
    <w:rsid w:val="00B30341"/>
    <w:rsid w:val="00B30391"/>
    <w:rsid w:val="00B30689"/>
    <w:rsid w:val="00B33486"/>
    <w:rsid w:val="00B33644"/>
    <w:rsid w:val="00B344C2"/>
    <w:rsid w:val="00B36665"/>
    <w:rsid w:val="00B369E7"/>
    <w:rsid w:val="00B36C0B"/>
    <w:rsid w:val="00B3751A"/>
    <w:rsid w:val="00B376E3"/>
    <w:rsid w:val="00B37B5A"/>
    <w:rsid w:val="00B37FE4"/>
    <w:rsid w:val="00B40CE2"/>
    <w:rsid w:val="00B40F00"/>
    <w:rsid w:val="00B41D5C"/>
    <w:rsid w:val="00B427EA"/>
    <w:rsid w:val="00B430A0"/>
    <w:rsid w:val="00B437D0"/>
    <w:rsid w:val="00B4382E"/>
    <w:rsid w:val="00B438A6"/>
    <w:rsid w:val="00B44CBA"/>
    <w:rsid w:val="00B47BC0"/>
    <w:rsid w:val="00B47E8B"/>
    <w:rsid w:val="00B507C8"/>
    <w:rsid w:val="00B51355"/>
    <w:rsid w:val="00B5162C"/>
    <w:rsid w:val="00B527AC"/>
    <w:rsid w:val="00B52AC6"/>
    <w:rsid w:val="00B54620"/>
    <w:rsid w:val="00B5468C"/>
    <w:rsid w:val="00B54A57"/>
    <w:rsid w:val="00B54B92"/>
    <w:rsid w:val="00B54BA1"/>
    <w:rsid w:val="00B55497"/>
    <w:rsid w:val="00B55898"/>
    <w:rsid w:val="00B56252"/>
    <w:rsid w:val="00B56365"/>
    <w:rsid w:val="00B567E8"/>
    <w:rsid w:val="00B56819"/>
    <w:rsid w:val="00B57DBC"/>
    <w:rsid w:val="00B60020"/>
    <w:rsid w:val="00B6130D"/>
    <w:rsid w:val="00B62968"/>
    <w:rsid w:val="00B633CF"/>
    <w:rsid w:val="00B6572C"/>
    <w:rsid w:val="00B65E5C"/>
    <w:rsid w:val="00B66735"/>
    <w:rsid w:val="00B66EC6"/>
    <w:rsid w:val="00B670AF"/>
    <w:rsid w:val="00B67A26"/>
    <w:rsid w:val="00B70AFA"/>
    <w:rsid w:val="00B71490"/>
    <w:rsid w:val="00B7149B"/>
    <w:rsid w:val="00B720DE"/>
    <w:rsid w:val="00B736C8"/>
    <w:rsid w:val="00B73872"/>
    <w:rsid w:val="00B747A8"/>
    <w:rsid w:val="00B75E15"/>
    <w:rsid w:val="00B76615"/>
    <w:rsid w:val="00B77505"/>
    <w:rsid w:val="00B8199E"/>
    <w:rsid w:val="00B84DFE"/>
    <w:rsid w:val="00B84E6A"/>
    <w:rsid w:val="00B84F61"/>
    <w:rsid w:val="00B85CFE"/>
    <w:rsid w:val="00B85DEC"/>
    <w:rsid w:val="00B863B9"/>
    <w:rsid w:val="00B86684"/>
    <w:rsid w:val="00B872F2"/>
    <w:rsid w:val="00B876FE"/>
    <w:rsid w:val="00B8793B"/>
    <w:rsid w:val="00B879D5"/>
    <w:rsid w:val="00B90DEB"/>
    <w:rsid w:val="00B91E12"/>
    <w:rsid w:val="00B91F3C"/>
    <w:rsid w:val="00B91F66"/>
    <w:rsid w:val="00B941F0"/>
    <w:rsid w:val="00B94814"/>
    <w:rsid w:val="00B94D23"/>
    <w:rsid w:val="00B94E37"/>
    <w:rsid w:val="00B955CF"/>
    <w:rsid w:val="00B959CA"/>
    <w:rsid w:val="00B960BC"/>
    <w:rsid w:val="00B967AE"/>
    <w:rsid w:val="00B9699C"/>
    <w:rsid w:val="00B974D1"/>
    <w:rsid w:val="00BA00BD"/>
    <w:rsid w:val="00BA101E"/>
    <w:rsid w:val="00BA1201"/>
    <w:rsid w:val="00BA1714"/>
    <w:rsid w:val="00BA2A26"/>
    <w:rsid w:val="00BA32D5"/>
    <w:rsid w:val="00BA3578"/>
    <w:rsid w:val="00BA357E"/>
    <w:rsid w:val="00BA37BD"/>
    <w:rsid w:val="00BA39B6"/>
    <w:rsid w:val="00BA51FF"/>
    <w:rsid w:val="00BA5302"/>
    <w:rsid w:val="00BA5ECD"/>
    <w:rsid w:val="00BA5EF0"/>
    <w:rsid w:val="00BA6162"/>
    <w:rsid w:val="00BA6A20"/>
    <w:rsid w:val="00BA799B"/>
    <w:rsid w:val="00BB03E1"/>
    <w:rsid w:val="00BB0BA7"/>
    <w:rsid w:val="00BB0BC7"/>
    <w:rsid w:val="00BB1426"/>
    <w:rsid w:val="00BB2728"/>
    <w:rsid w:val="00BB3227"/>
    <w:rsid w:val="00BB376F"/>
    <w:rsid w:val="00BB3B0B"/>
    <w:rsid w:val="00BB4E58"/>
    <w:rsid w:val="00BB58C5"/>
    <w:rsid w:val="00BB5B89"/>
    <w:rsid w:val="00BB6B1B"/>
    <w:rsid w:val="00BB6B20"/>
    <w:rsid w:val="00BB7644"/>
    <w:rsid w:val="00BB76A4"/>
    <w:rsid w:val="00BC12D9"/>
    <w:rsid w:val="00BC12FA"/>
    <w:rsid w:val="00BC29ED"/>
    <w:rsid w:val="00BC31A7"/>
    <w:rsid w:val="00BC3428"/>
    <w:rsid w:val="00BC351D"/>
    <w:rsid w:val="00BC3E07"/>
    <w:rsid w:val="00BC4438"/>
    <w:rsid w:val="00BC58FD"/>
    <w:rsid w:val="00BC5B73"/>
    <w:rsid w:val="00BC6540"/>
    <w:rsid w:val="00BC6646"/>
    <w:rsid w:val="00BC6EBD"/>
    <w:rsid w:val="00BC724B"/>
    <w:rsid w:val="00BD0815"/>
    <w:rsid w:val="00BD0DAA"/>
    <w:rsid w:val="00BD173D"/>
    <w:rsid w:val="00BD1A39"/>
    <w:rsid w:val="00BD1BD3"/>
    <w:rsid w:val="00BD2128"/>
    <w:rsid w:val="00BD24AB"/>
    <w:rsid w:val="00BD2819"/>
    <w:rsid w:val="00BD29E1"/>
    <w:rsid w:val="00BD2D32"/>
    <w:rsid w:val="00BD362E"/>
    <w:rsid w:val="00BD3D7D"/>
    <w:rsid w:val="00BD5838"/>
    <w:rsid w:val="00BD5F4A"/>
    <w:rsid w:val="00BD68A6"/>
    <w:rsid w:val="00BD71D4"/>
    <w:rsid w:val="00BE01FF"/>
    <w:rsid w:val="00BE0718"/>
    <w:rsid w:val="00BE0BEF"/>
    <w:rsid w:val="00BE0E77"/>
    <w:rsid w:val="00BE1A78"/>
    <w:rsid w:val="00BE1BA3"/>
    <w:rsid w:val="00BE23DA"/>
    <w:rsid w:val="00BE287B"/>
    <w:rsid w:val="00BE4471"/>
    <w:rsid w:val="00BE479E"/>
    <w:rsid w:val="00BE47D6"/>
    <w:rsid w:val="00BE4B64"/>
    <w:rsid w:val="00BE4FA5"/>
    <w:rsid w:val="00BE5622"/>
    <w:rsid w:val="00BE5E35"/>
    <w:rsid w:val="00BE655D"/>
    <w:rsid w:val="00BE66E3"/>
    <w:rsid w:val="00BE696E"/>
    <w:rsid w:val="00BE6A15"/>
    <w:rsid w:val="00BE6CAC"/>
    <w:rsid w:val="00BE6E2B"/>
    <w:rsid w:val="00BF0C81"/>
    <w:rsid w:val="00BF0F28"/>
    <w:rsid w:val="00BF1409"/>
    <w:rsid w:val="00BF1B87"/>
    <w:rsid w:val="00BF1E6D"/>
    <w:rsid w:val="00BF22C5"/>
    <w:rsid w:val="00BF2FCD"/>
    <w:rsid w:val="00BF3DC9"/>
    <w:rsid w:val="00BF4153"/>
    <w:rsid w:val="00BF530E"/>
    <w:rsid w:val="00BF55F6"/>
    <w:rsid w:val="00BF66C4"/>
    <w:rsid w:val="00BF6B73"/>
    <w:rsid w:val="00BF7398"/>
    <w:rsid w:val="00BF7712"/>
    <w:rsid w:val="00BF7AF0"/>
    <w:rsid w:val="00BF7BB2"/>
    <w:rsid w:val="00BF7EB8"/>
    <w:rsid w:val="00BF7F47"/>
    <w:rsid w:val="00C0057E"/>
    <w:rsid w:val="00C01C5E"/>
    <w:rsid w:val="00C02890"/>
    <w:rsid w:val="00C0357F"/>
    <w:rsid w:val="00C03A09"/>
    <w:rsid w:val="00C04FFB"/>
    <w:rsid w:val="00C050E7"/>
    <w:rsid w:val="00C0526D"/>
    <w:rsid w:val="00C05E0E"/>
    <w:rsid w:val="00C063C2"/>
    <w:rsid w:val="00C06430"/>
    <w:rsid w:val="00C06882"/>
    <w:rsid w:val="00C06DB9"/>
    <w:rsid w:val="00C06FE6"/>
    <w:rsid w:val="00C07240"/>
    <w:rsid w:val="00C074FD"/>
    <w:rsid w:val="00C07639"/>
    <w:rsid w:val="00C078E2"/>
    <w:rsid w:val="00C07EA1"/>
    <w:rsid w:val="00C10784"/>
    <w:rsid w:val="00C120E2"/>
    <w:rsid w:val="00C1391D"/>
    <w:rsid w:val="00C13AFC"/>
    <w:rsid w:val="00C13EB5"/>
    <w:rsid w:val="00C14946"/>
    <w:rsid w:val="00C14C2F"/>
    <w:rsid w:val="00C16B7A"/>
    <w:rsid w:val="00C16D01"/>
    <w:rsid w:val="00C16D5F"/>
    <w:rsid w:val="00C17004"/>
    <w:rsid w:val="00C17E9B"/>
    <w:rsid w:val="00C17FB7"/>
    <w:rsid w:val="00C2028B"/>
    <w:rsid w:val="00C20A23"/>
    <w:rsid w:val="00C218A0"/>
    <w:rsid w:val="00C2257B"/>
    <w:rsid w:val="00C23181"/>
    <w:rsid w:val="00C231D0"/>
    <w:rsid w:val="00C23D43"/>
    <w:rsid w:val="00C23F29"/>
    <w:rsid w:val="00C2477B"/>
    <w:rsid w:val="00C2478E"/>
    <w:rsid w:val="00C24B52"/>
    <w:rsid w:val="00C258A1"/>
    <w:rsid w:val="00C27011"/>
    <w:rsid w:val="00C273BE"/>
    <w:rsid w:val="00C27426"/>
    <w:rsid w:val="00C30F7B"/>
    <w:rsid w:val="00C31D21"/>
    <w:rsid w:val="00C321C0"/>
    <w:rsid w:val="00C32F25"/>
    <w:rsid w:val="00C334D1"/>
    <w:rsid w:val="00C33E36"/>
    <w:rsid w:val="00C33F15"/>
    <w:rsid w:val="00C34B69"/>
    <w:rsid w:val="00C3514A"/>
    <w:rsid w:val="00C3547F"/>
    <w:rsid w:val="00C36076"/>
    <w:rsid w:val="00C362D9"/>
    <w:rsid w:val="00C374D9"/>
    <w:rsid w:val="00C37FB5"/>
    <w:rsid w:val="00C40186"/>
    <w:rsid w:val="00C409ED"/>
    <w:rsid w:val="00C413BA"/>
    <w:rsid w:val="00C41975"/>
    <w:rsid w:val="00C41E76"/>
    <w:rsid w:val="00C42174"/>
    <w:rsid w:val="00C43A6D"/>
    <w:rsid w:val="00C44F50"/>
    <w:rsid w:val="00C45357"/>
    <w:rsid w:val="00C4629C"/>
    <w:rsid w:val="00C468D4"/>
    <w:rsid w:val="00C46B6A"/>
    <w:rsid w:val="00C47D24"/>
    <w:rsid w:val="00C50137"/>
    <w:rsid w:val="00C50229"/>
    <w:rsid w:val="00C509ED"/>
    <w:rsid w:val="00C50CA5"/>
    <w:rsid w:val="00C50F12"/>
    <w:rsid w:val="00C51433"/>
    <w:rsid w:val="00C51ADA"/>
    <w:rsid w:val="00C522AD"/>
    <w:rsid w:val="00C52632"/>
    <w:rsid w:val="00C528EE"/>
    <w:rsid w:val="00C52DC7"/>
    <w:rsid w:val="00C53D4C"/>
    <w:rsid w:val="00C54B45"/>
    <w:rsid w:val="00C557C3"/>
    <w:rsid w:val="00C55893"/>
    <w:rsid w:val="00C56E53"/>
    <w:rsid w:val="00C5771A"/>
    <w:rsid w:val="00C57768"/>
    <w:rsid w:val="00C579A0"/>
    <w:rsid w:val="00C57B1D"/>
    <w:rsid w:val="00C61016"/>
    <w:rsid w:val="00C610C1"/>
    <w:rsid w:val="00C6159A"/>
    <w:rsid w:val="00C61867"/>
    <w:rsid w:val="00C623EA"/>
    <w:rsid w:val="00C62C75"/>
    <w:rsid w:val="00C638BE"/>
    <w:rsid w:val="00C6395D"/>
    <w:rsid w:val="00C64223"/>
    <w:rsid w:val="00C6438A"/>
    <w:rsid w:val="00C6453E"/>
    <w:rsid w:val="00C65155"/>
    <w:rsid w:val="00C655F8"/>
    <w:rsid w:val="00C6567F"/>
    <w:rsid w:val="00C6596B"/>
    <w:rsid w:val="00C65F3A"/>
    <w:rsid w:val="00C65F42"/>
    <w:rsid w:val="00C6639B"/>
    <w:rsid w:val="00C6699A"/>
    <w:rsid w:val="00C66B0B"/>
    <w:rsid w:val="00C66B50"/>
    <w:rsid w:val="00C66F83"/>
    <w:rsid w:val="00C67D50"/>
    <w:rsid w:val="00C70219"/>
    <w:rsid w:val="00C70597"/>
    <w:rsid w:val="00C712BF"/>
    <w:rsid w:val="00C71D08"/>
    <w:rsid w:val="00C72B00"/>
    <w:rsid w:val="00C74A71"/>
    <w:rsid w:val="00C750E2"/>
    <w:rsid w:val="00C75620"/>
    <w:rsid w:val="00C7568C"/>
    <w:rsid w:val="00C76515"/>
    <w:rsid w:val="00C77CA8"/>
    <w:rsid w:val="00C80BA3"/>
    <w:rsid w:val="00C80FA0"/>
    <w:rsid w:val="00C81138"/>
    <w:rsid w:val="00C82108"/>
    <w:rsid w:val="00C82116"/>
    <w:rsid w:val="00C821A4"/>
    <w:rsid w:val="00C8260D"/>
    <w:rsid w:val="00C827B0"/>
    <w:rsid w:val="00C82EE0"/>
    <w:rsid w:val="00C832B4"/>
    <w:rsid w:val="00C835ED"/>
    <w:rsid w:val="00C8369E"/>
    <w:rsid w:val="00C83ABB"/>
    <w:rsid w:val="00C84938"/>
    <w:rsid w:val="00C84ECB"/>
    <w:rsid w:val="00C85104"/>
    <w:rsid w:val="00C86126"/>
    <w:rsid w:val="00C871F4"/>
    <w:rsid w:val="00C8734D"/>
    <w:rsid w:val="00C874F8"/>
    <w:rsid w:val="00C904A3"/>
    <w:rsid w:val="00C90A04"/>
    <w:rsid w:val="00C90A1B"/>
    <w:rsid w:val="00C9165D"/>
    <w:rsid w:val="00C91D92"/>
    <w:rsid w:val="00C9282A"/>
    <w:rsid w:val="00C92CCD"/>
    <w:rsid w:val="00C93221"/>
    <w:rsid w:val="00C9370D"/>
    <w:rsid w:val="00C93F3D"/>
    <w:rsid w:val="00C942BF"/>
    <w:rsid w:val="00C94377"/>
    <w:rsid w:val="00C94494"/>
    <w:rsid w:val="00C94A5E"/>
    <w:rsid w:val="00C958EF"/>
    <w:rsid w:val="00C95918"/>
    <w:rsid w:val="00C9661A"/>
    <w:rsid w:val="00C96D1D"/>
    <w:rsid w:val="00C96FA5"/>
    <w:rsid w:val="00C97C49"/>
    <w:rsid w:val="00C97D31"/>
    <w:rsid w:val="00C97F0B"/>
    <w:rsid w:val="00C97F96"/>
    <w:rsid w:val="00CA13A6"/>
    <w:rsid w:val="00CA15C1"/>
    <w:rsid w:val="00CA21C0"/>
    <w:rsid w:val="00CA2219"/>
    <w:rsid w:val="00CA24C4"/>
    <w:rsid w:val="00CA266D"/>
    <w:rsid w:val="00CA29E3"/>
    <w:rsid w:val="00CA2A75"/>
    <w:rsid w:val="00CA2BC0"/>
    <w:rsid w:val="00CA2E64"/>
    <w:rsid w:val="00CA30E5"/>
    <w:rsid w:val="00CA3CE2"/>
    <w:rsid w:val="00CA3F49"/>
    <w:rsid w:val="00CA46C1"/>
    <w:rsid w:val="00CA50FF"/>
    <w:rsid w:val="00CA55DA"/>
    <w:rsid w:val="00CA6091"/>
    <w:rsid w:val="00CA69DB"/>
    <w:rsid w:val="00CA6DB5"/>
    <w:rsid w:val="00CA7904"/>
    <w:rsid w:val="00CA799E"/>
    <w:rsid w:val="00CA7BAE"/>
    <w:rsid w:val="00CA7CA8"/>
    <w:rsid w:val="00CB0A45"/>
    <w:rsid w:val="00CB1BA4"/>
    <w:rsid w:val="00CB2004"/>
    <w:rsid w:val="00CB2891"/>
    <w:rsid w:val="00CB2C81"/>
    <w:rsid w:val="00CB3405"/>
    <w:rsid w:val="00CB4640"/>
    <w:rsid w:val="00CB57AF"/>
    <w:rsid w:val="00CB58C4"/>
    <w:rsid w:val="00CB5D35"/>
    <w:rsid w:val="00CB62ED"/>
    <w:rsid w:val="00CB652D"/>
    <w:rsid w:val="00CB696A"/>
    <w:rsid w:val="00CB718E"/>
    <w:rsid w:val="00CB7494"/>
    <w:rsid w:val="00CC0235"/>
    <w:rsid w:val="00CC153E"/>
    <w:rsid w:val="00CC1797"/>
    <w:rsid w:val="00CC1EA5"/>
    <w:rsid w:val="00CC1F4D"/>
    <w:rsid w:val="00CC2200"/>
    <w:rsid w:val="00CC2F96"/>
    <w:rsid w:val="00CC3CFA"/>
    <w:rsid w:val="00CC4DD6"/>
    <w:rsid w:val="00CC5702"/>
    <w:rsid w:val="00CC5F28"/>
    <w:rsid w:val="00CC7A5F"/>
    <w:rsid w:val="00CC7DE4"/>
    <w:rsid w:val="00CD089D"/>
    <w:rsid w:val="00CD1885"/>
    <w:rsid w:val="00CD1B08"/>
    <w:rsid w:val="00CD225C"/>
    <w:rsid w:val="00CD2E30"/>
    <w:rsid w:val="00CD3138"/>
    <w:rsid w:val="00CD33AB"/>
    <w:rsid w:val="00CD4229"/>
    <w:rsid w:val="00CD44B6"/>
    <w:rsid w:val="00CD4565"/>
    <w:rsid w:val="00CD4C79"/>
    <w:rsid w:val="00CD4C8C"/>
    <w:rsid w:val="00CD5E14"/>
    <w:rsid w:val="00CD6037"/>
    <w:rsid w:val="00CD7134"/>
    <w:rsid w:val="00CD766C"/>
    <w:rsid w:val="00CE0033"/>
    <w:rsid w:val="00CE0A29"/>
    <w:rsid w:val="00CE0B4D"/>
    <w:rsid w:val="00CE12CB"/>
    <w:rsid w:val="00CE29E1"/>
    <w:rsid w:val="00CE2EA6"/>
    <w:rsid w:val="00CE3D97"/>
    <w:rsid w:val="00CE4041"/>
    <w:rsid w:val="00CE506E"/>
    <w:rsid w:val="00CE575E"/>
    <w:rsid w:val="00CE5777"/>
    <w:rsid w:val="00CE5BD0"/>
    <w:rsid w:val="00CE7126"/>
    <w:rsid w:val="00CE743B"/>
    <w:rsid w:val="00CE78B1"/>
    <w:rsid w:val="00CF140E"/>
    <w:rsid w:val="00CF26E0"/>
    <w:rsid w:val="00CF2A5A"/>
    <w:rsid w:val="00CF2CED"/>
    <w:rsid w:val="00CF392F"/>
    <w:rsid w:val="00CF451C"/>
    <w:rsid w:val="00CF4FB9"/>
    <w:rsid w:val="00CF5021"/>
    <w:rsid w:val="00CF5092"/>
    <w:rsid w:val="00CF7C5A"/>
    <w:rsid w:val="00D00383"/>
    <w:rsid w:val="00D008A4"/>
    <w:rsid w:val="00D01C2F"/>
    <w:rsid w:val="00D02618"/>
    <w:rsid w:val="00D042CE"/>
    <w:rsid w:val="00D049E4"/>
    <w:rsid w:val="00D04B9E"/>
    <w:rsid w:val="00D04E8D"/>
    <w:rsid w:val="00D051B2"/>
    <w:rsid w:val="00D06F59"/>
    <w:rsid w:val="00D0712A"/>
    <w:rsid w:val="00D07348"/>
    <w:rsid w:val="00D07637"/>
    <w:rsid w:val="00D10A6B"/>
    <w:rsid w:val="00D10E8A"/>
    <w:rsid w:val="00D11419"/>
    <w:rsid w:val="00D124D8"/>
    <w:rsid w:val="00D13A84"/>
    <w:rsid w:val="00D14404"/>
    <w:rsid w:val="00D14577"/>
    <w:rsid w:val="00D1465E"/>
    <w:rsid w:val="00D14BE8"/>
    <w:rsid w:val="00D15498"/>
    <w:rsid w:val="00D161E5"/>
    <w:rsid w:val="00D16968"/>
    <w:rsid w:val="00D17B80"/>
    <w:rsid w:val="00D20F35"/>
    <w:rsid w:val="00D214D2"/>
    <w:rsid w:val="00D215C0"/>
    <w:rsid w:val="00D21AB6"/>
    <w:rsid w:val="00D220BA"/>
    <w:rsid w:val="00D23998"/>
    <w:rsid w:val="00D24235"/>
    <w:rsid w:val="00D24665"/>
    <w:rsid w:val="00D24CBD"/>
    <w:rsid w:val="00D26844"/>
    <w:rsid w:val="00D26D9C"/>
    <w:rsid w:val="00D26DCB"/>
    <w:rsid w:val="00D2760D"/>
    <w:rsid w:val="00D27776"/>
    <w:rsid w:val="00D30F82"/>
    <w:rsid w:val="00D31001"/>
    <w:rsid w:val="00D31188"/>
    <w:rsid w:val="00D326B9"/>
    <w:rsid w:val="00D32957"/>
    <w:rsid w:val="00D32C37"/>
    <w:rsid w:val="00D33813"/>
    <w:rsid w:val="00D35364"/>
    <w:rsid w:val="00D35D12"/>
    <w:rsid w:val="00D35F49"/>
    <w:rsid w:val="00D37130"/>
    <w:rsid w:val="00D37911"/>
    <w:rsid w:val="00D3795B"/>
    <w:rsid w:val="00D379AE"/>
    <w:rsid w:val="00D402B1"/>
    <w:rsid w:val="00D40E97"/>
    <w:rsid w:val="00D41794"/>
    <w:rsid w:val="00D43225"/>
    <w:rsid w:val="00D44765"/>
    <w:rsid w:val="00D44BD4"/>
    <w:rsid w:val="00D44D8E"/>
    <w:rsid w:val="00D4511A"/>
    <w:rsid w:val="00D4587C"/>
    <w:rsid w:val="00D45B1D"/>
    <w:rsid w:val="00D45B51"/>
    <w:rsid w:val="00D47166"/>
    <w:rsid w:val="00D47F72"/>
    <w:rsid w:val="00D52CBF"/>
    <w:rsid w:val="00D53391"/>
    <w:rsid w:val="00D53B41"/>
    <w:rsid w:val="00D5400B"/>
    <w:rsid w:val="00D5414D"/>
    <w:rsid w:val="00D541B6"/>
    <w:rsid w:val="00D55A4D"/>
    <w:rsid w:val="00D564ED"/>
    <w:rsid w:val="00D57338"/>
    <w:rsid w:val="00D60171"/>
    <w:rsid w:val="00D6017F"/>
    <w:rsid w:val="00D61074"/>
    <w:rsid w:val="00D61902"/>
    <w:rsid w:val="00D62824"/>
    <w:rsid w:val="00D64909"/>
    <w:rsid w:val="00D64E44"/>
    <w:rsid w:val="00D65147"/>
    <w:rsid w:val="00D65955"/>
    <w:rsid w:val="00D65D05"/>
    <w:rsid w:val="00D668B3"/>
    <w:rsid w:val="00D67133"/>
    <w:rsid w:val="00D70036"/>
    <w:rsid w:val="00D709BB"/>
    <w:rsid w:val="00D71504"/>
    <w:rsid w:val="00D722D2"/>
    <w:rsid w:val="00D72984"/>
    <w:rsid w:val="00D72992"/>
    <w:rsid w:val="00D72F03"/>
    <w:rsid w:val="00D7379B"/>
    <w:rsid w:val="00D73867"/>
    <w:rsid w:val="00D739DF"/>
    <w:rsid w:val="00D73B2A"/>
    <w:rsid w:val="00D74B59"/>
    <w:rsid w:val="00D74C6A"/>
    <w:rsid w:val="00D74D45"/>
    <w:rsid w:val="00D7527F"/>
    <w:rsid w:val="00D753B6"/>
    <w:rsid w:val="00D757D2"/>
    <w:rsid w:val="00D75975"/>
    <w:rsid w:val="00D759DF"/>
    <w:rsid w:val="00D75ABD"/>
    <w:rsid w:val="00D75EB0"/>
    <w:rsid w:val="00D75F8F"/>
    <w:rsid w:val="00D771B5"/>
    <w:rsid w:val="00D779FD"/>
    <w:rsid w:val="00D80180"/>
    <w:rsid w:val="00D804F1"/>
    <w:rsid w:val="00D807A2"/>
    <w:rsid w:val="00D80A99"/>
    <w:rsid w:val="00D813A8"/>
    <w:rsid w:val="00D81CFB"/>
    <w:rsid w:val="00D821A0"/>
    <w:rsid w:val="00D83058"/>
    <w:rsid w:val="00D843CD"/>
    <w:rsid w:val="00D84758"/>
    <w:rsid w:val="00D85F27"/>
    <w:rsid w:val="00D86726"/>
    <w:rsid w:val="00D86893"/>
    <w:rsid w:val="00D8724A"/>
    <w:rsid w:val="00D87BAF"/>
    <w:rsid w:val="00D9024B"/>
    <w:rsid w:val="00D92F4C"/>
    <w:rsid w:val="00D931C7"/>
    <w:rsid w:val="00D942D8"/>
    <w:rsid w:val="00D94F6E"/>
    <w:rsid w:val="00D95CB7"/>
    <w:rsid w:val="00D9604C"/>
    <w:rsid w:val="00D961F5"/>
    <w:rsid w:val="00D962B6"/>
    <w:rsid w:val="00D96302"/>
    <w:rsid w:val="00D97B54"/>
    <w:rsid w:val="00DA0DA6"/>
    <w:rsid w:val="00DA228D"/>
    <w:rsid w:val="00DA277B"/>
    <w:rsid w:val="00DA3169"/>
    <w:rsid w:val="00DA4E10"/>
    <w:rsid w:val="00DA508A"/>
    <w:rsid w:val="00DA5981"/>
    <w:rsid w:val="00DA7933"/>
    <w:rsid w:val="00DB0179"/>
    <w:rsid w:val="00DB0667"/>
    <w:rsid w:val="00DB11F7"/>
    <w:rsid w:val="00DB18A7"/>
    <w:rsid w:val="00DB1E5E"/>
    <w:rsid w:val="00DB203C"/>
    <w:rsid w:val="00DB2746"/>
    <w:rsid w:val="00DB2859"/>
    <w:rsid w:val="00DB2C3B"/>
    <w:rsid w:val="00DB2F29"/>
    <w:rsid w:val="00DB370C"/>
    <w:rsid w:val="00DB3C9D"/>
    <w:rsid w:val="00DB43A8"/>
    <w:rsid w:val="00DB4C86"/>
    <w:rsid w:val="00DB4DF0"/>
    <w:rsid w:val="00DB5581"/>
    <w:rsid w:val="00DB5851"/>
    <w:rsid w:val="00DB67BF"/>
    <w:rsid w:val="00DC03DE"/>
    <w:rsid w:val="00DC04F1"/>
    <w:rsid w:val="00DC0B7F"/>
    <w:rsid w:val="00DC0BF0"/>
    <w:rsid w:val="00DC0D16"/>
    <w:rsid w:val="00DC1109"/>
    <w:rsid w:val="00DC1176"/>
    <w:rsid w:val="00DC1CBA"/>
    <w:rsid w:val="00DC259F"/>
    <w:rsid w:val="00DC2820"/>
    <w:rsid w:val="00DC3B9F"/>
    <w:rsid w:val="00DC42D3"/>
    <w:rsid w:val="00DC4F86"/>
    <w:rsid w:val="00DC5877"/>
    <w:rsid w:val="00DC5C39"/>
    <w:rsid w:val="00DD0D0A"/>
    <w:rsid w:val="00DD0F75"/>
    <w:rsid w:val="00DD14EB"/>
    <w:rsid w:val="00DD16FD"/>
    <w:rsid w:val="00DD1CA5"/>
    <w:rsid w:val="00DD1FAF"/>
    <w:rsid w:val="00DD20F2"/>
    <w:rsid w:val="00DD2161"/>
    <w:rsid w:val="00DD2441"/>
    <w:rsid w:val="00DD2542"/>
    <w:rsid w:val="00DD2BF4"/>
    <w:rsid w:val="00DD48CD"/>
    <w:rsid w:val="00DD50C3"/>
    <w:rsid w:val="00DD664D"/>
    <w:rsid w:val="00DD66C4"/>
    <w:rsid w:val="00DE0B2D"/>
    <w:rsid w:val="00DE109F"/>
    <w:rsid w:val="00DE1D4D"/>
    <w:rsid w:val="00DE1F1F"/>
    <w:rsid w:val="00DE21DE"/>
    <w:rsid w:val="00DE22D0"/>
    <w:rsid w:val="00DE2E2F"/>
    <w:rsid w:val="00DE420D"/>
    <w:rsid w:val="00DE470E"/>
    <w:rsid w:val="00DE5963"/>
    <w:rsid w:val="00DE6101"/>
    <w:rsid w:val="00DE61B2"/>
    <w:rsid w:val="00DE6201"/>
    <w:rsid w:val="00DE6551"/>
    <w:rsid w:val="00DE6D48"/>
    <w:rsid w:val="00DE6EC2"/>
    <w:rsid w:val="00DE7064"/>
    <w:rsid w:val="00DF05E8"/>
    <w:rsid w:val="00DF06D5"/>
    <w:rsid w:val="00DF0B36"/>
    <w:rsid w:val="00DF1178"/>
    <w:rsid w:val="00DF1AC5"/>
    <w:rsid w:val="00DF2EBF"/>
    <w:rsid w:val="00DF30D3"/>
    <w:rsid w:val="00DF3220"/>
    <w:rsid w:val="00DF3DB6"/>
    <w:rsid w:val="00DF42B0"/>
    <w:rsid w:val="00DF4573"/>
    <w:rsid w:val="00DF562E"/>
    <w:rsid w:val="00DF64B6"/>
    <w:rsid w:val="00DF692E"/>
    <w:rsid w:val="00DF6C2D"/>
    <w:rsid w:val="00DF6E92"/>
    <w:rsid w:val="00DF743D"/>
    <w:rsid w:val="00DF7752"/>
    <w:rsid w:val="00E0022E"/>
    <w:rsid w:val="00E0134A"/>
    <w:rsid w:val="00E016C0"/>
    <w:rsid w:val="00E017A6"/>
    <w:rsid w:val="00E01D3A"/>
    <w:rsid w:val="00E01EA1"/>
    <w:rsid w:val="00E02650"/>
    <w:rsid w:val="00E027B7"/>
    <w:rsid w:val="00E03E4A"/>
    <w:rsid w:val="00E04A3C"/>
    <w:rsid w:val="00E04D70"/>
    <w:rsid w:val="00E051A6"/>
    <w:rsid w:val="00E061FA"/>
    <w:rsid w:val="00E06A42"/>
    <w:rsid w:val="00E06F0A"/>
    <w:rsid w:val="00E06FD4"/>
    <w:rsid w:val="00E06FF4"/>
    <w:rsid w:val="00E07510"/>
    <w:rsid w:val="00E0782B"/>
    <w:rsid w:val="00E07AC5"/>
    <w:rsid w:val="00E07F47"/>
    <w:rsid w:val="00E100FC"/>
    <w:rsid w:val="00E1041D"/>
    <w:rsid w:val="00E1210B"/>
    <w:rsid w:val="00E12B36"/>
    <w:rsid w:val="00E1304B"/>
    <w:rsid w:val="00E13526"/>
    <w:rsid w:val="00E13552"/>
    <w:rsid w:val="00E13584"/>
    <w:rsid w:val="00E147F8"/>
    <w:rsid w:val="00E14B43"/>
    <w:rsid w:val="00E179A3"/>
    <w:rsid w:val="00E209EB"/>
    <w:rsid w:val="00E21FDD"/>
    <w:rsid w:val="00E22A54"/>
    <w:rsid w:val="00E22C1A"/>
    <w:rsid w:val="00E22D84"/>
    <w:rsid w:val="00E23961"/>
    <w:rsid w:val="00E2667D"/>
    <w:rsid w:val="00E3029C"/>
    <w:rsid w:val="00E30450"/>
    <w:rsid w:val="00E3099C"/>
    <w:rsid w:val="00E309F4"/>
    <w:rsid w:val="00E312C1"/>
    <w:rsid w:val="00E3150F"/>
    <w:rsid w:val="00E31E08"/>
    <w:rsid w:val="00E3209A"/>
    <w:rsid w:val="00E323FD"/>
    <w:rsid w:val="00E32BF6"/>
    <w:rsid w:val="00E33369"/>
    <w:rsid w:val="00E33AE5"/>
    <w:rsid w:val="00E3484A"/>
    <w:rsid w:val="00E34C83"/>
    <w:rsid w:val="00E35A53"/>
    <w:rsid w:val="00E36BC0"/>
    <w:rsid w:val="00E36F0F"/>
    <w:rsid w:val="00E40182"/>
    <w:rsid w:val="00E4030F"/>
    <w:rsid w:val="00E4033A"/>
    <w:rsid w:val="00E405C4"/>
    <w:rsid w:val="00E40C43"/>
    <w:rsid w:val="00E40DFE"/>
    <w:rsid w:val="00E41D71"/>
    <w:rsid w:val="00E42035"/>
    <w:rsid w:val="00E42D56"/>
    <w:rsid w:val="00E434D2"/>
    <w:rsid w:val="00E438A8"/>
    <w:rsid w:val="00E43A0F"/>
    <w:rsid w:val="00E44999"/>
    <w:rsid w:val="00E464FF"/>
    <w:rsid w:val="00E46E9C"/>
    <w:rsid w:val="00E46F71"/>
    <w:rsid w:val="00E47134"/>
    <w:rsid w:val="00E477F2"/>
    <w:rsid w:val="00E505C6"/>
    <w:rsid w:val="00E50A2F"/>
    <w:rsid w:val="00E51007"/>
    <w:rsid w:val="00E51C34"/>
    <w:rsid w:val="00E53C1B"/>
    <w:rsid w:val="00E53CC3"/>
    <w:rsid w:val="00E54255"/>
    <w:rsid w:val="00E548F2"/>
    <w:rsid w:val="00E5495E"/>
    <w:rsid w:val="00E54BB2"/>
    <w:rsid w:val="00E54E39"/>
    <w:rsid w:val="00E5535D"/>
    <w:rsid w:val="00E564BA"/>
    <w:rsid w:val="00E56DFF"/>
    <w:rsid w:val="00E56FAD"/>
    <w:rsid w:val="00E603C9"/>
    <w:rsid w:val="00E60D3E"/>
    <w:rsid w:val="00E60E40"/>
    <w:rsid w:val="00E62C39"/>
    <w:rsid w:val="00E639F4"/>
    <w:rsid w:val="00E63E8D"/>
    <w:rsid w:val="00E64DEF"/>
    <w:rsid w:val="00E6556A"/>
    <w:rsid w:val="00E65C50"/>
    <w:rsid w:val="00E65F20"/>
    <w:rsid w:val="00E66024"/>
    <w:rsid w:val="00E67473"/>
    <w:rsid w:val="00E70195"/>
    <w:rsid w:val="00E7185C"/>
    <w:rsid w:val="00E721D5"/>
    <w:rsid w:val="00E724E8"/>
    <w:rsid w:val="00E72F5F"/>
    <w:rsid w:val="00E73679"/>
    <w:rsid w:val="00E74F29"/>
    <w:rsid w:val="00E7503E"/>
    <w:rsid w:val="00E75045"/>
    <w:rsid w:val="00E754DC"/>
    <w:rsid w:val="00E75BD4"/>
    <w:rsid w:val="00E75F5F"/>
    <w:rsid w:val="00E76376"/>
    <w:rsid w:val="00E767C0"/>
    <w:rsid w:val="00E77991"/>
    <w:rsid w:val="00E80D75"/>
    <w:rsid w:val="00E81257"/>
    <w:rsid w:val="00E815CF"/>
    <w:rsid w:val="00E832C3"/>
    <w:rsid w:val="00E845AD"/>
    <w:rsid w:val="00E85C57"/>
    <w:rsid w:val="00E865FA"/>
    <w:rsid w:val="00E86C4A"/>
    <w:rsid w:val="00E90910"/>
    <w:rsid w:val="00E910A4"/>
    <w:rsid w:val="00E91406"/>
    <w:rsid w:val="00E915CD"/>
    <w:rsid w:val="00E9193B"/>
    <w:rsid w:val="00E93028"/>
    <w:rsid w:val="00E93E1D"/>
    <w:rsid w:val="00E941B5"/>
    <w:rsid w:val="00E945C9"/>
    <w:rsid w:val="00E94CD6"/>
    <w:rsid w:val="00E953A7"/>
    <w:rsid w:val="00E97982"/>
    <w:rsid w:val="00EA07DF"/>
    <w:rsid w:val="00EA07FD"/>
    <w:rsid w:val="00EA08FE"/>
    <w:rsid w:val="00EA11FF"/>
    <w:rsid w:val="00EA15F6"/>
    <w:rsid w:val="00EA2A00"/>
    <w:rsid w:val="00EA2E88"/>
    <w:rsid w:val="00EA3817"/>
    <w:rsid w:val="00EA4711"/>
    <w:rsid w:val="00EA4872"/>
    <w:rsid w:val="00EA5068"/>
    <w:rsid w:val="00EA53C6"/>
    <w:rsid w:val="00EA55DE"/>
    <w:rsid w:val="00EA724F"/>
    <w:rsid w:val="00EA7604"/>
    <w:rsid w:val="00EA7DF0"/>
    <w:rsid w:val="00EA9443"/>
    <w:rsid w:val="00EB01AE"/>
    <w:rsid w:val="00EB0207"/>
    <w:rsid w:val="00EB0B4B"/>
    <w:rsid w:val="00EB1D17"/>
    <w:rsid w:val="00EB1D49"/>
    <w:rsid w:val="00EB1DE0"/>
    <w:rsid w:val="00EB1FB4"/>
    <w:rsid w:val="00EB2259"/>
    <w:rsid w:val="00EB2541"/>
    <w:rsid w:val="00EB2FA8"/>
    <w:rsid w:val="00EB304C"/>
    <w:rsid w:val="00EB3132"/>
    <w:rsid w:val="00EB3473"/>
    <w:rsid w:val="00EB39AC"/>
    <w:rsid w:val="00EB4B1F"/>
    <w:rsid w:val="00EB62D8"/>
    <w:rsid w:val="00EB712A"/>
    <w:rsid w:val="00EB7170"/>
    <w:rsid w:val="00EB726D"/>
    <w:rsid w:val="00EB7672"/>
    <w:rsid w:val="00EB78A7"/>
    <w:rsid w:val="00EC04A4"/>
    <w:rsid w:val="00EC0E5F"/>
    <w:rsid w:val="00EC0F2D"/>
    <w:rsid w:val="00EC1027"/>
    <w:rsid w:val="00EC1D33"/>
    <w:rsid w:val="00EC2182"/>
    <w:rsid w:val="00EC2327"/>
    <w:rsid w:val="00EC2783"/>
    <w:rsid w:val="00EC2F3D"/>
    <w:rsid w:val="00EC35D8"/>
    <w:rsid w:val="00EC3EBE"/>
    <w:rsid w:val="00EC43D1"/>
    <w:rsid w:val="00EC4963"/>
    <w:rsid w:val="00EC4B24"/>
    <w:rsid w:val="00EC59AB"/>
    <w:rsid w:val="00EC59B7"/>
    <w:rsid w:val="00EC7556"/>
    <w:rsid w:val="00EC7729"/>
    <w:rsid w:val="00EC77D4"/>
    <w:rsid w:val="00EC7D7A"/>
    <w:rsid w:val="00ED033F"/>
    <w:rsid w:val="00ED044B"/>
    <w:rsid w:val="00ED05C1"/>
    <w:rsid w:val="00ED0E48"/>
    <w:rsid w:val="00ED1A47"/>
    <w:rsid w:val="00ED1AF7"/>
    <w:rsid w:val="00ED1FC9"/>
    <w:rsid w:val="00ED28D6"/>
    <w:rsid w:val="00ED2E6D"/>
    <w:rsid w:val="00ED42F6"/>
    <w:rsid w:val="00ED497C"/>
    <w:rsid w:val="00ED5266"/>
    <w:rsid w:val="00ED57DF"/>
    <w:rsid w:val="00ED61D4"/>
    <w:rsid w:val="00ED6400"/>
    <w:rsid w:val="00ED6426"/>
    <w:rsid w:val="00ED65D2"/>
    <w:rsid w:val="00ED72C5"/>
    <w:rsid w:val="00EE0018"/>
    <w:rsid w:val="00EE0657"/>
    <w:rsid w:val="00EE07F7"/>
    <w:rsid w:val="00EE0BC1"/>
    <w:rsid w:val="00EE0E92"/>
    <w:rsid w:val="00EE0F10"/>
    <w:rsid w:val="00EE1066"/>
    <w:rsid w:val="00EE1729"/>
    <w:rsid w:val="00EE19FC"/>
    <w:rsid w:val="00EE213A"/>
    <w:rsid w:val="00EE2531"/>
    <w:rsid w:val="00EE50E3"/>
    <w:rsid w:val="00EE5644"/>
    <w:rsid w:val="00EE5E9B"/>
    <w:rsid w:val="00EE669C"/>
    <w:rsid w:val="00EE6E64"/>
    <w:rsid w:val="00EE714E"/>
    <w:rsid w:val="00EF0220"/>
    <w:rsid w:val="00EF0B2A"/>
    <w:rsid w:val="00EF12F9"/>
    <w:rsid w:val="00EF143A"/>
    <w:rsid w:val="00EF2198"/>
    <w:rsid w:val="00EF2F47"/>
    <w:rsid w:val="00EF3584"/>
    <w:rsid w:val="00EF3C74"/>
    <w:rsid w:val="00EF4715"/>
    <w:rsid w:val="00EF47E5"/>
    <w:rsid w:val="00EF4B43"/>
    <w:rsid w:val="00EF50EA"/>
    <w:rsid w:val="00EF59EB"/>
    <w:rsid w:val="00EF6234"/>
    <w:rsid w:val="00EF7532"/>
    <w:rsid w:val="00EF79AA"/>
    <w:rsid w:val="00F005BC"/>
    <w:rsid w:val="00F00A58"/>
    <w:rsid w:val="00F00F8C"/>
    <w:rsid w:val="00F01BB6"/>
    <w:rsid w:val="00F0263D"/>
    <w:rsid w:val="00F0275C"/>
    <w:rsid w:val="00F02A85"/>
    <w:rsid w:val="00F0338D"/>
    <w:rsid w:val="00F03467"/>
    <w:rsid w:val="00F037EB"/>
    <w:rsid w:val="00F03BF5"/>
    <w:rsid w:val="00F03F4C"/>
    <w:rsid w:val="00F0439D"/>
    <w:rsid w:val="00F049E2"/>
    <w:rsid w:val="00F05D1C"/>
    <w:rsid w:val="00F0602C"/>
    <w:rsid w:val="00F06EBB"/>
    <w:rsid w:val="00F06EF1"/>
    <w:rsid w:val="00F100C0"/>
    <w:rsid w:val="00F11BBB"/>
    <w:rsid w:val="00F11CB4"/>
    <w:rsid w:val="00F12BBF"/>
    <w:rsid w:val="00F135D2"/>
    <w:rsid w:val="00F13A45"/>
    <w:rsid w:val="00F13E17"/>
    <w:rsid w:val="00F140FF"/>
    <w:rsid w:val="00F1420C"/>
    <w:rsid w:val="00F1463A"/>
    <w:rsid w:val="00F14716"/>
    <w:rsid w:val="00F147AE"/>
    <w:rsid w:val="00F1552C"/>
    <w:rsid w:val="00F173DB"/>
    <w:rsid w:val="00F17B4E"/>
    <w:rsid w:val="00F17CBA"/>
    <w:rsid w:val="00F207ED"/>
    <w:rsid w:val="00F20807"/>
    <w:rsid w:val="00F20935"/>
    <w:rsid w:val="00F21AB7"/>
    <w:rsid w:val="00F21F55"/>
    <w:rsid w:val="00F223D0"/>
    <w:rsid w:val="00F22B92"/>
    <w:rsid w:val="00F22D45"/>
    <w:rsid w:val="00F237C1"/>
    <w:rsid w:val="00F24593"/>
    <w:rsid w:val="00F24606"/>
    <w:rsid w:val="00F2591E"/>
    <w:rsid w:val="00F26052"/>
    <w:rsid w:val="00F26D84"/>
    <w:rsid w:val="00F26DD8"/>
    <w:rsid w:val="00F27B72"/>
    <w:rsid w:val="00F2F295"/>
    <w:rsid w:val="00F30090"/>
    <w:rsid w:val="00F316CE"/>
    <w:rsid w:val="00F32E4A"/>
    <w:rsid w:val="00F33CEC"/>
    <w:rsid w:val="00F3404E"/>
    <w:rsid w:val="00F34666"/>
    <w:rsid w:val="00F34997"/>
    <w:rsid w:val="00F35266"/>
    <w:rsid w:val="00F3555E"/>
    <w:rsid w:val="00F36617"/>
    <w:rsid w:val="00F3679F"/>
    <w:rsid w:val="00F374BA"/>
    <w:rsid w:val="00F37E09"/>
    <w:rsid w:val="00F37F91"/>
    <w:rsid w:val="00F402DF"/>
    <w:rsid w:val="00F40A72"/>
    <w:rsid w:val="00F412CE"/>
    <w:rsid w:val="00F413C4"/>
    <w:rsid w:val="00F4143F"/>
    <w:rsid w:val="00F415FC"/>
    <w:rsid w:val="00F417A7"/>
    <w:rsid w:val="00F41E0D"/>
    <w:rsid w:val="00F41FF9"/>
    <w:rsid w:val="00F42CB9"/>
    <w:rsid w:val="00F434D1"/>
    <w:rsid w:val="00F43E54"/>
    <w:rsid w:val="00F44202"/>
    <w:rsid w:val="00F451DB"/>
    <w:rsid w:val="00F455DE"/>
    <w:rsid w:val="00F45F8E"/>
    <w:rsid w:val="00F4631D"/>
    <w:rsid w:val="00F46CA0"/>
    <w:rsid w:val="00F47550"/>
    <w:rsid w:val="00F47623"/>
    <w:rsid w:val="00F47735"/>
    <w:rsid w:val="00F4781D"/>
    <w:rsid w:val="00F47CE9"/>
    <w:rsid w:val="00F47DB5"/>
    <w:rsid w:val="00F50825"/>
    <w:rsid w:val="00F50AB3"/>
    <w:rsid w:val="00F50EF3"/>
    <w:rsid w:val="00F52013"/>
    <w:rsid w:val="00F52785"/>
    <w:rsid w:val="00F5290D"/>
    <w:rsid w:val="00F52F1B"/>
    <w:rsid w:val="00F53E19"/>
    <w:rsid w:val="00F5522F"/>
    <w:rsid w:val="00F55C4F"/>
    <w:rsid w:val="00F56DF2"/>
    <w:rsid w:val="00F570BB"/>
    <w:rsid w:val="00F60644"/>
    <w:rsid w:val="00F61E35"/>
    <w:rsid w:val="00F62B7D"/>
    <w:rsid w:val="00F637B0"/>
    <w:rsid w:val="00F639CE"/>
    <w:rsid w:val="00F6433E"/>
    <w:rsid w:val="00F64C72"/>
    <w:rsid w:val="00F64D79"/>
    <w:rsid w:val="00F64DBD"/>
    <w:rsid w:val="00F652AB"/>
    <w:rsid w:val="00F6530C"/>
    <w:rsid w:val="00F66DCB"/>
    <w:rsid w:val="00F67022"/>
    <w:rsid w:val="00F67144"/>
    <w:rsid w:val="00F6730F"/>
    <w:rsid w:val="00F673D6"/>
    <w:rsid w:val="00F67CC5"/>
    <w:rsid w:val="00F701E2"/>
    <w:rsid w:val="00F7038A"/>
    <w:rsid w:val="00F70BA8"/>
    <w:rsid w:val="00F70EA7"/>
    <w:rsid w:val="00F70F33"/>
    <w:rsid w:val="00F713E7"/>
    <w:rsid w:val="00F71AAE"/>
    <w:rsid w:val="00F71D16"/>
    <w:rsid w:val="00F727B6"/>
    <w:rsid w:val="00F734FD"/>
    <w:rsid w:val="00F743B9"/>
    <w:rsid w:val="00F748E9"/>
    <w:rsid w:val="00F755DC"/>
    <w:rsid w:val="00F76D49"/>
    <w:rsid w:val="00F77127"/>
    <w:rsid w:val="00F77246"/>
    <w:rsid w:val="00F77371"/>
    <w:rsid w:val="00F8030D"/>
    <w:rsid w:val="00F814A0"/>
    <w:rsid w:val="00F81B09"/>
    <w:rsid w:val="00F81D72"/>
    <w:rsid w:val="00F82945"/>
    <w:rsid w:val="00F82B49"/>
    <w:rsid w:val="00F82D91"/>
    <w:rsid w:val="00F83ACC"/>
    <w:rsid w:val="00F83D19"/>
    <w:rsid w:val="00F84449"/>
    <w:rsid w:val="00F85187"/>
    <w:rsid w:val="00F863F7"/>
    <w:rsid w:val="00F86D1A"/>
    <w:rsid w:val="00F87FD4"/>
    <w:rsid w:val="00F9053F"/>
    <w:rsid w:val="00F913A1"/>
    <w:rsid w:val="00F923ED"/>
    <w:rsid w:val="00F92403"/>
    <w:rsid w:val="00F92899"/>
    <w:rsid w:val="00F92966"/>
    <w:rsid w:val="00F92E55"/>
    <w:rsid w:val="00F952E4"/>
    <w:rsid w:val="00F95C1F"/>
    <w:rsid w:val="00F97204"/>
    <w:rsid w:val="00FA0565"/>
    <w:rsid w:val="00FA09A6"/>
    <w:rsid w:val="00FA0A02"/>
    <w:rsid w:val="00FA19B4"/>
    <w:rsid w:val="00FA250A"/>
    <w:rsid w:val="00FA2E03"/>
    <w:rsid w:val="00FA2E7C"/>
    <w:rsid w:val="00FA31FE"/>
    <w:rsid w:val="00FA350F"/>
    <w:rsid w:val="00FA4382"/>
    <w:rsid w:val="00FA4B43"/>
    <w:rsid w:val="00FA5D4E"/>
    <w:rsid w:val="00FA7107"/>
    <w:rsid w:val="00FA7C29"/>
    <w:rsid w:val="00FB084C"/>
    <w:rsid w:val="00FB0C5C"/>
    <w:rsid w:val="00FB0EB0"/>
    <w:rsid w:val="00FB0F4D"/>
    <w:rsid w:val="00FB1328"/>
    <w:rsid w:val="00FB2409"/>
    <w:rsid w:val="00FB2935"/>
    <w:rsid w:val="00FB2A59"/>
    <w:rsid w:val="00FB2BFC"/>
    <w:rsid w:val="00FB3143"/>
    <w:rsid w:val="00FB416B"/>
    <w:rsid w:val="00FB428B"/>
    <w:rsid w:val="00FB4E72"/>
    <w:rsid w:val="00FB4F0E"/>
    <w:rsid w:val="00FB612C"/>
    <w:rsid w:val="00FB6631"/>
    <w:rsid w:val="00FB6766"/>
    <w:rsid w:val="00FB708A"/>
    <w:rsid w:val="00FB726E"/>
    <w:rsid w:val="00FC0B72"/>
    <w:rsid w:val="00FC0DE9"/>
    <w:rsid w:val="00FC2AFA"/>
    <w:rsid w:val="00FC2CCE"/>
    <w:rsid w:val="00FC3469"/>
    <w:rsid w:val="00FC4789"/>
    <w:rsid w:val="00FC4B04"/>
    <w:rsid w:val="00FC4CC6"/>
    <w:rsid w:val="00FC5654"/>
    <w:rsid w:val="00FC61BD"/>
    <w:rsid w:val="00FC6448"/>
    <w:rsid w:val="00FC6499"/>
    <w:rsid w:val="00FC6634"/>
    <w:rsid w:val="00FC7050"/>
    <w:rsid w:val="00FC7233"/>
    <w:rsid w:val="00FD063D"/>
    <w:rsid w:val="00FD18DC"/>
    <w:rsid w:val="00FD194A"/>
    <w:rsid w:val="00FD3EC5"/>
    <w:rsid w:val="00FD4518"/>
    <w:rsid w:val="00FD45F0"/>
    <w:rsid w:val="00FD511E"/>
    <w:rsid w:val="00FD5598"/>
    <w:rsid w:val="00FD5617"/>
    <w:rsid w:val="00FD5DB7"/>
    <w:rsid w:val="00FD6535"/>
    <w:rsid w:val="00FD759A"/>
    <w:rsid w:val="00FD7A33"/>
    <w:rsid w:val="00FE0BE4"/>
    <w:rsid w:val="00FE11C3"/>
    <w:rsid w:val="00FE268F"/>
    <w:rsid w:val="00FE2C14"/>
    <w:rsid w:val="00FE4049"/>
    <w:rsid w:val="00FE4866"/>
    <w:rsid w:val="00FE650E"/>
    <w:rsid w:val="00FE7FB6"/>
    <w:rsid w:val="00FF1903"/>
    <w:rsid w:val="00FF1953"/>
    <w:rsid w:val="00FF1BB6"/>
    <w:rsid w:val="00FF2126"/>
    <w:rsid w:val="00FF271B"/>
    <w:rsid w:val="00FF286B"/>
    <w:rsid w:val="00FF37AB"/>
    <w:rsid w:val="00FF5C2E"/>
    <w:rsid w:val="00FF6237"/>
    <w:rsid w:val="00FF627D"/>
    <w:rsid w:val="00FF63F8"/>
    <w:rsid w:val="00FF7F4B"/>
    <w:rsid w:val="0104EED9"/>
    <w:rsid w:val="0128FC59"/>
    <w:rsid w:val="01296B63"/>
    <w:rsid w:val="012B94DE"/>
    <w:rsid w:val="014ACF43"/>
    <w:rsid w:val="014D6C3E"/>
    <w:rsid w:val="0162DC78"/>
    <w:rsid w:val="01680FC9"/>
    <w:rsid w:val="016A751F"/>
    <w:rsid w:val="01712EE4"/>
    <w:rsid w:val="017864F1"/>
    <w:rsid w:val="01847D09"/>
    <w:rsid w:val="01885C5E"/>
    <w:rsid w:val="019E7C9F"/>
    <w:rsid w:val="01A0805A"/>
    <w:rsid w:val="01A400A4"/>
    <w:rsid w:val="01B8810E"/>
    <w:rsid w:val="01BF1D27"/>
    <w:rsid w:val="01C25994"/>
    <w:rsid w:val="01DDB870"/>
    <w:rsid w:val="01E3640F"/>
    <w:rsid w:val="01E9B3EB"/>
    <w:rsid w:val="02134486"/>
    <w:rsid w:val="0217305C"/>
    <w:rsid w:val="022AC913"/>
    <w:rsid w:val="024A0000"/>
    <w:rsid w:val="024CC7DF"/>
    <w:rsid w:val="0259B70A"/>
    <w:rsid w:val="025A995A"/>
    <w:rsid w:val="02662CAA"/>
    <w:rsid w:val="026BAFAA"/>
    <w:rsid w:val="026F3D8D"/>
    <w:rsid w:val="0271FF75"/>
    <w:rsid w:val="02894C0B"/>
    <w:rsid w:val="028A7E59"/>
    <w:rsid w:val="02A12C61"/>
    <w:rsid w:val="02C4CC7F"/>
    <w:rsid w:val="02C4CCBA"/>
    <w:rsid w:val="0310302E"/>
    <w:rsid w:val="03170D9C"/>
    <w:rsid w:val="0317D4EA"/>
    <w:rsid w:val="03180AD9"/>
    <w:rsid w:val="03307358"/>
    <w:rsid w:val="034A9299"/>
    <w:rsid w:val="0359CC33"/>
    <w:rsid w:val="036871EE"/>
    <w:rsid w:val="036C600C"/>
    <w:rsid w:val="0370FD60"/>
    <w:rsid w:val="0380FDDF"/>
    <w:rsid w:val="03829A87"/>
    <w:rsid w:val="0390D0AC"/>
    <w:rsid w:val="039C544B"/>
    <w:rsid w:val="03A1204C"/>
    <w:rsid w:val="03E4CA2E"/>
    <w:rsid w:val="03F98B43"/>
    <w:rsid w:val="040460DD"/>
    <w:rsid w:val="0410F089"/>
    <w:rsid w:val="0422958F"/>
    <w:rsid w:val="04263632"/>
    <w:rsid w:val="0436C360"/>
    <w:rsid w:val="0436C724"/>
    <w:rsid w:val="0442880D"/>
    <w:rsid w:val="0453CA2B"/>
    <w:rsid w:val="045A64D4"/>
    <w:rsid w:val="045AB0B5"/>
    <w:rsid w:val="047E7F66"/>
    <w:rsid w:val="0488E730"/>
    <w:rsid w:val="04ABAA51"/>
    <w:rsid w:val="04C23B94"/>
    <w:rsid w:val="04D521F8"/>
    <w:rsid w:val="04D83A71"/>
    <w:rsid w:val="04E1A21A"/>
    <w:rsid w:val="04EB8702"/>
    <w:rsid w:val="05131FA2"/>
    <w:rsid w:val="052D9EC4"/>
    <w:rsid w:val="052F4118"/>
    <w:rsid w:val="0538475B"/>
    <w:rsid w:val="0563E032"/>
    <w:rsid w:val="056D4376"/>
    <w:rsid w:val="058CB2DD"/>
    <w:rsid w:val="058D83C6"/>
    <w:rsid w:val="05BE65F0"/>
    <w:rsid w:val="05CF33EC"/>
    <w:rsid w:val="05D3FAED"/>
    <w:rsid w:val="05E54E33"/>
    <w:rsid w:val="05F5D15E"/>
    <w:rsid w:val="06190857"/>
    <w:rsid w:val="062EB246"/>
    <w:rsid w:val="06740AD2"/>
    <w:rsid w:val="068538A0"/>
    <w:rsid w:val="06A400CE"/>
    <w:rsid w:val="06A4CD75"/>
    <w:rsid w:val="06A57A97"/>
    <w:rsid w:val="06A80EEB"/>
    <w:rsid w:val="06A9D86F"/>
    <w:rsid w:val="06B8AB19"/>
    <w:rsid w:val="06B9D7C3"/>
    <w:rsid w:val="06C20207"/>
    <w:rsid w:val="06C3C484"/>
    <w:rsid w:val="06D75B67"/>
    <w:rsid w:val="0710EBFE"/>
    <w:rsid w:val="071B96F3"/>
    <w:rsid w:val="073CA9F8"/>
    <w:rsid w:val="07405FA1"/>
    <w:rsid w:val="0744A30F"/>
    <w:rsid w:val="07478648"/>
    <w:rsid w:val="078CEC67"/>
    <w:rsid w:val="07912ECD"/>
    <w:rsid w:val="07A4426F"/>
    <w:rsid w:val="07B8AB32"/>
    <w:rsid w:val="07F90545"/>
    <w:rsid w:val="07FAD398"/>
    <w:rsid w:val="07FBEEAB"/>
    <w:rsid w:val="07FE3022"/>
    <w:rsid w:val="080AD7BF"/>
    <w:rsid w:val="080E9A35"/>
    <w:rsid w:val="081448B5"/>
    <w:rsid w:val="0815F6BE"/>
    <w:rsid w:val="081B6C1C"/>
    <w:rsid w:val="082473C1"/>
    <w:rsid w:val="083F9162"/>
    <w:rsid w:val="08527DA9"/>
    <w:rsid w:val="085C29FE"/>
    <w:rsid w:val="0880E23A"/>
    <w:rsid w:val="08858F3F"/>
    <w:rsid w:val="088F71ED"/>
    <w:rsid w:val="089BA391"/>
    <w:rsid w:val="08ACBC5F"/>
    <w:rsid w:val="08B1D8B8"/>
    <w:rsid w:val="08BFDD46"/>
    <w:rsid w:val="08EBD68F"/>
    <w:rsid w:val="091B386C"/>
    <w:rsid w:val="092A53C7"/>
    <w:rsid w:val="09718150"/>
    <w:rsid w:val="097A34D3"/>
    <w:rsid w:val="097FE66A"/>
    <w:rsid w:val="098A2916"/>
    <w:rsid w:val="098C74F4"/>
    <w:rsid w:val="0996A3F9"/>
    <w:rsid w:val="09A3EA64"/>
    <w:rsid w:val="09CEF93A"/>
    <w:rsid w:val="09E11F8E"/>
    <w:rsid w:val="09E38F16"/>
    <w:rsid w:val="09E948A9"/>
    <w:rsid w:val="0A070AFA"/>
    <w:rsid w:val="0A210C49"/>
    <w:rsid w:val="0A21F528"/>
    <w:rsid w:val="0A2C5DD9"/>
    <w:rsid w:val="0A40E677"/>
    <w:rsid w:val="0A42B1FC"/>
    <w:rsid w:val="0A5AE556"/>
    <w:rsid w:val="0A5AFD02"/>
    <w:rsid w:val="0A7B4F15"/>
    <w:rsid w:val="0A8067D6"/>
    <w:rsid w:val="0A917689"/>
    <w:rsid w:val="0AA1D604"/>
    <w:rsid w:val="0AAAFF70"/>
    <w:rsid w:val="0ABCAB46"/>
    <w:rsid w:val="0AC2AEF2"/>
    <w:rsid w:val="0AC62428"/>
    <w:rsid w:val="0ACFCDE9"/>
    <w:rsid w:val="0AD01F1C"/>
    <w:rsid w:val="0AD0312A"/>
    <w:rsid w:val="0AD8298A"/>
    <w:rsid w:val="0AEAF8A9"/>
    <w:rsid w:val="0AF53E09"/>
    <w:rsid w:val="0B00E6F3"/>
    <w:rsid w:val="0B031F1C"/>
    <w:rsid w:val="0B033449"/>
    <w:rsid w:val="0B138691"/>
    <w:rsid w:val="0B1D5430"/>
    <w:rsid w:val="0B20684D"/>
    <w:rsid w:val="0B23112B"/>
    <w:rsid w:val="0B28BE53"/>
    <w:rsid w:val="0B378138"/>
    <w:rsid w:val="0B38DF89"/>
    <w:rsid w:val="0B42E224"/>
    <w:rsid w:val="0B4E90B4"/>
    <w:rsid w:val="0B556A58"/>
    <w:rsid w:val="0B69EE79"/>
    <w:rsid w:val="0B753EA8"/>
    <w:rsid w:val="0B79C5D1"/>
    <w:rsid w:val="0B7F5F77"/>
    <w:rsid w:val="0B85DB8C"/>
    <w:rsid w:val="0B8F3470"/>
    <w:rsid w:val="0BA4221A"/>
    <w:rsid w:val="0BACD7CB"/>
    <w:rsid w:val="0BBB0148"/>
    <w:rsid w:val="0BBBFCF8"/>
    <w:rsid w:val="0BC93943"/>
    <w:rsid w:val="0BD209A1"/>
    <w:rsid w:val="0BD255F3"/>
    <w:rsid w:val="0BD765EC"/>
    <w:rsid w:val="0BDF30C3"/>
    <w:rsid w:val="0BDF625F"/>
    <w:rsid w:val="0BE17F93"/>
    <w:rsid w:val="0BE99219"/>
    <w:rsid w:val="0BF061A9"/>
    <w:rsid w:val="0C050B90"/>
    <w:rsid w:val="0C1A027D"/>
    <w:rsid w:val="0C202A5E"/>
    <w:rsid w:val="0C213160"/>
    <w:rsid w:val="0C237751"/>
    <w:rsid w:val="0C24776D"/>
    <w:rsid w:val="0C2D46EA"/>
    <w:rsid w:val="0C4DCD26"/>
    <w:rsid w:val="0C5821DC"/>
    <w:rsid w:val="0C5AE70B"/>
    <w:rsid w:val="0C5D855D"/>
    <w:rsid w:val="0C5E8977"/>
    <w:rsid w:val="0C61F489"/>
    <w:rsid w:val="0C7BC15D"/>
    <w:rsid w:val="0C88332B"/>
    <w:rsid w:val="0C94AFA7"/>
    <w:rsid w:val="0CC4C3FA"/>
    <w:rsid w:val="0CDA308A"/>
    <w:rsid w:val="0CE124BE"/>
    <w:rsid w:val="0CE42BDD"/>
    <w:rsid w:val="0CEB1AC2"/>
    <w:rsid w:val="0CF41C51"/>
    <w:rsid w:val="0CFE35BA"/>
    <w:rsid w:val="0D129F19"/>
    <w:rsid w:val="0D1B2FD8"/>
    <w:rsid w:val="0D1C0641"/>
    <w:rsid w:val="0D1CA190"/>
    <w:rsid w:val="0D432BE5"/>
    <w:rsid w:val="0D468A13"/>
    <w:rsid w:val="0D482AB3"/>
    <w:rsid w:val="0D6ECAA1"/>
    <w:rsid w:val="0D830A9C"/>
    <w:rsid w:val="0DAB1BE5"/>
    <w:rsid w:val="0DC3AFDE"/>
    <w:rsid w:val="0DC977D5"/>
    <w:rsid w:val="0DCB1891"/>
    <w:rsid w:val="0DCFF37A"/>
    <w:rsid w:val="0DDB9BD7"/>
    <w:rsid w:val="0DE8AB9D"/>
    <w:rsid w:val="0DF7C679"/>
    <w:rsid w:val="0DFA59D8"/>
    <w:rsid w:val="0E07BFDE"/>
    <w:rsid w:val="0E137B9B"/>
    <w:rsid w:val="0E19CD0B"/>
    <w:rsid w:val="0E4653BA"/>
    <w:rsid w:val="0E672767"/>
    <w:rsid w:val="0E6C184E"/>
    <w:rsid w:val="0E6E49EE"/>
    <w:rsid w:val="0EA18F3B"/>
    <w:rsid w:val="0EAB2AF9"/>
    <w:rsid w:val="0EB70039"/>
    <w:rsid w:val="0EE3040E"/>
    <w:rsid w:val="0EFABCB6"/>
    <w:rsid w:val="0F1DA6F9"/>
    <w:rsid w:val="0F1F5732"/>
    <w:rsid w:val="0F312F1B"/>
    <w:rsid w:val="0F457B42"/>
    <w:rsid w:val="0F461C91"/>
    <w:rsid w:val="0F4BAE16"/>
    <w:rsid w:val="0F518D59"/>
    <w:rsid w:val="0F579A3D"/>
    <w:rsid w:val="0F5ADDEA"/>
    <w:rsid w:val="0F6260D8"/>
    <w:rsid w:val="0F654836"/>
    <w:rsid w:val="0F696231"/>
    <w:rsid w:val="0F7039C9"/>
    <w:rsid w:val="0F7B175E"/>
    <w:rsid w:val="0F7B4E6E"/>
    <w:rsid w:val="0F7C60BF"/>
    <w:rsid w:val="0F8A2765"/>
    <w:rsid w:val="0F9CCF01"/>
    <w:rsid w:val="0FA33011"/>
    <w:rsid w:val="0FA86B13"/>
    <w:rsid w:val="0FB3ABD6"/>
    <w:rsid w:val="0FC9FB81"/>
    <w:rsid w:val="0FD1F148"/>
    <w:rsid w:val="0FDA4876"/>
    <w:rsid w:val="0FF3AED4"/>
    <w:rsid w:val="10132BF6"/>
    <w:rsid w:val="1033932D"/>
    <w:rsid w:val="103D87A6"/>
    <w:rsid w:val="103F1A16"/>
    <w:rsid w:val="1045CA23"/>
    <w:rsid w:val="1046F4F6"/>
    <w:rsid w:val="104E6FE4"/>
    <w:rsid w:val="104FFA46"/>
    <w:rsid w:val="10575946"/>
    <w:rsid w:val="105B3900"/>
    <w:rsid w:val="106955F2"/>
    <w:rsid w:val="107886B8"/>
    <w:rsid w:val="107D6F4E"/>
    <w:rsid w:val="108048EE"/>
    <w:rsid w:val="10808B6F"/>
    <w:rsid w:val="10825748"/>
    <w:rsid w:val="108497C5"/>
    <w:rsid w:val="1089A93F"/>
    <w:rsid w:val="10B20E2B"/>
    <w:rsid w:val="10B90700"/>
    <w:rsid w:val="10D1B121"/>
    <w:rsid w:val="10D3F44B"/>
    <w:rsid w:val="10D732C2"/>
    <w:rsid w:val="10DB9C7E"/>
    <w:rsid w:val="10F36A9E"/>
    <w:rsid w:val="10F883CB"/>
    <w:rsid w:val="110ECF5C"/>
    <w:rsid w:val="1114B330"/>
    <w:rsid w:val="1138716A"/>
    <w:rsid w:val="115E6313"/>
    <w:rsid w:val="1163F166"/>
    <w:rsid w:val="1165CBE2"/>
    <w:rsid w:val="116B43A2"/>
    <w:rsid w:val="116DDBEA"/>
    <w:rsid w:val="1174D894"/>
    <w:rsid w:val="1182064C"/>
    <w:rsid w:val="11998BEA"/>
    <w:rsid w:val="11C353B6"/>
    <w:rsid w:val="11CF638E"/>
    <w:rsid w:val="11D117E8"/>
    <w:rsid w:val="11D2ADDE"/>
    <w:rsid w:val="11D2F010"/>
    <w:rsid w:val="11D92FFD"/>
    <w:rsid w:val="11DEB73A"/>
    <w:rsid w:val="11EF9C04"/>
    <w:rsid w:val="11F83748"/>
    <w:rsid w:val="121397AA"/>
    <w:rsid w:val="12201F40"/>
    <w:rsid w:val="1237974A"/>
    <w:rsid w:val="125AB64F"/>
    <w:rsid w:val="126F92C9"/>
    <w:rsid w:val="12AB9EC4"/>
    <w:rsid w:val="12C21AB2"/>
    <w:rsid w:val="12C5DD75"/>
    <w:rsid w:val="12C92FCE"/>
    <w:rsid w:val="12DA724B"/>
    <w:rsid w:val="12DF05D2"/>
    <w:rsid w:val="12E6FC75"/>
    <w:rsid w:val="12FE3A3A"/>
    <w:rsid w:val="12FEA796"/>
    <w:rsid w:val="12FEB523"/>
    <w:rsid w:val="13088F4E"/>
    <w:rsid w:val="133E60C3"/>
    <w:rsid w:val="134BA806"/>
    <w:rsid w:val="136AAD4D"/>
    <w:rsid w:val="136CE849"/>
    <w:rsid w:val="1375005E"/>
    <w:rsid w:val="13752868"/>
    <w:rsid w:val="13772E6B"/>
    <w:rsid w:val="138B4125"/>
    <w:rsid w:val="138E4CB3"/>
    <w:rsid w:val="138E82CA"/>
    <w:rsid w:val="13AFCE23"/>
    <w:rsid w:val="13B5CB97"/>
    <w:rsid w:val="13B78C11"/>
    <w:rsid w:val="13CB2B52"/>
    <w:rsid w:val="13CCFA5C"/>
    <w:rsid w:val="13E5DA00"/>
    <w:rsid w:val="13F12719"/>
    <w:rsid w:val="13F1A7B8"/>
    <w:rsid w:val="13F2CDED"/>
    <w:rsid w:val="13F686B0"/>
    <w:rsid w:val="140862D2"/>
    <w:rsid w:val="142B0B60"/>
    <w:rsid w:val="142F5E31"/>
    <w:rsid w:val="142FED23"/>
    <w:rsid w:val="143858CF"/>
    <w:rsid w:val="1440A6DF"/>
    <w:rsid w:val="144CEA36"/>
    <w:rsid w:val="1451889A"/>
    <w:rsid w:val="146AE1C3"/>
    <w:rsid w:val="147793F0"/>
    <w:rsid w:val="148EC8F4"/>
    <w:rsid w:val="149D6CA4"/>
    <w:rsid w:val="14B669AF"/>
    <w:rsid w:val="14B70440"/>
    <w:rsid w:val="14B9BD31"/>
    <w:rsid w:val="14BCAF5D"/>
    <w:rsid w:val="14D12CAC"/>
    <w:rsid w:val="14D956A0"/>
    <w:rsid w:val="14D9A5DB"/>
    <w:rsid w:val="14F41A2C"/>
    <w:rsid w:val="1504EDEC"/>
    <w:rsid w:val="1509AE59"/>
    <w:rsid w:val="15226833"/>
    <w:rsid w:val="1525EFFC"/>
    <w:rsid w:val="15276DA1"/>
    <w:rsid w:val="152A532B"/>
    <w:rsid w:val="153162C8"/>
    <w:rsid w:val="153F58DD"/>
    <w:rsid w:val="15482B2D"/>
    <w:rsid w:val="154B2334"/>
    <w:rsid w:val="15550709"/>
    <w:rsid w:val="1557C002"/>
    <w:rsid w:val="1574BB2C"/>
    <w:rsid w:val="157F144C"/>
    <w:rsid w:val="159D7B2E"/>
    <w:rsid w:val="15A21106"/>
    <w:rsid w:val="15A5DB4D"/>
    <w:rsid w:val="15AA6E5D"/>
    <w:rsid w:val="15B62DCA"/>
    <w:rsid w:val="15C963F3"/>
    <w:rsid w:val="15E15211"/>
    <w:rsid w:val="16056BBD"/>
    <w:rsid w:val="160BBD48"/>
    <w:rsid w:val="161D6366"/>
    <w:rsid w:val="16206438"/>
    <w:rsid w:val="1622ED5A"/>
    <w:rsid w:val="1648379D"/>
    <w:rsid w:val="16563938"/>
    <w:rsid w:val="16650F87"/>
    <w:rsid w:val="1674B403"/>
    <w:rsid w:val="1676316E"/>
    <w:rsid w:val="168320A5"/>
    <w:rsid w:val="16A4890B"/>
    <w:rsid w:val="16A62DA1"/>
    <w:rsid w:val="16BA8C80"/>
    <w:rsid w:val="16BB3047"/>
    <w:rsid w:val="16E69603"/>
    <w:rsid w:val="16F72DF6"/>
    <w:rsid w:val="170228C9"/>
    <w:rsid w:val="170865B6"/>
    <w:rsid w:val="171F86B4"/>
    <w:rsid w:val="17264552"/>
    <w:rsid w:val="1735F9F9"/>
    <w:rsid w:val="1738A3E2"/>
    <w:rsid w:val="173E86C0"/>
    <w:rsid w:val="17430CAA"/>
    <w:rsid w:val="1748724E"/>
    <w:rsid w:val="176971E9"/>
    <w:rsid w:val="1777557A"/>
    <w:rsid w:val="1777E717"/>
    <w:rsid w:val="178335AE"/>
    <w:rsid w:val="1789295C"/>
    <w:rsid w:val="17A79879"/>
    <w:rsid w:val="17B19B99"/>
    <w:rsid w:val="17B8D6C0"/>
    <w:rsid w:val="17C3037D"/>
    <w:rsid w:val="17E1C049"/>
    <w:rsid w:val="17F3E701"/>
    <w:rsid w:val="17F657B7"/>
    <w:rsid w:val="17F73B6D"/>
    <w:rsid w:val="17F964DC"/>
    <w:rsid w:val="180E52AC"/>
    <w:rsid w:val="182A1FBF"/>
    <w:rsid w:val="182BCF73"/>
    <w:rsid w:val="1836FE75"/>
    <w:rsid w:val="1847D38E"/>
    <w:rsid w:val="1858D085"/>
    <w:rsid w:val="186010DF"/>
    <w:rsid w:val="18A3E959"/>
    <w:rsid w:val="18B2826D"/>
    <w:rsid w:val="18BC12DE"/>
    <w:rsid w:val="18BD3EA5"/>
    <w:rsid w:val="18C0C07B"/>
    <w:rsid w:val="18C9619E"/>
    <w:rsid w:val="18C9D2F3"/>
    <w:rsid w:val="18CBAACA"/>
    <w:rsid w:val="18CE8C03"/>
    <w:rsid w:val="18E267F5"/>
    <w:rsid w:val="18F562B9"/>
    <w:rsid w:val="190B071F"/>
    <w:rsid w:val="19163704"/>
    <w:rsid w:val="192552D9"/>
    <w:rsid w:val="192AFCC7"/>
    <w:rsid w:val="19315C36"/>
    <w:rsid w:val="19372185"/>
    <w:rsid w:val="19387D15"/>
    <w:rsid w:val="193FFB0D"/>
    <w:rsid w:val="19431A48"/>
    <w:rsid w:val="194BE64C"/>
    <w:rsid w:val="1959BA41"/>
    <w:rsid w:val="196CA89B"/>
    <w:rsid w:val="197FD85F"/>
    <w:rsid w:val="19B30428"/>
    <w:rsid w:val="19C201D9"/>
    <w:rsid w:val="19C2CBBA"/>
    <w:rsid w:val="19C79FD4"/>
    <w:rsid w:val="19D1FF6A"/>
    <w:rsid w:val="19D7CA8B"/>
    <w:rsid w:val="19E49BF1"/>
    <w:rsid w:val="19E947D2"/>
    <w:rsid w:val="19F9B2E0"/>
    <w:rsid w:val="19FFCD23"/>
    <w:rsid w:val="1A06B790"/>
    <w:rsid w:val="1A0A0AB2"/>
    <w:rsid w:val="1A1208C8"/>
    <w:rsid w:val="1A1E945E"/>
    <w:rsid w:val="1A221EB4"/>
    <w:rsid w:val="1A250D1B"/>
    <w:rsid w:val="1A30F49B"/>
    <w:rsid w:val="1A4181AE"/>
    <w:rsid w:val="1A562A57"/>
    <w:rsid w:val="1A661008"/>
    <w:rsid w:val="1A66B4CA"/>
    <w:rsid w:val="1A6FA9B2"/>
    <w:rsid w:val="1A84A6D9"/>
    <w:rsid w:val="1A9C130F"/>
    <w:rsid w:val="1A9F139F"/>
    <w:rsid w:val="1ADD93FB"/>
    <w:rsid w:val="1AE94F6A"/>
    <w:rsid w:val="1AF48E17"/>
    <w:rsid w:val="1AF9943D"/>
    <w:rsid w:val="1B0E9BCE"/>
    <w:rsid w:val="1B0F95BB"/>
    <w:rsid w:val="1B21BD1F"/>
    <w:rsid w:val="1B34E8C2"/>
    <w:rsid w:val="1B392C1C"/>
    <w:rsid w:val="1B406E30"/>
    <w:rsid w:val="1B5A339A"/>
    <w:rsid w:val="1B5B7786"/>
    <w:rsid w:val="1B629877"/>
    <w:rsid w:val="1B715A9C"/>
    <w:rsid w:val="1B96C344"/>
    <w:rsid w:val="1B9BAD0C"/>
    <w:rsid w:val="1BDFD7E7"/>
    <w:rsid w:val="1BEB7CCB"/>
    <w:rsid w:val="1C08C1BB"/>
    <w:rsid w:val="1C096DD5"/>
    <w:rsid w:val="1C145045"/>
    <w:rsid w:val="1C163D8B"/>
    <w:rsid w:val="1C24F5BB"/>
    <w:rsid w:val="1C2CFE63"/>
    <w:rsid w:val="1C3A8D98"/>
    <w:rsid w:val="1C3ABA5B"/>
    <w:rsid w:val="1C64CC2C"/>
    <w:rsid w:val="1C6CBFBB"/>
    <w:rsid w:val="1C969CE6"/>
    <w:rsid w:val="1CA048AD"/>
    <w:rsid w:val="1CD2FBE8"/>
    <w:rsid w:val="1CD77A15"/>
    <w:rsid w:val="1CD863CD"/>
    <w:rsid w:val="1CDC3E91"/>
    <w:rsid w:val="1CE41837"/>
    <w:rsid w:val="1CE471E7"/>
    <w:rsid w:val="1CF1829A"/>
    <w:rsid w:val="1CFE452D"/>
    <w:rsid w:val="1CFE4549"/>
    <w:rsid w:val="1D182728"/>
    <w:rsid w:val="1D2F7828"/>
    <w:rsid w:val="1D7F111B"/>
    <w:rsid w:val="1D9042B7"/>
    <w:rsid w:val="1D90AFC7"/>
    <w:rsid w:val="1D970770"/>
    <w:rsid w:val="1D9DE626"/>
    <w:rsid w:val="1D9F1BED"/>
    <w:rsid w:val="1DA6545A"/>
    <w:rsid w:val="1DA85EC0"/>
    <w:rsid w:val="1DAFAB7F"/>
    <w:rsid w:val="1DBBCD65"/>
    <w:rsid w:val="1DBD53AA"/>
    <w:rsid w:val="1DBE2E96"/>
    <w:rsid w:val="1DC18B43"/>
    <w:rsid w:val="1DC8CEC4"/>
    <w:rsid w:val="1DD53DC3"/>
    <w:rsid w:val="1DE1F721"/>
    <w:rsid w:val="1DF48111"/>
    <w:rsid w:val="1DF78A5D"/>
    <w:rsid w:val="1E021B79"/>
    <w:rsid w:val="1E1A3B2D"/>
    <w:rsid w:val="1E2CF9D3"/>
    <w:rsid w:val="1E5A7D76"/>
    <w:rsid w:val="1E5BDD0F"/>
    <w:rsid w:val="1E61B2EA"/>
    <w:rsid w:val="1E780EF2"/>
    <w:rsid w:val="1E7D38F5"/>
    <w:rsid w:val="1E88017D"/>
    <w:rsid w:val="1E98367E"/>
    <w:rsid w:val="1E996198"/>
    <w:rsid w:val="1E9CBAA3"/>
    <w:rsid w:val="1E9F47CA"/>
    <w:rsid w:val="1EA67B58"/>
    <w:rsid w:val="1EB7A9FD"/>
    <w:rsid w:val="1EC0922E"/>
    <w:rsid w:val="1EC2CDCE"/>
    <w:rsid w:val="1EC56BAC"/>
    <w:rsid w:val="1EC5F7B2"/>
    <w:rsid w:val="1ECF5263"/>
    <w:rsid w:val="1EDA28B3"/>
    <w:rsid w:val="1EDC3BA5"/>
    <w:rsid w:val="1EE0A68F"/>
    <w:rsid w:val="1EE579EB"/>
    <w:rsid w:val="1EEBE801"/>
    <w:rsid w:val="1EF40C75"/>
    <w:rsid w:val="1EF7B90D"/>
    <w:rsid w:val="1F21C3F1"/>
    <w:rsid w:val="1F226C07"/>
    <w:rsid w:val="1F236DB3"/>
    <w:rsid w:val="1F42D733"/>
    <w:rsid w:val="1F478DF5"/>
    <w:rsid w:val="1F4DBE95"/>
    <w:rsid w:val="1F6CA29E"/>
    <w:rsid w:val="1F75F6A2"/>
    <w:rsid w:val="1F7A7A9C"/>
    <w:rsid w:val="1F852516"/>
    <w:rsid w:val="1F89484B"/>
    <w:rsid w:val="1FA7F7E5"/>
    <w:rsid w:val="1FAC4E03"/>
    <w:rsid w:val="1FADB961"/>
    <w:rsid w:val="1FED8CC7"/>
    <w:rsid w:val="201B1FE4"/>
    <w:rsid w:val="20251A2A"/>
    <w:rsid w:val="20551775"/>
    <w:rsid w:val="205B7236"/>
    <w:rsid w:val="20654BE9"/>
    <w:rsid w:val="2073CE60"/>
    <w:rsid w:val="207EB06E"/>
    <w:rsid w:val="20944E9F"/>
    <w:rsid w:val="20BB3B83"/>
    <w:rsid w:val="20CF0C92"/>
    <w:rsid w:val="20DBF246"/>
    <w:rsid w:val="20E29AD7"/>
    <w:rsid w:val="20E48A08"/>
    <w:rsid w:val="20EE6F7B"/>
    <w:rsid w:val="21006F86"/>
    <w:rsid w:val="21038845"/>
    <w:rsid w:val="210792C3"/>
    <w:rsid w:val="211F29E7"/>
    <w:rsid w:val="21355262"/>
    <w:rsid w:val="213F5582"/>
    <w:rsid w:val="2149541E"/>
    <w:rsid w:val="2151D4C2"/>
    <w:rsid w:val="21553227"/>
    <w:rsid w:val="2160F6B9"/>
    <w:rsid w:val="2163FA2F"/>
    <w:rsid w:val="21664DA4"/>
    <w:rsid w:val="218A2FAB"/>
    <w:rsid w:val="2194F359"/>
    <w:rsid w:val="21A8D2E6"/>
    <w:rsid w:val="21B27C40"/>
    <w:rsid w:val="21E7EBAC"/>
    <w:rsid w:val="21FD0C6E"/>
    <w:rsid w:val="220FFC7D"/>
    <w:rsid w:val="221BED74"/>
    <w:rsid w:val="223F15A1"/>
    <w:rsid w:val="223FD53A"/>
    <w:rsid w:val="225179BA"/>
    <w:rsid w:val="225964B3"/>
    <w:rsid w:val="225C4068"/>
    <w:rsid w:val="225D9BC1"/>
    <w:rsid w:val="2283E61F"/>
    <w:rsid w:val="228627A9"/>
    <w:rsid w:val="2286B668"/>
    <w:rsid w:val="2299A952"/>
    <w:rsid w:val="22AD4C4F"/>
    <w:rsid w:val="22AD9764"/>
    <w:rsid w:val="22D45F13"/>
    <w:rsid w:val="22DF98A7"/>
    <w:rsid w:val="22E64443"/>
    <w:rsid w:val="22F887B8"/>
    <w:rsid w:val="23008556"/>
    <w:rsid w:val="23074B80"/>
    <w:rsid w:val="23154841"/>
    <w:rsid w:val="23266C29"/>
    <w:rsid w:val="23445D05"/>
    <w:rsid w:val="2345FCB8"/>
    <w:rsid w:val="2379EC7B"/>
    <w:rsid w:val="2381E49E"/>
    <w:rsid w:val="23920BA5"/>
    <w:rsid w:val="23A2C386"/>
    <w:rsid w:val="23AD9E5E"/>
    <w:rsid w:val="23AEFEC1"/>
    <w:rsid w:val="23C06357"/>
    <w:rsid w:val="23D3DCE7"/>
    <w:rsid w:val="23D96CE0"/>
    <w:rsid w:val="23E1A631"/>
    <w:rsid w:val="23E1C23A"/>
    <w:rsid w:val="2409F83A"/>
    <w:rsid w:val="240CF24E"/>
    <w:rsid w:val="24143241"/>
    <w:rsid w:val="2441EC99"/>
    <w:rsid w:val="2446E923"/>
    <w:rsid w:val="244F071B"/>
    <w:rsid w:val="24566A1F"/>
    <w:rsid w:val="246F5418"/>
    <w:rsid w:val="247EBB91"/>
    <w:rsid w:val="2485BC63"/>
    <w:rsid w:val="248DE55A"/>
    <w:rsid w:val="2496474F"/>
    <w:rsid w:val="24B45341"/>
    <w:rsid w:val="24CF2A08"/>
    <w:rsid w:val="24D02034"/>
    <w:rsid w:val="24D65B6F"/>
    <w:rsid w:val="24D97400"/>
    <w:rsid w:val="250ABBBE"/>
    <w:rsid w:val="251012EE"/>
    <w:rsid w:val="25183CE2"/>
    <w:rsid w:val="251D7337"/>
    <w:rsid w:val="2530737D"/>
    <w:rsid w:val="25327B62"/>
    <w:rsid w:val="2537E775"/>
    <w:rsid w:val="253E93E7"/>
    <w:rsid w:val="25526C36"/>
    <w:rsid w:val="255FCB15"/>
    <w:rsid w:val="258C84B6"/>
    <w:rsid w:val="25963083"/>
    <w:rsid w:val="259DD1BC"/>
    <w:rsid w:val="25A6D19E"/>
    <w:rsid w:val="25A7C2A0"/>
    <w:rsid w:val="25B94E11"/>
    <w:rsid w:val="25C1EB0C"/>
    <w:rsid w:val="25C44F94"/>
    <w:rsid w:val="25CD06A5"/>
    <w:rsid w:val="25CE63D3"/>
    <w:rsid w:val="2605ABE7"/>
    <w:rsid w:val="26103F27"/>
    <w:rsid w:val="26173969"/>
    <w:rsid w:val="261CFEDD"/>
    <w:rsid w:val="26245D8C"/>
    <w:rsid w:val="2651D16A"/>
    <w:rsid w:val="2654ED4B"/>
    <w:rsid w:val="265AFB10"/>
    <w:rsid w:val="268320D7"/>
    <w:rsid w:val="26A4038F"/>
    <w:rsid w:val="26B18D3D"/>
    <w:rsid w:val="26BFC199"/>
    <w:rsid w:val="26CADA7A"/>
    <w:rsid w:val="26D29017"/>
    <w:rsid w:val="26D4D3B2"/>
    <w:rsid w:val="26EA79D4"/>
    <w:rsid w:val="26F4CF33"/>
    <w:rsid w:val="2705AE3C"/>
    <w:rsid w:val="270C83A0"/>
    <w:rsid w:val="270D86FA"/>
    <w:rsid w:val="27286ECB"/>
    <w:rsid w:val="274659D4"/>
    <w:rsid w:val="276050E7"/>
    <w:rsid w:val="276ECB5E"/>
    <w:rsid w:val="276EF644"/>
    <w:rsid w:val="2780BD72"/>
    <w:rsid w:val="27A2DA82"/>
    <w:rsid w:val="27A6F4DA"/>
    <w:rsid w:val="27AA9584"/>
    <w:rsid w:val="27B28AB7"/>
    <w:rsid w:val="27B2BE43"/>
    <w:rsid w:val="27C01D37"/>
    <w:rsid w:val="27C8A09B"/>
    <w:rsid w:val="27CE273B"/>
    <w:rsid w:val="27E05457"/>
    <w:rsid w:val="28290026"/>
    <w:rsid w:val="2835D49A"/>
    <w:rsid w:val="28423F92"/>
    <w:rsid w:val="28433555"/>
    <w:rsid w:val="2845025C"/>
    <w:rsid w:val="284682A5"/>
    <w:rsid w:val="284D5A74"/>
    <w:rsid w:val="2854C261"/>
    <w:rsid w:val="285ADE6D"/>
    <w:rsid w:val="285B5084"/>
    <w:rsid w:val="2874D929"/>
    <w:rsid w:val="2881C65E"/>
    <w:rsid w:val="288B92E3"/>
    <w:rsid w:val="288BA9F6"/>
    <w:rsid w:val="28C757BA"/>
    <w:rsid w:val="28E22BB6"/>
    <w:rsid w:val="28F2B9BD"/>
    <w:rsid w:val="28F9EF03"/>
    <w:rsid w:val="290EFC2D"/>
    <w:rsid w:val="292E14FF"/>
    <w:rsid w:val="293117CC"/>
    <w:rsid w:val="2933891D"/>
    <w:rsid w:val="2939A513"/>
    <w:rsid w:val="2946A524"/>
    <w:rsid w:val="294EDA2B"/>
    <w:rsid w:val="2955B984"/>
    <w:rsid w:val="2983169C"/>
    <w:rsid w:val="29A9CC92"/>
    <w:rsid w:val="29C2EB8D"/>
    <w:rsid w:val="29C4D087"/>
    <w:rsid w:val="29CCDC45"/>
    <w:rsid w:val="29D5A6B7"/>
    <w:rsid w:val="29DE5B00"/>
    <w:rsid w:val="29E4B1BF"/>
    <w:rsid w:val="29ED7A92"/>
    <w:rsid w:val="29FCE8DC"/>
    <w:rsid w:val="2A065F35"/>
    <w:rsid w:val="2A1685D3"/>
    <w:rsid w:val="2A300F41"/>
    <w:rsid w:val="2A431E6B"/>
    <w:rsid w:val="2A461509"/>
    <w:rsid w:val="2A5165F8"/>
    <w:rsid w:val="2A539A29"/>
    <w:rsid w:val="2A6EB87E"/>
    <w:rsid w:val="2A7037F4"/>
    <w:rsid w:val="2A7137FA"/>
    <w:rsid w:val="2A71B779"/>
    <w:rsid w:val="2A7B33C3"/>
    <w:rsid w:val="2A7C33D2"/>
    <w:rsid w:val="2A999375"/>
    <w:rsid w:val="2AA751CC"/>
    <w:rsid w:val="2AA88D7C"/>
    <w:rsid w:val="2AAD9D9D"/>
    <w:rsid w:val="2AB5F3AB"/>
    <w:rsid w:val="2AC76F3B"/>
    <w:rsid w:val="2AD13CE4"/>
    <w:rsid w:val="2ADB903D"/>
    <w:rsid w:val="2AF06C08"/>
    <w:rsid w:val="2B05C7FD"/>
    <w:rsid w:val="2B19E3E8"/>
    <w:rsid w:val="2B237D95"/>
    <w:rsid w:val="2B2EFA53"/>
    <w:rsid w:val="2B5D8D8F"/>
    <w:rsid w:val="2B5FEFCC"/>
    <w:rsid w:val="2B60A0E8"/>
    <w:rsid w:val="2B68C91D"/>
    <w:rsid w:val="2B6B7AB5"/>
    <w:rsid w:val="2B7BD925"/>
    <w:rsid w:val="2B835855"/>
    <w:rsid w:val="2B8F6BEC"/>
    <w:rsid w:val="2BAC6C3C"/>
    <w:rsid w:val="2BC09941"/>
    <w:rsid w:val="2BC15132"/>
    <w:rsid w:val="2BF5C4FB"/>
    <w:rsid w:val="2C019B2D"/>
    <w:rsid w:val="2C0A1F6B"/>
    <w:rsid w:val="2C170424"/>
    <w:rsid w:val="2C4FCD9E"/>
    <w:rsid w:val="2C59EF08"/>
    <w:rsid w:val="2C6DDF2C"/>
    <w:rsid w:val="2C8641A1"/>
    <w:rsid w:val="2C9A90E2"/>
    <w:rsid w:val="2C9AF785"/>
    <w:rsid w:val="2CB0FBBA"/>
    <w:rsid w:val="2CCA63AF"/>
    <w:rsid w:val="2CCA70A5"/>
    <w:rsid w:val="2D04997E"/>
    <w:rsid w:val="2D0CE464"/>
    <w:rsid w:val="2D1B24D3"/>
    <w:rsid w:val="2D43B4A9"/>
    <w:rsid w:val="2D460F3F"/>
    <w:rsid w:val="2D59BB58"/>
    <w:rsid w:val="2D61D139"/>
    <w:rsid w:val="2D6DABC0"/>
    <w:rsid w:val="2D7B9EA6"/>
    <w:rsid w:val="2D925E8C"/>
    <w:rsid w:val="2D9CA1B3"/>
    <w:rsid w:val="2DA14CF1"/>
    <w:rsid w:val="2DA5A1A9"/>
    <w:rsid w:val="2DAC0204"/>
    <w:rsid w:val="2DBBC21A"/>
    <w:rsid w:val="2DC82C64"/>
    <w:rsid w:val="2DD6090A"/>
    <w:rsid w:val="2DD6145B"/>
    <w:rsid w:val="2DDAEDB0"/>
    <w:rsid w:val="2DF202B1"/>
    <w:rsid w:val="2DF5BF69"/>
    <w:rsid w:val="2E0C3712"/>
    <w:rsid w:val="2E10D72B"/>
    <w:rsid w:val="2E30F184"/>
    <w:rsid w:val="2E322BF4"/>
    <w:rsid w:val="2E35325C"/>
    <w:rsid w:val="2E38F27C"/>
    <w:rsid w:val="2E523EF0"/>
    <w:rsid w:val="2EC9F77C"/>
    <w:rsid w:val="2ECDAC40"/>
    <w:rsid w:val="2EDE8D08"/>
    <w:rsid w:val="2EF15AA9"/>
    <w:rsid w:val="2EF7B0FC"/>
    <w:rsid w:val="2EFEF9E5"/>
    <w:rsid w:val="2F097C21"/>
    <w:rsid w:val="2F0FE842"/>
    <w:rsid w:val="2F1016CA"/>
    <w:rsid w:val="2F1276D9"/>
    <w:rsid w:val="2F25EBA3"/>
    <w:rsid w:val="2F3A04AA"/>
    <w:rsid w:val="2F536D6B"/>
    <w:rsid w:val="2F61F903"/>
    <w:rsid w:val="2F659CB3"/>
    <w:rsid w:val="2F845D63"/>
    <w:rsid w:val="2F918FCA"/>
    <w:rsid w:val="2F92951E"/>
    <w:rsid w:val="2FA63AAD"/>
    <w:rsid w:val="2FAD53F2"/>
    <w:rsid w:val="2FAE8D9B"/>
    <w:rsid w:val="2FCB751E"/>
    <w:rsid w:val="30017145"/>
    <w:rsid w:val="3029D2D7"/>
    <w:rsid w:val="302E39E2"/>
    <w:rsid w:val="303A29C5"/>
    <w:rsid w:val="306D3F50"/>
    <w:rsid w:val="3083AD74"/>
    <w:rsid w:val="308ECF60"/>
    <w:rsid w:val="30940A64"/>
    <w:rsid w:val="30984DF2"/>
    <w:rsid w:val="309D0C63"/>
    <w:rsid w:val="30A25E9A"/>
    <w:rsid w:val="30A31A2C"/>
    <w:rsid w:val="30B20243"/>
    <w:rsid w:val="30BEF285"/>
    <w:rsid w:val="30CE6C58"/>
    <w:rsid w:val="30DBA5A2"/>
    <w:rsid w:val="30DEF63B"/>
    <w:rsid w:val="30F0586C"/>
    <w:rsid w:val="3100AE3B"/>
    <w:rsid w:val="3129A373"/>
    <w:rsid w:val="312D05CF"/>
    <w:rsid w:val="314813D2"/>
    <w:rsid w:val="31498139"/>
    <w:rsid w:val="314DD720"/>
    <w:rsid w:val="315A7144"/>
    <w:rsid w:val="315B6286"/>
    <w:rsid w:val="31BEF74F"/>
    <w:rsid w:val="31CDBCD3"/>
    <w:rsid w:val="31D04488"/>
    <w:rsid w:val="31DFF93F"/>
    <w:rsid w:val="31EDAF3D"/>
    <w:rsid w:val="31F69892"/>
    <w:rsid w:val="31FB91C0"/>
    <w:rsid w:val="31FEAD70"/>
    <w:rsid w:val="320F87BD"/>
    <w:rsid w:val="3210610F"/>
    <w:rsid w:val="3218CAD2"/>
    <w:rsid w:val="321DBCAA"/>
    <w:rsid w:val="322E4B05"/>
    <w:rsid w:val="324E3050"/>
    <w:rsid w:val="3252119B"/>
    <w:rsid w:val="3267AEC7"/>
    <w:rsid w:val="327960EF"/>
    <w:rsid w:val="329743F8"/>
    <w:rsid w:val="329A03DD"/>
    <w:rsid w:val="32B9DA53"/>
    <w:rsid w:val="32C80D2F"/>
    <w:rsid w:val="32CAE264"/>
    <w:rsid w:val="32DC35F3"/>
    <w:rsid w:val="32F2ACD1"/>
    <w:rsid w:val="33036B73"/>
    <w:rsid w:val="330B8E1D"/>
    <w:rsid w:val="33103A88"/>
    <w:rsid w:val="33369430"/>
    <w:rsid w:val="333BD6BD"/>
    <w:rsid w:val="333DFEC1"/>
    <w:rsid w:val="334BA729"/>
    <w:rsid w:val="3359B659"/>
    <w:rsid w:val="335A4ED2"/>
    <w:rsid w:val="33617399"/>
    <w:rsid w:val="33626E55"/>
    <w:rsid w:val="33634B70"/>
    <w:rsid w:val="33728383"/>
    <w:rsid w:val="338C10DA"/>
    <w:rsid w:val="338F55A7"/>
    <w:rsid w:val="339FB785"/>
    <w:rsid w:val="33DB4D35"/>
    <w:rsid w:val="33EA00B1"/>
    <w:rsid w:val="33F34787"/>
    <w:rsid w:val="33FDDAC1"/>
    <w:rsid w:val="3409DD18"/>
    <w:rsid w:val="34231618"/>
    <w:rsid w:val="34252FA2"/>
    <w:rsid w:val="34332D92"/>
    <w:rsid w:val="3433A72E"/>
    <w:rsid w:val="3434B35F"/>
    <w:rsid w:val="344C55EF"/>
    <w:rsid w:val="346223AE"/>
    <w:rsid w:val="348577E2"/>
    <w:rsid w:val="3495E2F0"/>
    <w:rsid w:val="3499C72F"/>
    <w:rsid w:val="34A229B6"/>
    <w:rsid w:val="34BD537E"/>
    <w:rsid w:val="34BF8B21"/>
    <w:rsid w:val="34D57594"/>
    <w:rsid w:val="34E9E0FA"/>
    <w:rsid w:val="34FF1BD1"/>
    <w:rsid w:val="3515B5AE"/>
    <w:rsid w:val="3525135B"/>
    <w:rsid w:val="35295457"/>
    <w:rsid w:val="3536E7F6"/>
    <w:rsid w:val="3537AEC2"/>
    <w:rsid w:val="3542E864"/>
    <w:rsid w:val="3547287F"/>
    <w:rsid w:val="3547F745"/>
    <w:rsid w:val="35648A99"/>
    <w:rsid w:val="356F419B"/>
    <w:rsid w:val="356FEDA6"/>
    <w:rsid w:val="35781002"/>
    <w:rsid w:val="357CAC72"/>
    <w:rsid w:val="357D3A51"/>
    <w:rsid w:val="35859095"/>
    <w:rsid w:val="3586DE5B"/>
    <w:rsid w:val="358B1141"/>
    <w:rsid w:val="358D3794"/>
    <w:rsid w:val="35ADF83F"/>
    <w:rsid w:val="35B414F1"/>
    <w:rsid w:val="35BFDDE3"/>
    <w:rsid w:val="35CF334F"/>
    <w:rsid w:val="35D4DD3D"/>
    <w:rsid w:val="35D6EB79"/>
    <w:rsid w:val="35FB7B33"/>
    <w:rsid w:val="36170F01"/>
    <w:rsid w:val="36180CF8"/>
    <w:rsid w:val="3619A9AD"/>
    <w:rsid w:val="361EA543"/>
    <w:rsid w:val="362D09C0"/>
    <w:rsid w:val="363383F6"/>
    <w:rsid w:val="363B0C35"/>
    <w:rsid w:val="3655CA95"/>
    <w:rsid w:val="365A9C3B"/>
    <w:rsid w:val="3697733E"/>
    <w:rsid w:val="369A9E4D"/>
    <w:rsid w:val="36A91639"/>
    <w:rsid w:val="36C3E443"/>
    <w:rsid w:val="36CBE404"/>
    <w:rsid w:val="36CF6DF0"/>
    <w:rsid w:val="36E10261"/>
    <w:rsid w:val="36E2F8E0"/>
    <w:rsid w:val="36F10507"/>
    <w:rsid w:val="370CD967"/>
    <w:rsid w:val="371C1905"/>
    <w:rsid w:val="372160F6"/>
    <w:rsid w:val="3722DDA5"/>
    <w:rsid w:val="3735F16A"/>
    <w:rsid w:val="375EFB7E"/>
    <w:rsid w:val="376890CA"/>
    <w:rsid w:val="378A3FC9"/>
    <w:rsid w:val="378CC63B"/>
    <w:rsid w:val="37A2B1A4"/>
    <w:rsid w:val="37A48F35"/>
    <w:rsid w:val="37D46DA3"/>
    <w:rsid w:val="37DEBE89"/>
    <w:rsid w:val="37EAD9F4"/>
    <w:rsid w:val="37FF2DEB"/>
    <w:rsid w:val="38038872"/>
    <w:rsid w:val="38042EE9"/>
    <w:rsid w:val="3808A222"/>
    <w:rsid w:val="380A0553"/>
    <w:rsid w:val="383F66E0"/>
    <w:rsid w:val="38474C25"/>
    <w:rsid w:val="384B8DE7"/>
    <w:rsid w:val="384C65C0"/>
    <w:rsid w:val="385837A5"/>
    <w:rsid w:val="38586A85"/>
    <w:rsid w:val="38669C2F"/>
    <w:rsid w:val="386EE3F9"/>
    <w:rsid w:val="388C71C8"/>
    <w:rsid w:val="3897B33A"/>
    <w:rsid w:val="38A38EDE"/>
    <w:rsid w:val="38BA05CA"/>
    <w:rsid w:val="38BAD1C1"/>
    <w:rsid w:val="38E581C0"/>
    <w:rsid w:val="38E65353"/>
    <w:rsid w:val="38ED9CCA"/>
    <w:rsid w:val="38FCADFE"/>
    <w:rsid w:val="390261AE"/>
    <w:rsid w:val="391A41B4"/>
    <w:rsid w:val="39387210"/>
    <w:rsid w:val="39388944"/>
    <w:rsid w:val="3942AF01"/>
    <w:rsid w:val="39750C1B"/>
    <w:rsid w:val="398B289C"/>
    <w:rsid w:val="398DD82A"/>
    <w:rsid w:val="39A94420"/>
    <w:rsid w:val="39AB1841"/>
    <w:rsid w:val="39DCC1ED"/>
    <w:rsid w:val="39E31C86"/>
    <w:rsid w:val="39E76C79"/>
    <w:rsid w:val="39EE16F2"/>
    <w:rsid w:val="39F26AD8"/>
    <w:rsid w:val="3A0AB45A"/>
    <w:rsid w:val="3A11E831"/>
    <w:rsid w:val="3A29CD19"/>
    <w:rsid w:val="3A2A5278"/>
    <w:rsid w:val="3A383E60"/>
    <w:rsid w:val="3A61F5DF"/>
    <w:rsid w:val="3A6B15C7"/>
    <w:rsid w:val="3AA12916"/>
    <w:rsid w:val="3AA3ECF4"/>
    <w:rsid w:val="3AC9A5D1"/>
    <w:rsid w:val="3AD97E3A"/>
    <w:rsid w:val="3AEA7A1E"/>
    <w:rsid w:val="3AF3399C"/>
    <w:rsid w:val="3AFCEC8F"/>
    <w:rsid w:val="3B0E48CB"/>
    <w:rsid w:val="3B1218DD"/>
    <w:rsid w:val="3B165F4B"/>
    <w:rsid w:val="3B3891DD"/>
    <w:rsid w:val="3B436BA3"/>
    <w:rsid w:val="3B46C8D2"/>
    <w:rsid w:val="3B6D803A"/>
    <w:rsid w:val="3B7497E4"/>
    <w:rsid w:val="3B752580"/>
    <w:rsid w:val="3B7F6D7E"/>
    <w:rsid w:val="3B7FF87B"/>
    <w:rsid w:val="3B9DA230"/>
    <w:rsid w:val="3BA4BEFF"/>
    <w:rsid w:val="3BA58FB6"/>
    <w:rsid w:val="3BADB9AA"/>
    <w:rsid w:val="3BB6DEC2"/>
    <w:rsid w:val="3BBAA3C0"/>
    <w:rsid w:val="3BCD39A8"/>
    <w:rsid w:val="3BD6CEEA"/>
    <w:rsid w:val="3BDB2508"/>
    <w:rsid w:val="3C1D2282"/>
    <w:rsid w:val="3C2E27FD"/>
    <w:rsid w:val="3C47F854"/>
    <w:rsid w:val="3C55CD8B"/>
    <w:rsid w:val="3C5AC45E"/>
    <w:rsid w:val="3C5BD906"/>
    <w:rsid w:val="3C5D8EB2"/>
    <w:rsid w:val="3C610F56"/>
    <w:rsid w:val="3C780058"/>
    <w:rsid w:val="3C7C3AD9"/>
    <w:rsid w:val="3C802A4C"/>
    <w:rsid w:val="3C86C9DE"/>
    <w:rsid w:val="3C8F09FD"/>
    <w:rsid w:val="3C93F367"/>
    <w:rsid w:val="3C965871"/>
    <w:rsid w:val="3C97E759"/>
    <w:rsid w:val="3CADE93E"/>
    <w:rsid w:val="3CC9DDBF"/>
    <w:rsid w:val="3CCD189B"/>
    <w:rsid w:val="3CD1CB45"/>
    <w:rsid w:val="3CF9CACA"/>
    <w:rsid w:val="3D1B86C5"/>
    <w:rsid w:val="3D5148DD"/>
    <w:rsid w:val="3D76F569"/>
    <w:rsid w:val="3D79D496"/>
    <w:rsid w:val="3D7E29EA"/>
    <w:rsid w:val="3D7F3588"/>
    <w:rsid w:val="3D8C51BE"/>
    <w:rsid w:val="3D974C84"/>
    <w:rsid w:val="3D9792E6"/>
    <w:rsid w:val="3D9E0997"/>
    <w:rsid w:val="3DB6B99A"/>
    <w:rsid w:val="3DC66B81"/>
    <w:rsid w:val="3DE841E4"/>
    <w:rsid w:val="3DF84B56"/>
    <w:rsid w:val="3E0648EB"/>
    <w:rsid w:val="3E1BFAAD"/>
    <w:rsid w:val="3E2AD317"/>
    <w:rsid w:val="3E322499"/>
    <w:rsid w:val="3E3A4E17"/>
    <w:rsid w:val="3E3CCBAD"/>
    <w:rsid w:val="3E466F6E"/>
    <w:rsid w:val="3E48C56D"/>
    <w:rsid w:val="3E4C81A6"/>
    <w:rsid w:val="3E778F53"/>
    <w:rsid w:val="3E7BF9AE"/>
    <w:rsid w:val="3E7E6994"/>
    <w:rsid w:val="3E8AE257"/>
    <w:rsid w:val="3E8E9CC1"/>
    <w:rsid w:val="3EA037E0"/>
    <w:rsid w:val="3EA45686"/>
    <w:rsid w:val="3EA85429"/>
    <w:rsid w:val="3EAC38A6"/>
    <w:rsid w:val="3EC46B81"/>
    <w:rsid w:val="3ECE7853"/>
    <w:rsid w:val="3ED27004"/>
    <w:rsid w:val="3ED2E5C2"/>
    <w:rsid w:val="3EDAECE0"/>
    <w:rsid w:val="3EDF5C60"/>
    <w:rsid w:val="3EEAE4F1"/>
    <w:rsid w:val="3EEB709F"/>
    <w:rsid w:val="3EEE0AC5"/>
    <w:rsid w:val="3EF24482"/>
    <w:rsid w:val="3EF4F599"/>
    <w:rsid w:val="3EF6C418"/>
    <w:rsid w:val="3F0D9E77"/>
    <w:rsid w:val="3F103FE5"/>
    <w:rsid w:val="3F1452F8"/>
    <w:rsid w:val="3F1D16B0"/>
    <w:rsid w:val="3F305F8A"/>
    <w:rsid w:val="3F3BDCB2"/>
    <w:rsid w:val="3F4048B6"/>
    <w:rsid w:val="3F41034F"/>
    <w:rsid w:val="3F4A194F"/>
    <w:rsid w:val="3F58BD69"/>
    <w:rsid w:val="3F5D0A1F"/>
    <w:rsid w:val="3F71F5E9"/>
    <w:rsid w:val="3F7F0689"/>
    <w:rsid w:val="3F9EA2B1"/>
    <w:rsid w:val="3FA7B394"/>
    <w:rsid w:val="3FB4C245"/>
    <w:rsid w:val="3FBF6925"/>
    <w:rsid w:val="3FC28D1F"/>
    <w:rsid w:val="3FDE6A8B"/>
    <w:rsid w:val="3FDFEFFD"/>
    <w:rsid w:val="3FFA3EC1"/>
    <w:rsid w:val="400A91C2"/>
    <w:rsid w:val="400E032E"/>
    <w:rsid w:val="40135FB4"/>
    <w:rsid w:val="401C7293"/>
    <w:rsid w:val="4035D3AE"/>
    <w:rsid w:val="404B7F12"/>
    <w:rsid w:val="40525E0A"/>
    <w:rsid w:val="405B3968"/>
    <w:rsid w:val="4065A11C"/>
    <w:rsid w:val="406782EE"/>
    <w:rsid w:val="40AEC551"/>
    <w:rsid w:val="40AEDA0F"/>
    <w:rsid w:val="40DCD3B0"/>
    <w:rsid w:val="40EC8DF1"/>
    <w:rsid w:val="4110905E"/>
    <w:rsid w:val="4118EC0E"/>
    <w:rsid w:val="41327316"/>
    <w:rsid w:val="4135A69B"/>
    <w:rsid w:val="417465F8"/>
    <w:rsid w:val="417F7C9C"/>
    <w:rsid w:val="41882AA6"/>
    <w:rsid w:val="4189F5F2"/>
    <w:rsid w:val="418FE879"/>
    <w:rsid w:val="41A66223"/>
    <w:rsid w:val="41B7D2E7"/>
    <w:rsid w:val="41BF794C"/>
    <w:rsid w:val="41CB83E5"/>
    <w:rsid w:val="41FA428F"/>
    <w:rsid w:val="41FEC9EC"/>
    <w:rsid w:val="42148884"/>
    <w:rsid w:val="4222590C"/>
    <w:rsid w:val="422B4B76"/>
    <w:rsid w:val="422EF290"/>
    <w:rsid w:val="423549EF"/>
    <w:rsid w:val="4235D831"/>
    <w:rsid w:val="427B7882"/>
    <w:rsid w:val="428728B9"/>
    <w:rsid w:val="42934B55"/>
    <w:rsid w:val="42BC4AB1"/>
    <w:rsid w:val="42C42B11"/>
    <w:rsid w:val="42D3C36D"/>
    <w:rsid w:val="42D82BFE"/>
    <w:rsid w:val="42DDE221"/>
    <w:rsid w:val="42E13E4A"/>
    <w:rsid w:val="42E813A2"/>
    <w:rsid w:val="42FE4B81"/>
    <w:rsid w:val="4307E42C"/>
    <w:rsid w:val="430DD54F"/>
    <w:rsid w:val="431166F3"/>
    <w:rsid w:val="433D3DCE"/>
    <w:rsid w:val="4341632C"/>
    <w:rsid w:val="434DFD14"/>
    <w:rsid w:val="437861AC"/>
    <w:rsid w:val="4383800D"/>
    <w:rsid w:val="4384ACBE"/>
    <w:rsid w:val="4391EC52"/>
    <w:rsid w:val="43959F6D"/>
    <w:rsid w:val="439919FA"/>
    <w:rsid w:val="43A1675D"/>
    <w:rsid w:val="43A5D5E3"/>
    <w:rsid w:val="43BA88B2"/>
    <w:rsid w:val="43E292FF"/>
    <w:rsid w:val="43E2E369"/>
    <w:rsid w:val="43FDFB31"/>
    <w:rsid w:val="44242EB3"/>
    <w:rsid w:val="4426922C"/>
    <w:rsid w:val="44287D63"/>
    <w:rsid w:val="44316974"/>
    <w:rsid w:val="4431A6DD"/>
    <w:rsid w:val="44665AAB"/>
    <w:rsid w:val="448B1BDF"/>
    <w:rsid w:val="44934852"/>
    <w:rsid w:val="44A3B48D"/>
    <w:rsid w:val="44A41934"/>
    <w:rsid w:val="44AC357C"/>
    <w:rsid w:val="44B72872"/>
    <w:rsid w:val="44C3B401"/>
    <w:rsid w:val="44C56B85"/>
    <w:rsid w:val="44E83139"/>
    <w:rsid w:val="44F7793C"/>
    <w:rsid w:val="44FC210E"/>
    <w:rsid w:val="45067DB1"/>
    <w:rsid w:val="451F887F"/>
    <w:rsid w:val="4523DA92"/>
    <w:rsid w:val="452CFCD5"/>
    <w:rsid w:val="4534EA5B"/>
    <w:rsid w:val="454BCE07"/>
    <w:rsid w:val="454C8FE0"/>
    <w:rsid w:val="454FFEDA"/>
    <w:rsid w:val="45520295"/>
    <w:rsid w:val="455DBF56"/>
    <w:rsid w:val="455EFC22"/>
    <w:rsid w:val="457FFAD3"/>
    <w:rsid w:val="4592E816"/>
    <w:rsid w:val="45AC1073"/>
    <w:rsid w:val="45B07BEF"/>
    <w:rsid w:val="45C69AF9"/>
    <w:rsid w:val="45E23408"/>
    <w:rsid w:val="45EBF998"/>
    <w:rsid w:val="45EE32A0"/>
    <w:rsid w:val="460B642F"/>
    <w:rsid w:val="46154082"/>
    <w:rsid w:val="461D2BE6"/>
    <w:rsid w:val="463ACE46"/>
    <w:rsid w:val="46470CB2"/>
    <w:rsid w:val="4654BCE8"/>
    <w:rsid w:val="46764EF5"/>
    <w:rsid w:val="4678AD8B"/>
    <w:rsid w:val="46B93C47"/>
    <w:rsid w:val="46B9BA53"/>
    <w:rsid w:val="46D07D80"/>
    <w:rsid w:val="46D145D4"/>
    <w:rsid w:val="46DA3D69"/>
    <w:rsid w:val="46DB1DD8"/>
    <w:rsid w:val="46E59AF8"/>
    <w:rsid w:val="46F0E0BF"/>
    <w:rsid w:val="46F30D54"/>
    <w:rsid w:val="46F97D34"/>
    <w:rsid w:val="472D157B"/>
    <w:rsid w:val="473D5FA1"/>
    <w:rsid w:val="47471945"/>
    <w:rsid w:val="474B5A9B"/>
    <w:rsid w:val="474DFD41"/>
    <w:rsid w:val="475EBE12"/>
    <w:rsid w:val="47642B3B"/>
    <w:rsid w:val="476488E1"/>
    <w:rsid w:val="47817DE0"/>
    <w:rsid w:val="4785D47D"/>
    <w:rsid w:val="478BAA92"/>
    <w:rsid w:val="47922CF5"/>
    <w:rsid w:val="47935A3E"/>
    <w:rsid w:val="47A7A1A0"/>
    <w:rsid w:val="47BAB2FF"/>
    <w:rsid w:val="47CD3A42"/>
    <w:rsid w:val="47CEEC59"/>
    <w:rsid w:val="47D132F2"/>
    <w:rsid w:val="47D5ECE7"/>
    <w:rsid w:val="47DB554F"/>
    <w:rsid w:val="47E3DC12"/>
    <w:rsid w:val="483729BC"/>
    <w:rsid w:val="483C742D"/>
    <w:rsid w:val="4843DE82"/>
    <w:rsid w:val="4847E158"/>
    <w:rsid w:val="485847AA"/>
    <w:rsid w:val="485D975C"/>
    <w:rsid w:val="48691F6C"/>
    <w:rsid w:val="487E80BA"/>
    <w:rsid w:val="488B5CB3"/>
    <w:rsid w:val="489309FD"/>
    <w:rsid w:val="4895E29E"/>
    <w:rsid w:val="48A348B5"/>
    <w:rsid w:val="48AB4FB7"/>
    <w:rsid w:val="48D0CD65"/>
    <w:rsid w:val="48E2E9A6"/>
    <w:rsid w:val="48E96B62"/>
    <w:rsid w:val="48F749B3"/>
    <w:rsid w:val="4907C4BA"/>
    <w:rsid w:val="491EC5B1"/>
    <w:rsid w:val="492008DE"/>
    <w:rsid w:val="49269DD8"/>
    <w:rsid w:val="494268AD"/>
    <w:rsid w:val="495C235E"/>
    <w:rsid w:val="496DBF0A"/>
    <w:rsid w:val="497725B0"/>
    <w:rsid w:val="497E4850"/>
    <w:rsid w:val="4988AFFE"/>
    <w:rsid w:val="499B2BE1"/>
    <w:rsid w:val="499CBF4E"/>
    <w:rsid w:val="499F0D99"/>
    <w:rsid w:val="49B899B1"/>
    <w:rsid w:val="49C62F93"/>
    <w:rsid w:val="49F7D6B1"/>
    <w:rsid w:val="49F999A9"/>
    <w:rsid w:val="49FD53E6"/>
    <w:rsid w:val="4A0D4FBC"/>
    <w:rsid w:val="4A0F1E4D"/>
    <w:rsid w:val="4A2545E5"/>
    <w:rsid w:val="4A311DF6"/>
    <w:rsid w:val="4A3184C2"/>
    <w:rsid w:val="4A517905"/>
    <w:rsid w:val="4A5548A5"/>
    <w:rsid w:val="4A636B57"/>
    <w:rsid w:val="4A776986"/>
    <w:rsid w:val="4A88D50C"/>
    <w:rsid w:val="4A8D5E51"/>
    <w:rsid w:val="4A972696"/>
    <w:rsid w:val="4ABA9612"/>
    <w:rsid w:val="4AC46DEC"/>
    <w:rsid w:val="4AC6E964"/>
    <w:rsid w:val="4AC8FB7B"/>
    <w:rsid w:val="4AD109AA"/>
    <w:rsid w:val="4B3C1652"/>
    <w:rsid w:val="4B4549E7"/>
    <w:rsid w:val="4B81F29F"/>
    <w:rsid w:val="4B8B0382"/>
    <w:rsid w:val="4B9EC114"/>
    <w:rsid w:val="4BB06D6D"/>
    <w:rsid w:val="4BB55817"/>
    <w:rsid w:val="4BCA08AF"/>
    <w:rsid w:val="4BCCEE57"/>
    <w:rsid w:val="4BDABFB7"/>
    <w:rsid w:val="4BED654C"/>
    <w:rsid w:val="4BF22011"/>
    <w:rsid w:val="4BF56187"/>
    <w:rsid w:val="4BFC25BD"/>
    <w:rsid w:val="4BFCCCC5"/>
    <w:rsid w:val="4C15885E"/>
    <w:rsid w:val="4C1B8759"/>
    <w:rsid w:val="4C3B33D2"/>
    <w:rsid w:val="4C55FF67"/>
    <w:rsid w:val="4C6FA938"/>
    <w:rsid w:val="4C964E16"/>
    <w:rsid w:val="4CA842BA"/>
    <w:rsid w:val="4CCA86F3"/>
    <w:rsid w:val="4CE16509"/>
    <w:rsid w:val="4CE7EF0F"/>
    <w:rsid w:val="4CF6A162"/>
    <w:rsid w:val="4D095475"/>
    <w:rsid w:val="4D147AAA"/>
    <w:rsid w:val="4D26D3E3"/>
    <w:rsid w:val="4D51F1DD"/>
    <w:rsid w:val="4D57C567"/>
    <w:rsid w:val="4D5B10BF"/>
    <w:rsid w:val="4D7371D8"/>
    <w:rsid w:val="4D7C276A"/>
    <w:rsid w:val="4D82E460"/>
    <w:rsid w:val="4D989D26"/>
    <w:rsid w:val="4D9F9602"/>
    <w:rsid w:val="4DAF5AF9"/>
    <w:rsid w:val="4DB34092"/>
    <w:rsid w:val="4DD23622"/>
    <w:rsid w:val="4DD5CB49"/>
    <w:rsid w:val="4DEC7FF0"/>
    <w:rsid w:val="4E013496"/>
    <w:rsid w:val="4E03DCE3"/>
    <w:rsid w:val="4E127A39"/>
    <w:rsid w:val="4E2F5550"/>
    <w:rsid w:val="4E321E77"/>
    <w:rsid w:val="4E32E2A7"/>
    <w:rsid w:val="4E35547F"/>
    <w:rsid w:val="4E3910E2"/>
    <w:rsid w:val="4E401967"/>
    <w:rsid w:val="4E45E02B"/>
    <w:rsid w:val="4E48255E"/>
    <w:rsid w:val="4E4B5F01"/>
    <w:rsid w:val="4E7EEDCA"/>
    <w:rsid w:val="4E83BF70"/>
    <w:rsid w:val="4E8E1502"/>
    <w:rsid w:val="4E94AEB2"/>
    <w:rsid w:val="4EACD1F6"/>
    <w:rsid w:val="4ED7109D"/>
    <w:rsid w:val="4EED0E44"/>
    <w:rsid w:val="4EEFECDF"/>
    <w:rsid w:val="4F08F46B"/>
    <w:rsid w:val="4F0A23E9"/>
    <w:rsid w:val="4F251FBE"/>
    <w:rsid w:val="4F29C4F0"/>
    <w:rsid w:val="4F346D87"/>
    <w:rsid w:val="4F4C5744"/>
    <w:rsid w:val="4F8F722A"/>
    <w:rsid w:val="4F906E1B"/>
    <w:rsid w:val="4FA52C60"/>
    <w:rsid w:val="4FAD79A2"/>
    <w:rsid w:val="4FC29B03"/>
    <w:rsid w:val="4FC5C4E4"/>
    <w:rsid w:val="4FCDEED8"/>
    <w:rsid w:val="4FDA436B"/>
    <w:rsid w:val="4FDF29AF"/>
    <w:rsid w:val="4FE5A554"/>
    <w:rsid w:val="4FED2C45"/>
    <w:rsid w:val="4FF67B84"/>
    <w:rsid w:val="4FFDD097"/>
    <w:rsid w:val="5004495B"/>
    <w:rsid w:val="50564AB1"/>
    <w:rsid w:val="50614032"/>
    <w:rsid w:val="50666EB6"/>
    <w:rsid w:val="506FB207"/>
    <w:rsid w:val="50706F5A"/>
    <w:rsid w:val="5089AC18"/>
    <w:rsid w:val="508DD6AF"/>
    <w:rsid w:val="5094E28A"/>
    <w:rsid w:val="50CB30B3"/>
    <w:rsid w:val="50ED6B3B"/>
    <w:rsid w:val="50EEC31A"/>
    <w:rsid w:val="511192AC"/>
    <w:rsid w:val="51260D65"/>
    <w:rsid w:val="514812B6"/>
    <w:rsid w:val="514E16D6"/>
    <w:rsid w:val="5153DC2A"/>
    <w:rsid w:val="5170C9ED"/>
    <w:rsid w:val="517109BE"/>
    <w:rsid w:val="5174D03E"/>
    <w:rsid w:val="517AFA10"/>
    <w:rsid w:val="51A3A358"/>
    <w:rsid w:val="51BDA7B6"/>
    <w:rsid w:val="51C37881"/>
    <w:rsid w:val="52016036"/>
    <w:rsid w:val="521B71D7"/>
    <w:rsid w:val="5246CEBF"/>
    <w:rsid w:val="5259B690"/>
    <w:rsid w:val="525A45DC"/>
    <w:rsid w:val="526448FC"/>
    <w:rsid w:val="52716B1E"/>
    <w:rsid w:val="527218C1"/>
    <w:rsid w:val="529279E7"/>
    <w:rsid w:val="52958CCC"/>
    <w:rsid w:val="52A4B6FC"/>
    <w:rsid w:val="5305CDF6"/>
    <w:rsid w:val="531042C9"/>
    <w:rsid w:val="532A29EF"/>
    <w:rsid w:val="535D41CD"/>
    <w:rsid w:val="535F0951"/>
    <w:rsid w:val="536D42D5"/>
    <w:rsid w:val="537A9832"/>
    <w:rsid w:val="5385C9B5"/>
    <w:rsid w:val="539E3F5B"/>
    <w:rsid w:val="53ACEA59"/>
    <w:rsid w:val="53B3DC1F"/>
    <w:rsid w:val="53C117AF"/>
    <w:rsid w:val="53D52F0F"/>
    <w:rsid w:val="53D6EC34"/>
    <w:rsid w:val="53D8003C"/>
    <w:rsid w:val="53E9503A"/>
    <w:rsid w:val="53EEA16F"/>
    <w:rsid w:val="53EEE1D7"/>
    <w:rsid w:val="53FA74FB"/>
    <w:rsid w:val="5407DEAA"/>
    <w:rsid w:val="540E66CB"/>
    <w:rsid w:val="5418FDA7"/>
    <w:rsid w:val="541AE77A"/>
    <w:rsid w:val="544645B7"/>
    <w:rsid w:val="5474C7B8"/>
    <w:rsid w:val="5478CD42"/>
    <w:rsid w:val="547B3DAB"/>
    <w:rsid w:val="54A25500"/>
    <w:rsid w:val="54AAD744"/>
    <w:rsid w:val="54BE4982"/>
    <w:rsid w:val="54C7A0EB"/>
    <w:rsid w:val="54C7B700"/>
    <w:rsid w:val="54D7BA7E"/>
    <w:rsid w:val="55056327"/>
    <w:rsid w:val="55094709"/>
    <w:rsid w:val="551ACD57"/>
    <w:rsid w:val="553A0FBC"/>
    <w:rsid w:val="5545AFCC"/>
    <w:rsid w:val="555DA0B7"/>
    <w:rsid w:val="55683FB4"/>
    <w:rsid w:val="5569116B"/>
    <w:rsid w:val="5580695F"/>
    <w:rsid w:val="55B3322F"/>
    <w:rsid w:val="55C0B564"/>
    <w:rsid w:val="55CACBF8"/>
    <w:rsid w:val="55DBF992"/>
    <w:rsid w:val="55E44544"/>
    <w:rsid w:val="563D305C"/>
    <w:rsid w:val="56524466"/>
    <w:rsid w:val="56559B3A"/>
    <w:rsid w:val="56582E7E"/>
    <w:rsid w:val="56638761"/>
    <w:rsid w:val="56730992"/>
    <w:rsid w:val="56AAC110"/>
    <w:rsid w:val="56ABB8A6"/>
    <w:rsid w:val="56CBD6A1"/>
    <w:rsid w:val="56FC0DD4"/>
    <w:rsid w:val="570FA0FE"/>
    <w:rsid w:val="5711E015"/>
    <w:rsid w:val="57268299"/>
    <w:rsid w:val="5734002C"/>
    <w:rsid w:val="573BF397"/>
    <w:rsid w:val="573F96B6"/>
    <w:rsid w:val="57472D68"/>
    <w:rsid w:val="574F5CCE"/>
    <w:rsid w:val="5758928D"/>
    <w:rsid w:val="576214C1"/>
    <w:rsid w:val="57732B09"/>
    <w:rsid w:val="5793C6DD"/>
    <w:rsid w:val="57A9525C"/>
    <w:rsid w:val="57B0AC41"/>
    <w:rsid w:val="57D30996"/>
    <w:rsid w:val="57D900BD"/>
    <w:rsid w:val="58007E49"/>
    <w:rsid w:val="581076E3"/>
    <w:rsid w:val="5829B9FB"/>
    <w:rsid w:val="583C2721"/>
    <w:rsid w:val="584D492B"/>
    <w:rsid w:val="58515CDB"/>
    <w:rsid w:val="5872BE22"/>
    <w:rsid w:val="58818C0E"/>
    <w:rsid w:val="58886663"/>
    <w:rsid w:val="5898FAA2"/>
    <w:rsid w:val="58AD30AD"/>
    <w:rsid w:val="58B510FA"/>
    <w:rsid w:val="58B9F371"/>
    <w:rsid w:val="58E0ACA2"/>
    <w:rsid w:val="58E65E54"/>
    <w:rsid w:val="58F11A0E"/>
    <w:rsid w:val="58FF9785"/>
    <w:rsid w:val="5932E649"/>
    <w:rsid w:val="59458C43"/>
    <w:rsid w:val="595928BB"/>
    <w:rsid w:val="595EC9D0"/>
    <w:rsid w:val="597BBF2C"/>
    <w:rsid w:val="598C1760"/>
    <w:rsid w:val="598EDBE9"/>
    <w:rsid w:val="59A6BFB4"/>
    <w:rsid w:val="59AC3E54"/>
    <w:rsid w:val="59BA426A"/>
    <w:rsid w:val="59CCF503"/>
    <w:rsid w:val="59D61B16"/>
    <w:rsid w:val="59F9C916"/>
    <w:rsid w:val="59FF0427"/>
    <w:rsid w:val="5A138265"/>
    <w:rsid w:val="5A33EFA7"/>
    <w:rsid w:val="5A3C3E0A"/>
    <w:rsid w:val="5A3F543A"/>
    <w:rsid w:val="5A45FC2B"/>
    <w:rsid w:val="5A5AA548"/>
    <w:rsid w:val="5A67B8B5"/>
    <w:rsid w:val="5A97850F"/>
    <w:rsid w:val="5A9ABA34"/>
    <w:rsid w:val="5A9FF769"/>
    <w:rsid w:val="5AD8A762"/>
    <w:rsid w:val="5B1723B5"/>
    <w:rsid w:val="5B1D9C2F"/>
    <w:rsid w:val="5B36F884"/>
    <w:rsid w:val="5B428A39"/>
    <w:rsid w:val="5B4E84E1"/>
    <w:rsid w:val="5B846186"/>
    <w:rsid w:val="5B965C1F"/>
    <w:rsid w:val="5BACADCA"/>
    <w:rsid w:val="5BC03586"/>
    <w:rsid w:val="5BC74F10"/>
    <w:rsid w:val="5BCC8A05"/>
    <w:rsid w:val="5BD92FA4"/>
    <w:rsid w:val="5BEC1B8E"/>
    <w:rsid w:val="5BFE71E4"/>
    <w:rsid w:val="5C179525"/>
    <w:rsid w:val="5C368A95"/>
    <w:rsid w:val="5C55B852"/>
    <w:rsid w:val="5C8C3215"/>
    <w:rsid w:val="5C938A3F"/>
    <w:rsid w:val="5C99420D"/>
    <w:rsid w:val="5CAE4F0A"/>
    <w:rsid w:val="5CC3B822"/>
    <w:rsid w:val="5CC6DD3B"/>
    <w:rsid w:val="5CC8211A"/>
    <w:rsid w:val="5CC9B614"/>
    <w:rsid w:val="5CCD5602"/>
    <w:rsid w:val="5CD2C8E5"/>
    <w:rsid w:val="5CE28BE6"/>
    <w:rsid w:val="5D06295C"/>
    <w:rsid w:val="5D127508"/>
    <w:rsid w:val="5D259614"/>
    <w:rsid w:val="5D3BF79E"/>
    <w:rsid w:val="5D3CF7AD"/>
    <w:rsid w:val="5D57A146"/>
    <w:rsid w:val="5D62FBFE"/>
    <w:rsid w:val="5D6B3186"/>
    <w:rsid w:val="5D775212"/>
    <w:rsid w:val="5D92D965"/>
    <w:rsid w:val="5D9F5977"/>
    <w:rsid w:val="5DAC04E4"/>
    <w:rsid w:val="5DBD0252"/>
    <w:rsid w:val="5DC7F5A4"/>
    <w:rsid w:val="5DE10B5A"/>
    <w:rsid w:val="5DF2B76A"/>
    <w:rsid w:val="5DF5CF66"/>
    <w:rsid w:val="5DF70A68"/>
    <w:rsid w:val="5E196C65"/>
    <w:rsid w:val="5E27EFA7"/>
    <w:rsid w:val="5E46E207"/>
    <w:rsid w:val="5E4D1DB8"/>
    <w:rsid w:val="5E4D9CB8"/>
    <w:rsid w:val="5E505AE7"/>
    <w:rsid w:val="5E56E648"/>
    <w:rsid w:val="5E5CD09E"/>
    <w:rsid w:val="5E658675"/>
    <w:rsid w:val="5E659E37"/>
    <w:rsid w:val="5E6FDBD4"/>
    <w:rsid w:val="5E7E9CC4"/>
    <w:rsid w:val="5E8CFA1F"/>
    <w:rsid w:val="5E929F3A"/>
    <w:rsid w:val="5EC0FB24"/>
    <w:rsid w:val="5EC763C8"/>
    <w:rsid w:val="5ED10FF9"/>
    <w:rsid w:val="5ED163B4"/>
    <w:rsid w:val="5EDC9B4D"/>
    <w:rsid w:val="5EF80358"/>
    <w:rsid w:val="5EFA5942"/>
    <w:rsid w:val="5F115822"/>
    <w:rsid w:val="5F1AB2E3"/>
    <w:rsid w:val="5F1B3C3B"/>
    <w:rsid w:val="5F297C69"/>
    <w:rsid w:val="5F56A435"/>
    <w:rsid w:val="5F757754"/>
    <w:rsid w:val="5F771C6A"/>
    <w:rsid w:val="5F7981A7"/>
    <w:rsid w:val="5FA2C75D"/>
    <w:rsid w:val="5FA9F1F6"/>
    <w:rsid w:val="5FB4E2F7"/>
    <w:rsid w:val="5FC34A6D"/>
    <w:rsid w:val="5FC8EADA"/>
    <w:rsid w:val="600CD08D"/>
    <w:rsid w:val="6016672C"/>
    <w:rsid w:val="601A63BE"/>
    <w:rsid w:val="60392FA9"/>
    <w:rsid w:val="60406399"/>
    <w:rsid w:val="6044C9DE"/>
    <w:rsid w:val="606F2D12"/>
    <w:rsid w:val="6071EFA7"/>
    <w:rsid w:val="6084AFE9"/>
    <w:rsid w:val="6084FB2A"/>
    <w:rsid w:val="608A08CE"/>
    <w:rsid w:val="608B447A"/>
    <w:rsid w:val="60912416"/>
    <w:rsid w:val="60A8B121"/>
    <w:rsid w:val="60DF2D62"/>
    <w:rsid w:val="610AF394"/>
    <w:rsid w:val="610D757F"/>
    <w:rsid w:val="61104E31"/>
    <w:rsid w:val="6119242D"/>
    <w:rsid w:val="611CDD7C"/>
    <w:rsid w:val="6126F7EB"/>
    <w:rsid w:val="612B67DE"/>
    <w:rsid w:val="614E0FA8"/>
    <w:rsid w:val="6150E64F"/>
    <w:rsid w:val="615B9018"/>
    <w:rsid w:val="615DABB1"/>
    <w:rsid w:val="61669362"/>
    <w:rsid w:val="616694C4"/>
    <w:rsid w:val="617D5270"/>
    <w:rsid w:val="61862B6C"/>
    <w:rsid w:val="618C57CD"/>
    <w:rsid w:val="61911DDA"/>
    <w:rsid w:val="61A20870"/>
    <w:rsid w:val="61BABC09"/>
    <w:rsid w:val="61CBF456"/>
    <w:rsid w:val="61CC2F1E"/>
    <w:rsid w:val="61CE6DE1"/>
    <w:rsid w:val="61DF2D7D"/>
    <w:rsid w:val="61F66CB0"/>
    <w:rsid w:val="61FF6355"/>
    <w:rsid w:val="62028408"/>
    <w:rsid w:val="6211036A"/>
    <w:rsid w:val="6211BA3E"/>
    <w:rsid w:val="621665AA"/>
    <w:rsid w:val="6221A3A7"/>
    <w:rsid w:val="62265F94"/>
    <w:rsid w:val="6244FE09"/>
    <w:rsid w:val="624B97C9"/>
    <w:rsid w:val="626195BA"/>
    <w:rsid w:val="6264A4B5"/>
    <w:rsid w:val="627ED91D"/>
    <w:rsid w:val="6280D49E"/>
    <w:rsid w:val="62A01A63"/>
    <w:rsid w:val="62A387B5"/>
    <w:rsid w:val="62C4F9D6"/>
    <w:rsid w:val="62C89CE7"/>
    <w:rsid w:val="62CA7B8B"/>
    <w:rsid w:val="62D64513"/>
    <w:rsid w:val="62FBE9EB"/>
    <w:rsid w:val="6300C012"/>
    <w:rsid w:val="63054B6B"/>
    <w:rsid w:val="630DFDE7"/>
    <w:rsid w:val="6324843E"/>
    <w:rsid w:val="632CB2F7"/>
    <w:rsid w:val="6338F798"/>
    <w:rsid w:val="6342F05D"/>
    <w:rsid w:val="635940D4"/>
    <w:rsid w:val="6362297E"/>
    <w:rsid w:val="636A778E"/>
    <w:rsid w:val="638A440C"/>
    <w:rsid w:val="639B33B6"/>
    <w:rsid w:val="63B4A284"/>
    <w:rsid w:val="63BD7408"/>
    <w:rsid w:val="63C1808B"/>
    <w:rsid w:val="63C1A990"/>
    <w:rsid w:val="63D10CEC"/>
    <w:rsid w:val="63E0147A"/>
    <w:rsid w:val="6401878E"/>
    <w:rsid w:val="640A0FAE"/>
    <w:rsid w:val="6432391E"/>
    <w:rsid w:val="643592C8"/>
    <w:rsid w:val="644FC7B1"/>
    <w:rsid w:val="64544E42"/>
    <w:rsid w:val="64652299"/>
    <w:rsid w:val="64660B0D"/>
    <w:rsid w:val="646E2291"/>
    <w:rsid w:val="646EA9C3"/>
    <w:rsid w:val="6476800C"/>
    <w:rsid w:val="64867ACF"/>
    <w:rsid w:val="6488C117"/>
    <w:rsid w:val="648D024D"/>
    <w:rsid w:val="64C4CEAD"/>
    <w:rsid w:val="64DCA371"/>
    <w:rsid w:val="64E8B861"/>
    <w:rsid w:val="64EF5DAB"/>
    <w:rsid w:val="6504E3FF"/>
    <w:rsid w:val="65141FF2"/>
    <w:rsid w:val="6544F3E9"/>
    <w:rsid w:val="654DB53F"/>
    <w:rsid w:val="6550486F"/>
    <w:rsid w:val="65594469"/>
    <w:rsid w:val="657B7BF4"/>
    <w:rsid w:val="65851006"/>
    <w:rsid w:val="6589F467"/>
    <w:rsid w:val="65A2F8A8"/>
    <w:rsid w:val="65B15BC8"/>
    <w:rsid w:val="65B48C19"/>
    <w:rsid w:val="65B5484E"/>
    <w:rsid w:val="65CE097F"/>
    <w:rsid w:val="65E999EE"/>
    <w:rsid w:val="65F246B5"/>
    <w:rsid w:val="66016D39"/>
    <w:rsid w:val="661A7A34"/>
    <w:rsid w:val="661C5F2E"/>
    <w:rsid w:val="66387677"/>
    <w:rsid w:val="664D799F"/>
    <w:rsid w:val="66715F2A"/>
    <w:rsid w:val="66730687"/>
    <w:rsid w:val="667818ED"/>
    <w:rsid w:val="6688EFF3"/>
    <w:rsid w:val="668AFDEF"/>
    <w:rsid w:val="668B236B"/>
    <w:rsid w:val="66913B87"/>
    <w:rsid w:val="6693E345"/>
    <w:rsid w:val="66AA793A"/>
    <w:rsid w:val="66BCCCCE"/>
    <w:rsid w:val="66C3699A"/>
    <w:rsid w:val="66D0F3AD"/>
    <w:rsid w:val="66D78247"/>
    <w:rsid w:val="66EDF136"/>
    <w:rsid w:val="66F322FE"/>
    <w:rsid w:val="66F514CA"/>
    <w:rsid w:val="6726CE72"/>
    <w:rsid w:val="674E38C8"/>
    <w:rsid w:val="675851F0"/>
    <w:rsid w:val="6764C0D2"/>
    <w:rsid w:val="6768CE8D"/>
    <w:rsid w:val="679BDA34"/>
    <w:rsid w:val="67AC1265"/>
    <w:rsid w:val="67CB5C35"/>
    <w:rsid w:val="67D7BC1C"/>
    <w:rsid w:val="67DCF016"/>
    <w:rsid w:val="67E613A4"/>
    <w:rsid w:val="67FD0084"/>
    <w:rsid w:val="6813899A"/>
    <w:rsid w:val="6829FC66"/>
    <w:rsid w:val="6846FFF2"/>
    <w:rsid w:val="68589D2F"/>
    <w:rsid w:val="685FC936"/>
    <w:rsid w:val="6883B846"/>
    <w:rsid w:val="68860D49"/>
    <w:rsid w:val="6887D448"/>
    <w:rsid w:val="688DEE45"/>
    <w:rsid w:val="6893201E"/>
    <w:rsid w:val="68A8683F"/>
    <w:rsid w:val="68AA3F85"/>
    <w:rsid w:val="68BC924F"/>
    <w:rsid w:val="68C5EBBF"/>
    <w:rsid w:val="68CA49DD"/>
    <w:rsid w:val="68D4BF65"/>
    <w:rsid w:val="68F01622"/>
    <w:rsid w:val="68F0AAC3"/>
    <w:rsid w:val="69221DB1"/>
    <w:rsid w:val="692338D4"/>
    <w:rsid w:val="69531742"/>
    <w:rsid w:val="698A2322"/>
    <w:rsid w:val="698B366E"/>
    <w:rsid w:val="698C2D30"/>
    <w:rsid w:val="698E48EF"/>
    <w:rsid w:val="698F2605"/>
    <w:rsid w:val="69A15049"/>
    <w:rsid w:val="69A8391C"/>
    <w:rsid w:val="69EF14D8"/>
    <w:rsid w:val="69F6B545"/>
    <w:rsid w:val="69FC5794"/>
    <w:rsid w:val="6A158E34"/>
    <w:rsid w:val="6A18650C"/>
    <w:rsid w:val="6A1CE1E6"/>
    <w:rsid w:val="6A1E8979"/>
    <w:rsid w:val="6A29A3EA"/>
    <w:rsid w:val="6A2A5B5A"/>
    <w:rsid w:val="6A31108A"/>
    <w:rsid w:val="6A3F2FB4"/>
    <w:rsid w:val="6A658F7E"/>
    <w:rsid w:val="6A69576C"/>
    <w:rsid w:val="6A715C6D"/>
    <w:rsid w:val="6A81FFCC"/>
    <w:rsid w:val="6A85BCB3"/>
    <w:rsid w:val="6A885EBB"/>
    <w:rsid w:val="6A9A8E53"/>
    <w:rsid w:val="6AB9954C"/>
    <w:rsid w:val="6ABF0935"/>
    <w:rsid w:val="6ACC710D"/>
    <w:rsid w:val="6ACE7783"/>
    <w:rsid w:val="6ADD7AF6"/>
    <w:rsid w:val="6AE825EB"/>
    <w:rsid w:val="6AEDEB57"/>
    <w:rsid w:val="6AEEE7A3"/>
    <w:rsid w:val="6AFB0989"/>
    <w:rsid w:val="6B16ADCF"/>
    <w:rsid w:val="6B278B88"/>
    <w:rsid w:val="6B2D40EE"/>
    <w:rsid w:val="6B339850"/>
    <w:rsid w:val="6B43D157"/>
    <w:rsid w:val="6B48133A"/>
    <w:rsid w:val="6B5C6116"/>
    <w:rsid w:val="6B7057B9"/>
    <w:rsid w:val="6B8663C0"/>
    <w:rsid w:val="6B87EB1A"/>
    <w:rsid w:val="6B8A2408"/>
    <w:rsid w:val="6BBE91A1"/>
    <w:rsid w:val="6BC76290"/>
    <w:rsid w:val="6BD302A0"/>
    <w:rsid w:val="6BD6B8EF"/>
    <w:rsid w:val="6BDE56D6"/>
    <w:rsid w:val="6BE7613E"/>
    <w:rsid w:val="6BF16431"/>
    <w:rsid w:val="6BF2355F"/>
    <w:rsid w:val="6C35DC31"/>
    <w:rsid w:val="6C3FA7E8"/>
    <w:rsid w:val="6C42D6B2"/>
    <w:rsid w:val="6C4A8C71"/>
    <w:rsid w:val="6C5300D8"/>
    <w:rsid w:val="6C6AE50C"/>
    <w:rsid w:val="6C70DDEB"/>
    <w:rsid w:val="6C7ECF91"/>
    <w:rsid w:val="6C83CF11"/>
    <w:rsid w:val="6C83F64C"/>
    <w:rsid w:val="6C8AB804"/>
    <w:rsid w:val="6C90C24F"/>
    <w:rsid w:val="6CA460F8"/>
    <w:rsid w:val="6CA46F2B"/>
    <w:rsid w:val="6CB85DE5"/>
    <w:rsid w:val="6CC4CE0B"/>
    <w:rsid w:val="6CC9114F"/>
    <w:rsid w:val="6CCDCC18"/>
    <w:rsid w:val="6CDFD9DE"/>
    <w:rsid w:val="6CE6FABD"/>
    <w:rsid w:val="6CF547B2"/>
    <w:rsid w:val="6CFBE9A2"/>
    <w:rsid w:val="6D009D36"/>
    <w:rsid w:val="6D05954E"/>
    <w:rsid w:val="6D1D764E"/>
    <w:rsid w:val="6D3708BE"/>
    <w:rsid w:val="6D4BA9A1"/>
    <w:rsid w:val="6D6FB613"/>
    <w:rsid w:val="6D8187DD"/>
    <w:rsid w:val="6D8630E5"/>
    <w:rsid w:val="6D9AAD10"/>
    <w:rsid w:val="6DA4880D"/>
    <w:rsid w:val="6DA6AC74"/>
    <w:rsid w:val="6DAA32B6"/>
    <w:rsid w:val="6DB29B00"/>
    <w:rsid w:val="6DBC3FF4"/>
    <w:rsid w:val="6DBCB03F"/>
    <w:rsid w:val="6DD5A4BF"/>
    <w:rsid w:val="6DD5CF0F"/>
    <w:rsid w:val="6DD91260"/>
    <w:rsid w:val="6DDB7849"/>
    <w:rsid w:val="6DDD2E13"/>
    <w:rsid w:val="6DE8A142"/>
    <w:rsid w:val="6DE94193"/>
    <w:rsid w:val="6DF3630F"/>
    <w:rsid w:val="6DF4A0A6"/>
    <w:rsid w:val="6DFCCEB7"/>
    <w:rsid w:val="6E086F84"/>
    <w:rsid w:val="6E09B77A"/>
    <w:rsid w:val="6E0A60A2"/>
    <w:rsid w:val="6E0FAA77"/>
    <w:rsid w:val="6E1F7994"/>
    <w:rsid w:val="6E2CB5FE"/>
    <w:rsid w:val="6E30E746"/>
    <w:rsid w:val="6E4E4E91"/>
    <w:rsid w:val="6E5E660B"/>
    <w:rsid w:val="6E69666F"/>
    <w:rsid w:val="6E70EFCE"/>
    <w:rsid w:val="6E821788"/>
    <w:rsid w:val="6E83E4AD"/>
    <w:rsid w:val="6E941B1D"/>
    <w:rsid w:val="6E99FDBB"/>
    <w:rsid w:val="6EAADA73"/>
    <w:rsid w:val="6EC1BDCA"/>
    <w:rsid w:val="6EE07C4C"/>
    <w:rsid w:val="6EE10D66"/>
    <w:rsid w:val="6EE2BF2D"/>
    <w:rsid w:val="6F0E69A2"/>
    <w:rsid w:val="6F1D583E"/>
    <w:rsid w:val="6F2545C4"/>
    <w:rsid w:val="6F4012CB"/>
    <w:rsid w:val="6F40586E"/>
    <w:rsid w:val="6F41CDA0"/>
    <w:rsid w:val="6F421184"/>
    <w:rsid w:val="6F5EA892"/>
    <w:rsid w:val="6F64C700"/>
    <w:rsid w:val="6F87C4CB"/>
    <w:rsid w:val="6F975433"/>
    <w:rsid w:val="6F9C82CD"/>
    <w:rsid w:val="6F9FA463"/>
    <w:rsid w:val="6FA0FFBC"/>
    <w:rsid w:val="6FDA09BE"/>
    <w:rsid w:val="6FECE50E"/>
    <w:rsid w:val="6FF18BC0"/>
    <w:rsid w:val="6FF8E131"/>
    <w:rsid w:val="70002531"/>
    <w:rsid w:val="70196A34"/>
    <w:rsid w:val="701E9B7F"/>
    <w:rsid w:val="70387E75"/>
    <w:rsid w:val="704443EE"/>
    <w:rsid w:val="7045F78D"/>
    <w:rsid w:val="704AADAD"/>
    <w:rsid w:val="704C1B9B"/>
    <w:rsid w:val="70523C4A"/>
    <w:rsid w:val="706CEB81"/>
    <w:rsid w:val="707BE5EA"/>
    <w:rsid w:val="707F7DD0"/>
    <w:rsid w:val="7083ACF6"/>
    <w:rsid w:val="70878AA0"/>
    <w:rsid w:val="70B5DA33"/>
    <w:rsid w:val="70C01B78"/>
    <w:rsid w:val="70CCA70E"/>
    <w:rsid w:val="70D24DD2"/>
    <w:rsid w:val="70D86302"/>
    <w:rsid w:val="70DC28CF"/>
    <w:rsid w:val="70F91469"/>
    <w:rsid w:val="71108641"/>
    <w:rsid w:val="7111086C"/>
    <w:rsid w:val="71126D70"/>
    <w:rsid w:val="7123952C"/>
    <w:rsid w:val="7137B1B6"/>
    <w:rsid w:val="713F2D6F"/>
    <w:rsid w:val="71651358"/>
    <w:rsid w:val="717581DA"/>
    <w:rsid w:val="719091BC"/>
    <w:rsid w:val="71BD4075"/>
    <w:rsid w:val="71C7FE6B"/>
    <w:rsid w:val="71CAF7EB"/>
    <w:rsid w:val="71D0F887"/>
    <w:rsid w:val="72008170"/>
    <w:rsid w:val="72235B01"/>
    <w:rsid w:val="722EBFF0"/>
    <w:rsid w:val="7238A746"/>
    <w:rsid w:val="723A009E"/>
    <w:rsid w:val="724A6AB1"/>
    <w:rsid w:val="725413E3"/>
    <w:rsid w:val="7256512B"/>
    <w:rsid w:val="725C98A0"/>
    <w:rsid w:val="7268A173"/>
    <w:rsid w:val="726B6D3A"/>
    <w:rsid w:val="72817BB0"/>
    <w:rsid w:val="7291173E"/>
    <w:rsid w:val="72A28A1D"/>
    <w:rsid w:val="72A915E2"/>
    <w:rsid w:val="72C5C08F"/>
    <w:rsid w:val="72EA119E"/>
    <w:rsid w:val="72EFA485"/>
    <w:rsid w:val="72F7D9DF"/>
    <w:rsid w:val="73012730"/>
    <w:rsid w:val="7302D9DC"/>
    <w:rsid w:val="73033F28"/>
    <w:rsid w:val="730FD895"/>
    <w:rsid w:val="731968DB"/>
    <w:rsid w:val="731E58BF"/>
    <w:rsid w:val="732C452A"/>
    <w:rsid w:val="732F4E27"/>
    <w:rsid w:val="7337C5F3"/>
    <w:rsid w:val="733BB130"/>
    <w:rsid w:val="7342DA7B"/>
    <w:rsid w:val="7343F624"/>
    <w:rsid w:val="7359C911"/>
    <w:rsid w:val="73683E00"/>
    <w:rsid w:val="73936DE3"/>
    <w:rsid w:val="73A393FE"/>
    <w:rsid w:val="73AD51CC"/>
    <w:rsid w:val="73B226C7"/>
    <w:rsid w:val="73C19F54"/>
    <w:rsid w:val="73CF8DEA"/>
    <w:rsid w:val="73DFBAE0"/>
    <w:rsid w:val="73EECD42"/>
    <w:rsid w:val="73F0C961"/>
    <w:rsid w:val="73F82E24"/>
    <w:rsid w:val="73FB36ED"/>
    <w:rsid w:val="73FE0BC9"/>
    <w:rsid w:val="73FF2606"/>
    <w:rsid w:val="740006DE"/>
    <w:rsid w:val="7417FA83"/>
    <w:rsid w:val="74236B61"/>
    <w:rsid w:val="742A6C1A"/>
    <w:rsid w:val="7446A118"/>
    <w:rsid w:val="7450DDD7"/>
    <w:rsid w:val="74733E3F"/>
    <w:rsid w:val="747A8B45"/>
    <w:rsid w:val="748018C9"/>
    <w:rsid w:val="748595F8"/>
    <w:rsid w:val="74A16239"/>
    <w:rsid w:val="74B57373"/>
    <w:rsid w:val="74DFE7BA"/>
    <w:rsid w:val="74E630FE"/>
    <w:rsid w:val="74F49134"/>
    <w:rsid w:val="7521D675"/>
    <w:rsid w:val="752D7A79"/>
    <w:rsid w:val="7548307D"/>
    <w:rsid w:val="754F570D"/>
    <w:rsid w:val="7551D602"/>
    <w:rsid w:val="7553E57C"/>
    <w:rsid w:val="758EC192"/>
    <w:rsid w:val="758FAF50"/>
    <w:rsid w:val="7593FE85"/>
    <w:rsid w:val="75948748"/>
    <w:rsid w:val="7596A3E1"/>
    <w:rsid w:val="75BEBBC8"/>
    <w:rsid w:val="75CACF07"/>
    <w:rsid w:val="75D4FDB1"/>
    <w:rsid w:val="75DA2ADF"/>
    <w:rsid w:val="75DA7C37"/>
    <w:rsid w:val="75DE76FE"/>
    <w:rsid w:val="75E62587"/>
    <w:rsid w:val="7602E157"/>
    <w:rsid w:val="7603F245"/>
    <w:rsid w:val="760BB4B7"/>
    <w:rsid w:val="760FC41C"/>
    <w:rsid w:val="76202D9D"/>
    <w:rsid w:val="7626404F"/>
    <w:rsid w:val="762F7B8F"/>
    <w:rsid w:val="763678E2"/>
    <w:rsid w:val="7636EAC8"/>
    <w:rsid w:val="764E3851"/>
    <w:rsid w:val="7664BE50"/>
    <w:rsid w:val="7666E2D1"/>
    <w:rsid w:val="767542B3"/>
    <w:rsid w:val="7676BFED"/>
    <w:rsid w:val="7677908D"/>
    <w:rsid w:val="767D2AEF"/>
    <w:rsid w:val="767F6ABA"/>
    <w:rsid w:val="769EB4D9"/>
    <w:rsid w:val="76CCF180"/>
    <w:rsid w:val="76D47DB4"/>
    <w:rsid w:val="76EB276E"/>
    <w:rsid w:val="76EFBEBE"/>
    <w:rsid w:val="76FA3A61"/>
    <w:rsid w:val="77069B19"/>
    <w:rsid w:val="770F7D18"/>
    <w:rsid w:val="7718C9E8"/>
    <w:rsid w:val="771BC583"/>
    <w:rsid w:val="77286A23"/>
    <w:rsid w:val="772FCEE6"/>
    <w:rsid w:val="77365D09"/>
    <w:rsid w:val="773D4529"/>
    <w:rsid w:val="7744B7A8"/>
    <w:rsid w:val="77554D5D"/>
    <w:rsid w:val="7755B0EC"/>
    <w:rsid w:val="7775FB40"/>
    <w:rsid w:val="77825A8F"/>
    <w:rsid w:val="77885392"/>
    <w:rsid w:val="779023D9"/>
    <w:rsid w:val="77CD6AAB"/>
    <w:rsid w:val="77D640DF"/>
    <w:rsid w:val="77E2D688"/>
    <w:rsid w:val="78015019"/>
    <w:rsid w:val="780FC74C"/>
    <w:rsid w:val="7818FB50"/>
    <w:rsid w:val="782C81F9"/>
    <w:rsid w:val="78563127"/>
    <w:rsid w:val="78627869"/>
    <w:rsid w:val="786E2FFC"/>
    <w:rsid w:val="7871D79A"/>
    <w:rsid w:val="7872C6C1"/>
    <w:rsid w:val="7886F7CF"/>
    <w:rsid w:val="78892959"/>
    <w:rsid w:val="78895001"/>
    <w:rsid w:val="78985D4B"/>
    <w:rsid w:val="789DF812"/>
    <w:rsid w:val="78A2F7E3"/>
    <w:rsid w:val="78A708F5"/>
    <w:rsid w:val="78A91E6D"/>
    <w:rsid w:val="78B7206F"/>
    <w:rsid w:val="78BC1E4D"/>
    <w:rsid w:val="78C5D447"/>
    <w:rsid w:val="78CAB89D"/>
    <w:rsid w:val="78CE6137"/>
    <w:rsid w:val="78E2C3D3"/>
    <w:rsid w:val="78E8A35A"/>
    <w:rsid w:val="78FC2E33"/>
    <w:rsid w:val="79071FE0"/>
    <w:rsid w:val="79075FB1"/>
    <w:rsid w:val="79298164"/>
    <w:rsid w:val="7932F6A1"/>
    <w:rsid w:val="79331DBE"/>
    <w:rsid w:val="79491958"/>
    <w:rsid w:val="79515E15"/>
    <w:rsid w:val="7982BCC2"/>
    <w:rsid w:val="7995F2EB"/>
    <w:rsid w:val="79976DAF"/>
    <w:rsid w:val="799807CF"/>
    <w:rsid w:val="79AF76AB"/>
    <w:rsid w:val="79E09719"/>
    <w:rsid w:val="7A05CBFD"/>
    <w:rsid w:val="7A14949F"/>
    <w:rsid w:val="7A19490F"/>
    <w:rsid w:val="7A1AC57A"/>
    <w:rsid w:val="7A1EFAC4"/>
    <w:rsid w:val="7A29E1D8"/>
    <w:rsid w:val="7A334610"/>
    <w:rsid w:val="7A342DAC"/>
    <w:rsid w:val="7A52F0D0"/>
    <w:rsid w:val="7A67F86B"/>
    <w:rsid w:val="7A6A7871"/>
    <w:rsid w:val="7A88CBDB"/>
    <w:rsid w:val="7A968596"/>
    <w:rsid w:val="7A976282"/>
    <w:rsid w:val="7A9B78E5"/>
    <w:rsid w:val="7AA4A7C5"/>
    <w:rsid w:val="7AB42E1C"/>
    <w:rsid w:val="7ABAAED0"/>
    <w:rsid w:val="7ABDD022"/>
    <w:rsid w:val="7AC77D97"/>
    <w:rsid w:val="7ADD1A85"/>
    <w:rsid w:val="7AF4F74C"/>
    <w:rsid w:val="7B00A4D1"/>
    <w:rsid w:val="7B247A83"/>
    <w:rsid w:val="7B3AA57B"/>
    <w:rsid w:val="7B3BECB5"/>
    <w:rsid w:val="7B3CE913"/>
    <w:rsid w:val="7B40145E"/>
    <w:rsid w:val="7B492220"/>
    <w:rsid w:val="7B593BDB"/>
    <w:rsid w:val="7B6CB29E"/>
    <w:rsid w:val="7B77832D"/>
    <w:rsid w:val="7B7C677A"/>
    <w:rsid w:val="7B7F5F01"/>
    <w:rsid w:val="7B7FAE78"/>
    <w:rsid w:val="7B8437C3"/>
    <w:rsid w:val="7B8655D1"/>
    <w:rsid w:val="7B90060C"/>
    <w:rsid w:val="7BAA8D71"/>
    <w:rsid w:val="7BB26D52"/>
    <w:rsid w:val="7BCD6EE0"/>
    <w:rsid w:val="7BCE172F"/>
    <w:rsid w:val="7BD72976"/>
    <w:rsid w:val="7BDF6067"/>
    <w:rsid w:val="7BE247C7"/>
    <w:rsid w:val="7BE8E523"/>
    <w:rsid w:val="7BEF91A4"/>
    <w:rsid w:val="7C03C8CC"/>
    <w:rsid w:val="7C4019FA"/>
    <w:rsid w:val="7C48B845"/>
    <w:rsid w:val="7C567F31"/>
    <w:rsid w:val="7C5AC8F1"/>
    <w:rsid w:val="7C80CDCC"/>
    <w:rsid w:val="7C8D1C7B"/>
    <w:rsid w:val="7C90C7AD"/>
    <w:rsid w:val="7C9686CB"/>
    <w:rsid w:val="7CB820F0"/>
    <w:rsid w:val="7CBC800D"/>
    <w:rsid w:val="7CCB0B7B"/>
    <w:rsid w:val="7CCC55AF"/>
    <w:rsid w:val="7CE1919C"/>
    <w:rsid w:val="7CF142E3"/>
    <w:rsid w:val="7CF226FF"/>
    <w:rsid w:val="7CFD1E87"/>
    <w:rsid w:val="7D0E9B26"/>
    <w:rsid w:val="7D1A5ECF"/>
    <w:rsid w:val="7D243DB2"/>
    <w:rsid w:val="7D251F3B"/>
    <w:rsid w:val="7D311A48"/>
    <w:rsid w:val="7D5C9A7C"/>
    <w:rsid w:val="7D9F6BFE"/>
    <w:rsid w:val="7DA669AA"/>
    <w:rsid w:val="7DC082B2"/>
    <w:rsid w:val="7DD3C0F8"/>
    <w:rsid w:val="7DD8D2AF"/>
    <w:rsid w:val="7DDCB1B3"/>
    <w:rsid w:val="7DFD8184"/>
    <w:rsid w:val="7E06E39F"/>
    <w:rsid w:val="7E14A090"/>
    <w:rsid w:val="7E1C9BB4"/>
    <w:rsid w:val="7E1EA963"/>
    <w:rsid w:val="7E2BB53C"/>
    <w:rsid w:val="7E2EAAB1"/>
    <w:rsid w:val="7E32E5C9"/>
    <w:rsid w:val="7E3C3C6F"/>
    <w:rsid w:val="7E42E41A"/>
    <w:rsid w:val="7E48AD79"/>
    <w:rsid w:val="7E559955"/>
    <w:rsid w:val="7E589F3B"/>
    <w:rsid w:val="7E7E739F"/>
    <w:rsid w:val="7EA0DC6E"/>
    <w:rsid w:val="7EB00085"/>
    <w:rsid w:val="7EF8D1F8"/>
    <w:rsid w:val="7F053C87"/>
    <w:rsid w:val="7F0DF209"/>
    <w:rsid w:val="7F152095"/>
    <w:rsid w:val="7F15271C"/>
    <w:rsid w:val="7F1865E2"/>
    <w:rsid w:val="7F1D5110"/>
    <w:rsid w:val="7F28DAF5"/>
    <w:rsid w:val="7F3A7D08"/>
    <w:rsid w:val="7F574307"/>
    <w:rsid w:val="7F5C20A9"/>
    <w:rsid w:val="7F6F16E9"/>
    <w:rsid w:val="7F7818E8"/>
    <w:rsid w:val="7FA99FCA"/>
    <w:rsid w:val="7FBAE4C8"/>
    <w:rsid w:val="7FC2D9BC"/>
    <w:rsid w:val="7FC34D11"/>
    <w:rsid w:val="7FCFFBBE"/>
    <w:rsid w:val="7FDC94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31273"/>
  <w15:docId w15:val="{DFC5B541-A49C-4B44-98FF-41B39C86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rsid w:val="0059648D"/>
    <w:pPr>
      <w:spacing w:before="80"/>
      <w:ind w:left="110"/>
      <w:outlineLvl w:val="0"/>
    </w:pPr>
    <w:rPr>
      <w:rFonts w:ascii="HelveticaNeue-Light" w:eastAsia="HelveticaNeue-Light" w:hAnsi="HelveticaNeue-Light" w:cs="HelveticaNeue-Light"/>
      <w:b/>
      <w:sz w:val="40"/>
      <w:szCs w:val="36"/>
    </w:rPr>
  </w:style>
  <w:style w:type="paragraph" w:styleId="Heading2">
    <w:name w:val="heading 2"/>
    <w:basedOn w:val="Normal"/>
    <w:autoRedefine/>
    <w:uiPriority w:val="9"/>
    <w:unhideWhenUsed/>
    <w:qFormat/>
    <w:rsid w:val="00B17D7D"/>
    <w:pPr>
      <w:spacing w:before="100" w:beforeAutospacing="1" w:after="100" w:afterAutospacing="1" w:line="360" w:lineRule="auto"/>
      <w:ind w:left="-284"/>
      <w:outlineLvl w:val="1"/>
    </w:pPr>
    <w:rPr>
      <w:b/>
      <w:bCs/>
      <w:sz w:val="36"/>
      <w:szCs w:val="36"/>
    </w:rPr>
  </w:style>
  <w:style w:type="paragraph" w:styleId="Heading3">
    <w:name w:val="heading 3"/>
    <w:basedOn w:val="Normal"/>
    <w:link w:val="Heading3Char"/>
    <w:autoRedefine/>
    <w:uiPriority w:val="9"/>
    <w:unhideWhenUsed/>
    <w:qFormat/>
    <w:rsid w:val="008B132F"/>
    <w:pPr>
      <w:keepNext/>
      <w:keepLines/>
      <w:spacing w:before="100" w:beforeAutospacing="1" w:after="100" w:afterAutospacing="1"/>
      <w:ind w:left="-284"/>
      <w:outlineLvl w:val="2"/>
    </w:pPr>
    <w:rPr>
      <w:rFonts w:eastAsiaTheme="majorEastAsia" w:cstheme="majorBidi"/>
      <w:b/>
      <w:bCs/>
      <w:sz w:val="28"/>
      <w:szCs w:val="24"/>
    </w:rPr>
  </w:style>
  <w:style w:type="paragraph" w:styleId="Heading4">
    <w:name w:val="heading 4"/>
    <w:basedOn w:val="Normal"/>
    <w:next w:val="Normal"/>
    <w:link w:val="Heading4Char"/>
    <w:uiPriority w:val="9"/>
    <w:unhideWhenUsed/>
    <w:qFormat/>
    <w:rsid w:val="00416824"/>
    <w:pPr>
      <w:keepNext/>
      <w:keepLines/>
      <w:spacing w:before="80" w:after="40"/>
      <w:outlineLvl w:val="3"/>
    </w:pPr>
    <w:rPr>
      <w:rFonts w:eastAsiaTheme="majorEastAsia"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ind w:left="379"/>
    </w:pPr>
    <w:rPr>
      <w:b/>
      <w:bCs/>
      <w:sz w:val="68"/>
      <w:szCs w:val="68"/>
    </w:rPr>
  </w:style>
  <w:style w:type="paragraph" w:styleId="ListParagraph">
    <w:name w:val="List Paragraph"/>
    <w:basedOn w:val="Normal"/>
    <w:link w:val="ListParagraphChar"/>
    <w:uiPriority w:val="34"/>
    <w:qFormat/>
    <w:pPr>
      <w:spacing w:before="115"/>
      <w:ind w:left="393" w:hanging="284"/>
    </w:pPr>
  </w:style>
  <w:style w:type="paragraph" w:customStyle="1" w:styleId="TableParagraph">
    <w:name w:val="Table Paragraph"/>
    <w:basedOn w:val="Normal"/>
    <w:uiPriority w:val="1"/>
    <w:qFormat/>
    <w:pPr>
      <w:spacing w:before="73"/>
      <w:ind w:left="113"/>
    </w:pPr>
  </w:style>
  <w:style w:type="character" w:styleId="CommentReference">
    <w:name w:val="annotation reference"/>
    <w:basedOn w:val="DefaultParagraphFont"/>
    <w:uiPriority w:val="99"/>
    <w:semiHidden/>
    <w:unhideWhenUsed/>
    <w:rsid w:val="004049ED"/>
    <w:rPr>
      <w:sz w:val="16"/>
      <w:szCs w:val="16"/>
    </w:rPr>
  </w:style>
  <w:style w:type="paragraph" w:styleId="CommentText">
    <w:name w:val="annotation text"/>
    <w:basedOn w:val="Normal"/>
    <w:link w:val="CommentTextChar"/>
    <w:uiPriority w:val="99"/>
    <w:unhideWhenUsed/>
    <w:rsid w:val="004049ED"/>
    <w:rPr>
      <w:sz w:val="20"/>
      <w:szCs w:val="20"/>
    </w:rPr>
  </w:style>
  <w:style w:type="character" w:customStyle="1" w:styleId="CommentTextChar">
    <w:name w:val="Comment Text Char"/>
    <w:basedOn w:val="DefaultParagraphFont"/>
    <w:link w:val="CommentText"/>
    <w:uiPriority w:val="99"/>
    <w:rsid w:val="004049E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049ED"/>
    <w:rPr>
      <w:b/>
      <w:bCs/>
    </w:rPr>
  </w:style>
  <w:style w:type="character" w:customStyle="1" w:styleId="CommentSubjectChar">
    <w:name w:val="Comment Subject Char"/>
    <w:basedOn w:val="CommentTextChar"/>
    <w:link w:val="CommentSubject"/>
    <w:uiPriority w:val="99"/>
    <w:semiHidden/>
    <w:rsid w:val="004049ED"/>
    <w:rPr>
      <w:rFonts w:ascii="Arial" w:eastAsia="Arial" w:hAnsi="Arial" w:cs="Arial"/>
      <w:b/>
      <w:bCs/>
      <w:sz w:val="20"/>
      <w:szCs w:val="20"/>
    </w:rPr>
  </w:style>
  <w:style w:type="paragraph" w:styleId="Header">
    <w:name w:val="header"/>
    <w:basedOn w:val="Normal"/>
    <w:link w:val="HeaderChar"/>
    <w:uiPriority w:val="99"/>
    <w:unhideWhenUsed/>
    <w:rsid w:val="000537D7"/>
    <w:pPr>
      <w:tabs>
        <w:tab w:val="center" w:pos="4513"/>
        <w:tab w:val="right" w:pos="9026"/>
      </w:tabs>
    </w:pPr>
  </w:style>
  <w:style w:type="character" w:customStyle="1" w:styleId="HeaderChar">
    <w:name w:val="Header Char"/>
    <w:basedOn w:val="DefaultParagraphFont"/>
    <w:link w:val="Header"/>
    <w:uiPriority w:val="99"/>
    <w:rsid w:val="000537D7"/>
    <w:rPr>
      <w:rFonts w:ascii="Arial" w:eastAsia="Arial" w:hAnsi="Arial" w:cs="Arial"/>
    </w:rPr>
  </w:style>
  <w:style w:type="paragraph" w:styleId="Footer">
    <w:name w:val="footer"/>
    <w:basedOn w:val="Normal"/>
    <w:link w:val="FooterChar"/>
    <w:uiPriority w:val="99"/>
    <w:unhideWhenUsed/>
    <w:rsid w:val="000537D7"/>
    <w:pPr>
      <w:tabs>
        <w:tab w:val="center" w:pos="4513"/>
        <w:tab w:val="right" w:pos="9026"/>
      </w:tabs>
    </w:pPr>
  </w:style>
  <w:style w:type="character" w:customStyle="1" w:styleId="FooterChar">
    <w:name w:val="Footer Char"/>
    <w:basedOn w:val="DefaultParagraphFont"/>
    <w:link w:val="Footer"/>
    <w:uiPriority w:val="99"/>
    <w:rsid w:val="000537D7"/>
    <w:rPr>
      <w:rFonts w:ascii="Arial" w:eastAsia="Arial" w:hAnsi="Arial" w:cs="Arial"/>
    </w:rPr>
  </w:style>
  <w:style w:type="character" w:styleId="Hyperlink">
    <w:name w:val="Hyperlink"/>
    <w:basedOn w:val="DefaultParagraphFont"/>
    <w:uiPriority w:val="99"/>
    <w:unhideWhenUsed/>
    <w:rsid w:val="00E54255"/>
    <w:rPr>
      <w:color w:val="0563C1"/>
      <w:u w:val="single"/>
    </w:rPr>
  </w:style>
  <w:style w:type="table" w:styleId="TableGrid">
    <w:name w:val="Table Grid"/>
    <w:basedOn w:val="TableNormal"/>
    <w:uiPriority w:val="39"/>
    <w:rsid w:val="00A350A9"/>
    <w:tblPr/>
  </w:style>
  <w:style w:type="paragraph" w:styleId="Revision">
    <w:name w:val="Revision"/>
    <w:hidden/>
    <w:uiPriority w:val="99"/>
    <w:semiHidden/>
    <w:rsid w:val="00A62A22"/>
    <w:pPr>
      <w:widowControl/>
      <w:autoSpaceDE/>
      <w:autoSpaceDN/>
    </w:pPr>
    <w:rPr>
      <w:rFonts w:ascii="Arial" w:eastAsia="Arial" w:hAnsi="Arial" w:cs="Arial"/>
    </w:rPr>
  </w:style>
  <w:style w:type="character" w:customStyle="1" w:styleId="ui-provider">
    <w:name w:val="ui-provider"/>
    <w:basedOn w:val="DefaultParagraphFont"/>
    <w:rsid w:val="00A62A22"/>
  </w:style>
  <w:style w:type="paragraph" w:customStyle="1" w:styleId="xmsonormal">
    <w:name w:val="x_msonormal"/>
    <w:basedOn w:val="Normal"/>
    <w:rsid w:val="008A2C99"/>
    <w:pPr>
      <w:widowControl/>
      <w:autoSpaceDE/>
      <w:autoSpaceDN/>
    </w:pPr>
    <w:rPr>
      <w:rFonts w:ascii="Calibri" w:eastAsiaTheme="minorHAnsi" w:hAnsi="Calibri" w:cs="Calibri"/>
      <w:lang w:eastAsia="en-GB"/>
    </w:rPr>
  </w:style>
  <w:style w:type="character" w:styleId="UnresolvedMention">
    <w:name w:val="Unresolved Mention"/>
    <w:basedOn w:val="DefaultParagraphFont"/>
    <w:uiPriority w:val="99"/>
    <w:semiHidden/>
    <w:unhideWhenUsed/>
    <w:rsid w:val="00480F68"/>
    <w:rPr>
      <w:color w:val="605E5C"/>
      <w:shd w:val="clear" w:color="auto" w:fill="E1DFDD"/>
    </w:rPr>
  </w:style>
  <w:style w:type="character" w:customStyle="1" w:styleId="ListParagraphChar">
    <w:name w:val="List Paragraph Char"/>
    <w:basedOn w:val="DefaultParagraphFont"/>
    <w:link w:val="ListParagraph"/>
    <w:uiPriority w:val="34"/>
    <w:locked/>
    <w:rsid w:val="00885D22"/>
    <w:rPr>
      <w:rFonts w:ascii="Arial" w:eastAsia="Arial" w:hAnsi="Arial" w:cs="Arial"/>
    </w:rPr>
  </w:style>
  <w:style w:type="paragraph" w:styleId="FootnoteText">
    <w:name w:val="footnote text"/>
    <w:basedOn w:val="Normal"/>
    <w:link w:val="FootnoteTextChar"/>
    <w:uiPriority w:val="99"/>
    <w:semiHidden/>
    <w:unhideWhenUsed/>
    <w:rsid w:val="00BF7F47"/>
    <w:rPr>
      <w:sz w:val="20"/>
      <w:szCs w:val="20"/>
    </w:rPr>
  </w:style>
  <w:style w:type="character" w:customStyle="1" w:styleId="FootnoteTextChar">
    <w:name w:val="Footnote Text Char"/>
    <w:basedOn w:val="DefaultParagraphFont"/>
    <w:link w:val="FootnoteText"/>
    <w:uiPriority w:val="99"/>
    <w:semiHidden/>
    <w:rsid w:val="00BF7F47"/>
    <w:rPr>
      <w:rFonts w:ascii="Arial" w:eastAsia="Arial" w:hAnsi="Arial" w:cs="Arial"/>
      <w:sz w:val="20"/>
      <w:szCs w:val="20"/>
    </w:rPr>
  </w:style>
  <w:style w:type="character" w:styleId="FootnoteReference">
    <w:name w:val="footnote reference"/>
    <w:basedOn w:val="DefaultParagraphFont"/>
    <w:uiPriority w:val="99"/>
    <w:semiHidden/>
    <w:unhideWhenUsed/>
    <w:rsid w:val="00BF7F47"/>
    <w:rPr>
      <w:vertAlign w:val="superscript"/>
    </w:rPr>
  </w:style>
  <w:style w:type="character" w:customStyle="1" w:styleId="Heading3Char">
    <w:name w:val="Heading 3 Char"/>
    <w:basedOn w:val="DefaultParagraphFont"/>
    <w:link w:val="Heading3"/>
    <w:uiPriority w:val="9"/>
    <w:rsid w:val="008B132F"/>
    <w:rPr>
      <w:rFonts w:ascii="Arial" w:eastAsiaTheme="majorEastAsia" w:hAnsi="Arial" w:cstheme="majorBidi"/>
      <w:b/>
      <w:bCs/>
      <w:sz w:val="28"/>
      <w:szCs w:val="24"/>
      <w:lang w:val="en-GB"/>
    </w:rPr>
  </w:style>
  <w:style w:type="paragraph" w:customStyle="1" w:styleId="Default">
    <w:name w:val="Default"/>
    <w:rsid w:val="009753AD"/>
    <w:pPr>
      <w:widowControl/>
      <w:adjustRightInd w:val="0"/>
    </w:pPr>
    <w:rPr>
      <w:rFonts w:ascii="Arial" w:hAnsi="Arial" w:cs="Arial"/>
      <w:color w:val="000000"/>
      <w:sz w:val="24"/>
      <w:szCs w:val="24"/>
      <w:lang w:val="en-GB"/>
    </w:rPr>
  </w:style>
  <w:style w:type="paragraph" w:styleId="NormalWeb">
    <w:name w:val="Normal (Web)"/>
    <w:basedOn w:val="Normal"/>
    <w:uiPriority w:val="99"/>
    <w:semiHidden/>
    <w:unhideWhenUsed/>
    <w:rsid w:val="00A3558D"/>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2433EA"/>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2433EA"/>
    <w:pPr>
      <w:spacing w:after="100"/>
    </w:pPr>
  </w:style>
  <w:style w:type="character" w:styleId="FollowedHyperlink">
    <w:name w:val="FollowedHyperlink"/>
    <w:basedOn w:val="DefaultParagraphFont"/>
    <w:uiPriority w:val="99"/>
    <w:semiHidden/>
    <w:unhideWhenUsed/>
    <w:rsid w:val="00F140FF"/>
    <w:rPr>
      <w:color w:val="800080" w:themeColor="followedHyperlink"/>
      <w:u w:val="single"/>
    </w:rPr>
  </w:style>
  <w:style w:type="character" w:styleId="Mention">
    <w:name w:val="Mention"/>
    <w:basedOn w:val="DefaultParagraphFont"/>
    <w:uiPriority w:val="99"/>
    <w:unhideWhenUsed/>
    <w:rsid w:val="00CD4229"/>
    <w:rPr>
      <w:color w:val="2B579A"/>
      <w:shd w:val="clear" w:color="auto" w:fill="E1DFDD"/>
    </w:rPr>
  </w:style>
  <w:style w:type="character" w:customStyle="1" w:styleId="Heading4Char">
    <w:name w:val="Heading 4 Char"/>
    <w:basedOn w:val="DefaultParagraphFont"/>
    <w:link w:val="Heading4"/>
    <w:uiPriority w:val="9"/>
    <w:rsid w:val="00416824"/>
    <w:rPr>
      <w:rFonts w:ascii="Arial" w:eastAsiaTheme="majorEastAsia" w:hAnsi="Arial" w:cstheme="majorBidi"/>
      <w:i/>
      <w:iCs/>
      <w:color w:val="365F91" w:themeColor="accent1" w:themeShade="BF"/>
      <w:lang w:val="en-GB"/>
    </w:rPr>
  </w:style>
  <w:style w:type="paragraph" w:styleId="TOC2">
    <w:name w:val="toc 2"/>
    <w:basedOn w:val="Normal"/>
    <w:next w:val="Normal"/>
    <w:autoRedefine/>
    <w:uiPriority w:val="39"/>
    <w:unhideWhenUsed/>
    <w:rsid w:val="00D16968"/>
    <w:pPr>
      <w:widowControl/>
      <w:autoSpaceDE/>
      <w:autoSpaceDN/>
      <w:spacing w:after="100" w:line="259" w:lineRule="auto"/>
      <w:ind w:left="220"/>
    </w:pPr>
    <w:rPr>
      <w:rFonts w:asciiTheme="minorHAnsi" w:eastAsiaTheme="minorEastAsia" w:hAnsiTheme="minorHAnsi" w:cs="Times New Roman"/>
      <w:lang w:val="en-US"/>
    </w:rPr>
  </w:style>
  <w:style w:type="paragraph" w:styleId="TOC3">
    <w:name w:val="toc 3"/>
    <w:basedOn w:val="Normal"/>
    <w:next w:val="Normal"/>
    <w:autoRedefine/>
    <w:uiPriority w:val="39"/>
    <w:unhideWhenUsed/>
    <w:rsid w:val="00D16968"/>
    <w:pPr>
      <w:widowControl/>
      <w:autoSpaceDE/>
      <w:autoSpaceDN/>
      <w:spacing w:after="100" w:line="259" w:lineRule="auto"/>
      <w:ind w:left="440"/>
    </w:pPr>
    <w:rPr>
      <w:rFonts w:asciiTheme="minorHAnsi" w:eastAsiaTheme="minorEastAsia" w:hAnsiTheme="minorHAns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5962">
      <w:bodyDiv w:val="1"/>
      <w:marLeft w:val="0"/>
      <w:marRight w:val="0"/>
      <w:marTop w:val="0"/>
      <w:marBottom w:val="0"/>
      <w:divBdr>
        <w:top w:val="none" w:sz="0" w:space="0" w:color="auto"/>
        <w:left w:val="none" w:sz="0" w:space="0" w:color="auto"/>
        <w:bottom w:val="none" w:sz="0" w:space="0" w:color="auto"/>
        <w:right w:val="none" w:sz="0" w:space="0" w:color="auto"/>
      </w:divBdr>
      <w:divsChild>
        <w:div w:id="16658160">
          <w:marLeft w:val="0"/>
          <w:marRight w:val="0"/>
          <w:marTop w:val="0"/>
          <w:marBottom w:val="0"/>
          <w:divBdr>
            <w:top w:val="none" w:sz="0" w:space="0" w:color="auto"/>
            <w:left w:val="none" w:sz="0" w:space="0" w:color="auto"/>
            <w:bottom w:val="none" w:sz="0" w:space="0" w:color="auto"/>
            <w:right w:val="none" w:sz="0" w:space="0" w:color="auto"/>
          </w:divBdr>
        </w:div>
        <w:div w:id="20908005">
          <w:marLeft w:val="0"/>
          <w:marRight w:val="0"/>
          <w:marTop w:val="0"/>
          <w:marBottom w:val="0"/>
          <w:divBdr>
            <w:top w:val="none" w:sz="0" w:space="0" w:color="auto"/>
            <w:left w:val="none" w:sz="0" w:space="0" w:color="auto"/>
            <w:bottom w:val="none" w:sz="0" w:space="0" w:color="auto"/>
            <w:right w:val="none" w:sz="0" w:space="0" w:color="auto"/>
          </w:divBdr>
        </w:div>
        <w:div w:id="47339935">
          <w:marLeft w:val="0"/>
          <w:marRight w:val="0"/>
          <w:marTop w:val="0"/>
          <w:marBottom w:val="0"/>
          <w:divBdr>
            <w:top w:val="none" w:sz="0" w:space="0" w:color="auto"/>
            <w:left w:val="none" w:sz="0" w:space="0" w:color="auto"/>
            <w:bottom w:val="none" w:sz="0" w:space="0" w:color="auto"/>
            <w:right w:val="none" w:sz="0" w:space="0" w:color="auto"/>
          </w:divBdr>
        </w:div>
        <w:div w:id="497156336">
          <w:marLeft w:val="0"/>
          <w:marRight w:val="0"/>
          <w:marTop w:val="0"/>
          <w:marBottom w:val="0"/>
          <w:divBdr>
            <w:top w:val="none" w:sz="0" w:space="0" w:color="auto"/>
            <w:left w:val="none" w:sz="0" w:space="0" w:color="auto"/>
            <w:bottom w:val="none" w:sz="0" w:space="0" w:color="auto"/>
            <w:right w:val="none" w:sz="0" w:space="0" w:color="auto"/>
          </w:divBdr>
        </w:div>
        <w:div w:id="524099318">
          <w:marLeft w:val="0"/>
          <w:marRight w:val="0"/>
          <w:marTop w:val="0"/>
          <w:marBottom w:val="0"/>
          <w:divBdr>
            <w:top w:val="none" w:sz="0" w:space="0" w:color="auto"/>
            <w:left w:val="none" w:sz="0" w:space="0" w:color="auto"/>
            <w:bottom w:val="none" w:sz="0" w:space="0" w:color="auto"/>
            <w:right w:val="none" w:sz="0" w:space="0" w:color="auto"/>
          </w:divBdr>
        </w:div>
        <w:div w:id="991324633">
          <w:marLeft w:val="0"/>
          <w:marRight w:val="0"/>
          <w:marTop w:val="0"/>
          <w:marBottom w:val="0"/>
          <w:divBdr>
            <w:top w:val="none" w:sz="0" w:space="0" w:color="auto"/>
            <w:left w:val="none" w:sz="0" w:space="0" w:color="auto"/>
            <w:bottom w:val="none" w:sz="0" w:space="0" w:color="auto"/>
            <w:right w:val="none" w:sz="0" w:space="0" w:color="auto"/>
          </w:divBdr>
        </w:div>
        <w:div w:id="1116755257">
          <w:marLeft w:val="0"/>
          <w:marRight w:val="0"/>
          <w:marTop w:val="0"/>
          <w:marBottom w:val="0"/>
          <w:divBdr>
            <w:top w:val="none" w:sz="0" w:space="0" w:color="auto"/>
            <w:left w:val="none" w:sz="0" w:space="0" w:color="auto"/>
            <w:bottom w:val="none" w:sz="0" w:space="0" w:color="auto"/>
            <w:right w:val="none" w:sz="0" w:space="0" w:color="auto"/>
          </w:divBdr>
        </w:div>
        <w:div w:id="1169565652">
          <w:marLeft w:val="0"/>
          <w:marRight w:val="0"/>
          <w:marTop w:val="0"/>
          <w:marBottom w:val="0"/>
          <w:divBdr>
            <w:top w:val="none" w:sz="0" w:space="0" w:color="auto"/>
            <w:left w:val="none" w:sz="0" w:space="0" w:color="auto"/>
            <w:bottom w:val="none" w:sz="0" w:space="0" w:color="auto"/>
            <w:right w:val="none" w:sz="0" w:space="0" w:color="auto"/>
          </w:divBdr>
        </w:div>
        <w:div w:id="1469975654">
          <w:marLeft w:val="0"/>
          <w:marRight w:val="0"/>
          <w:marTop w:val="0"/>
          <w:marBottom w:val="0"/>
          <w:divBdr>
            <w:top w:val="none" w:sz="0" w:space="0" w:color="auto"/>
            <w:left w:val="none" w:sz="0" w:space="0" w:color="auto"/>
            <w:bottom w:val="none" w:sz="0" w:space="0" w:color="auto"/>
            <w:right w:val="none" w:sz="0" w:space="0" w:color="auto"/>
          </w:divBdr>
        </w:div>
        <w:div w:id="1514805210">
          <w:marLeft w:val="0"/>
          <w:marRight w:val="0"/>
          <w:marTop w:val="0"/>
          <w:marBottom w:val="0"/>
          <w:divBdr>
            <w:top w:val="none" w:sz="0" w:space="0" w:color="auto"/>
            <w:left w:val="none" w:sz="0" w:space="0" w:color="auto"/>
            <w:bottom w:val="none" w:sz="0" w:space="0" w:color="auto"/>
            <w:right w:val="none" w:sz="0" w:space="0" w:color="auto"/>
          </w:divBdr>
        </w:div>
        <w:div w:id="1561133347">
          <w:marLeft w:val="0"/>
          <w:marRight w:val="0"/>
          <w:marTop w:val="0"/>
          <w:marBottom w:val="0"/>
          <w:divBdr>
            <w:top w:val="none" w:sz="0" w:space="0" w:color="auto"/>
            <w:left w:val="none" w:sz="0" w:space="0" w:color="auto"/>
            <w:bottom w:val="none" w:sz="0" w:space="0" w:color="auto"/>
            <w:right w:val="none" w:sz="0" w:space="0" w:color="auto"/>
          </w:divBdr>
        </w:div>
        <w:div w:id="1837913768">
          <w:marLeft w:val="0"/>
          <w:marRight w:val="0"/>
          <w:marTop w:val="0"/>
          <w:marBottom w:val="0"/>
          <w:divBdr>
            <w:top w:val="none" w:sz="0" w:space="0" w:color="auto"/>
            <w:left w:val="none" w:sz="0" w:space="0" w:color="auto"/>
            <w:bottom w:val="none" w:sz="0" w:space="0" w:color="auto"/>
            <w:right w:val="none" w:sz="0" w:space="0" w:color="auto"/>
          </w:divBdr>
        </w:div>
        <w:div w:id="2006084374">
          <w:marLeft w:val="0"/>
          <w:marRight w:val="0"/>
          <w:marTop w:val="0"/>
          <w:marBottom w:val="0"/>
          <w:divBdr>
            <w:top w:val="none" w:sz="0" w:space="0" w:color="auto"/>
            <w:left w:val="none" w:sz="0" w:space="0" w:color="auto"/>
            <w:bottom w:val="none" w:sz="0" w:space="0" w:color="auto"/>
            <w:right w:val="none" w:sz="0" w:space="0" w:color="auto"/>
          </w:divBdr>
        </w:div>
      </w:divsChild>
    </w:div>
    <w:div w:id="33316495">
      <w:bodyDiv w:val="1"/>
      <w:marLeft w:val="0"/>
      <w:marRight w:val="0"/>
      <w:marTop w:val="0"/>
      <w:marBottom w:val="0"/>
      <w:divBdr>
        <w:top w:val="none" w:sz="0" w:space="0" w:color="auto"/>
        <w:left w:val="none" w:sz="0" w:space="0" w:color="auto"/>
        <w:bottom w:val="none" w:sz="0" w:space="0" w:color="auto"/>
        <w:right w:val="none" w:sz="0" w:space="0" w:color="auto"/>
      </w:divBdr>
    </w:div>
    <w:div w:id="154153781">
      <w:bodyDiv w:val="1"/>
      <w:marLeft w:val="0"/>
      <w:marRight w:val="0"/>
      <w:marTop w:val="0"/>
      <w:marBottom w:val="0"/>
      <w:divBdr>
        <w:top w:val="none" w:sz="0" w:space="0" w:color="auto"/>
        <w:left w:val="none" w:sz="0" w:space="0" w:color="auto"/>
        <w:bottom w:val="none" w:sz="0" w:space="0" w:color="auto"/>
        <w:right w:val="none" w:sz="0" w:space="0" w:color="auto"/>
      </w:divBdr>
    </w:div>
    <w:div w:id="164437510">
      <w:bodyDiv w:val="1"/>
      <w:marLeft w:val="0"/>
      <w:marRight w:val="0"/>
      <w:marTop w:val="0"/>
      <w:marBottom w:val="0"/>
      <w:divBdr>
        <w:top w:val="none" w:sz="0" w:space="0" w:color="auto"/>
        <w:left w:val="none" w:sz="0" w:space="0" w:color="auto"/>
        <w:bottom w:val="none" w:sz="0" w:space="0" w:color="auto"/>
        <w:right w:val="none" w:sz="0" w:space="0" w:color="auto"/>
      </w:divBdr>
    </w:div>
    <w:div w:id="235936905">
      <w:bodyDiv w:val="1"/>
      <w:marLeft w:val="0"/>
      <w:marRight w:val="0"/>
      <w:marTop w:val="0"/>
      <w:marBottom w:val="0"/>
      <w:divBdr>
        <w:top w:val="none" w:sz="0" w:space="0" w:color="auto"/>
        <w:left w:val="none" w:sz="0" w:space="0" w:color="auto"/>
        <w:bottom w:val="none" w:sz="0" w:space="0" w:color="auto"/>
        <w:right w:val="none" w:sz="0" w:space="0" w:color="auto"/>
      </w:divBdr>
    </w:div>
    <w:div w:id="275796691">
      <w:bodyDiv w:val="1"/>
      <w:marLeft w:val="0"/>
      <w:marRight w:val="0"/>
      <w:marTop w:val="0"/>
      <w:marBottom w:val="0"/>
      <w:divBdr>
        <w:top w:val="none" w:sz="0" w:space="0" w:color="auto"/>
        <w:left w:val="none" w:sz="0" w:space="0" w:color="auto"/>
        <w:bottom w:val="none" w:sz="0" w:space="0" w:color="auto"/>
        <w:right w:val="none" w:sz="0" w:space="0" w:color="auto"/>
      </w:divBdr>
    </w:div>
    <w:div w:id="326710080">
      <w:bodyDiv w:val="1"/>
      <w:marLeft w:val="0"/>
      <w:marRight w:val="0"/>
      <w:marTop w:val="0"/>
      <w:marBottom w:val="0"/>
      <w:divBdr>
        <w:top w:val="none" w:sz="0" w:space="0" w:color="auto"/>
        <w:left w:val="none" w:sz="0" w:space="0" w:color="auto"/>
        <w:bottom w:val="none" w:sz="0" w:space="0" w:color="auto"/>
        <w:right w:val="none" w:sz="0" w:space="0" w:color="auto"/>
      </w:divBdr>
    </w:div>
    <w:div w:id="337387397">
      <w:bodyDiv w:val="1"/>
      <w:marLeft w:val="0"/>
      <w:marRight w:val="0"/>
      <w:marTop w:val="0"/>
      <w:marBottom w:val="0"/>
      <w:divBdr>
        <w:top w:val="none" w:sz="0" w:space="0" w:color="auto"/>
        <w:left w:val="none" w:sz="0" w:space="0" w:color="auto"/>
        <w:bottom w:val="none" w:sz="0" w:space="0" w:color="auto"/>
        <w:right w:val="none" w:sz="0" w:space="0" w:color="auto"/>
      </w:divBdr>
    </w:div>
    <w:div w:id="347414082">
      <w:bodyDiv w:val="1"/>
      <w:marLeft w:val="0"/>
      <w:marRight w:val="0"/>
      <w:marTop w:val="0"/>
      <w:marBottom w:val="0"/>
      <w:divBdr>
        <w:top w:val="none" w:sz="0" w:space="0" w:color="auto"/>
        <w:left w:val="none" w:sz="0" w:space="0" w:color="auto"/>
        <w:bottom w:val="none" w:sz="0" w:space="0" w:color="auto"/>
        <w:right w:val="none" w:sz="0" w:space="0" w:color="auto"/>
      </w:divBdr>
    </w:div>
    <w:div w:id="359162626">
      <w:bodyDiv w:val="1"/>
      <w:marLeft w:val="0"/>
      <w:marRight w:val="0"/>
      <w:marTop w:val="0"/>
      <w:marBottom w:val="0"/>
      <w:divBdr>
        <w:top w:val="none" w:sz="0" w:space="0" w:color="auto"/>
        <w:left w:val="none" w:sz="0" w:space="0" w:color="auto"/>
        <w:bottom w:val="none" w:sz="0" w:space="0" w:color="auto"/>
        <w:right w:val="none" w:sz="0" w:space="0" w:color="auto"/>
      </w:divBdr>
    </w:div>
    <w:div w:id="376855075">
      <w:bodyDiv w:val="1"/>
      <w:marLeft w:val="0"/>
      <w:marRight w:val="0"/>
      <w:marTop w:val="0"/>
      <w:marBottom w:val="0"/>
      <w:divBdr>
        <w:top w:val="none" w:sz="0" w:space="0" w:color="auto"/>
        <w:left w:val="none" w:sz="0" w:space="0" w:color="auto"/>
        <w:bottom w:val="none" w:sz="0" w:space="0" w:color="auto"/>
        <w:right w:val="none" w:sz="0" w:space="0" w:color="auto"/>
      </w:divBdr>
    </w:div>
    <w:div w:id="387652231">
      <w:bodyDiv w:val="1"/>
      <w:marLeft w:val="0"/>
      <w:marRight w:val="0"/>
      <w:marTop w:val="0"/>
      <w:marBottom w:val="0"/>
      <w:divBdr>
        <w:top w:val="none" w:sz="0" w:space="0" w:color="auto"/>
        <w:left w:val="none" w:sz="0" w:space="0" w:color="auto"/>
        <w:bottom w:val="none" w:sz="0" w:space="0" w:color="auto"/>
        <w:right w:val="none" w:sz="0" w:space="0" w:color="auto"/>
      </w:divBdr>
    </w:div>
    <w:div w:id="401753917">
      <w:bodyDiv w:val="1"/>
      <w:marLeft w:val="0"/>
      <w:marRight w:val="0"/>
      <w:marTop w:val="0"/>
      <w:marBottom w:val="0"/>
      <w:divBdr>
        <w:top w:val="none" w:sz="0" w:space="0" w:color="auto"/>
        <w:left w:val="none" w:sz="0" w:space="0" w:color="auto"/>
        <w:bottom w:val="none" w:sz="0" w:space="0" w:color="auto"/>
        <w:right w:val="none" w:sz="0" w:space="0" w:color="auto"/>
      </w:divBdr>
    </w:div>
    <w:div w:id="450635510">
      <w:bodyDiv w:val="1"/>
      <w:marLeft w:val="0"/>
      <w:marRight w:val="0"/>
      <w:marTop w:val="0"/>
      <w:marBottom w:val="0"/>
      <w:divBdr>
        <w:top w:val="none" w:sz="0" w:space="0" w:color="auto"/>
        <w:left w:val="none" w:sz="0" w:space="0" w:color="auto"/>
        <w:bottom w:val="none" w:sz="0" w:space="0" w:color="auto"/>
        <w:right w:val="none" w:sz="0" w:space="0" w:color="auto"/>
      </w:divBdr>
    </w:div>
    <w:div w:id="471681053">
      <w:bodyDiv w:val="1"/>
      <w:marLeft w:val="0"/>
      <w:marRight w:val="0"/>
      <w:marTop w:val="0"/>
      <w:marBottom w:val="0"/>
      <w:divBdr>
        <w:top w:val="none" w:sz="0" w:space="0" w:color="auto"/>
        <w:left w:val="none" w:sz="0" w:space="0" w:color="auto"/>
        <w:bottom w:val="none" w:sz="0" w:space="0" w:color="auto"/>
        <w:right w:val="none" w:sz="0" w:space="0" w:color="auto"/>
      </w:divBdr>
    </w:div>
    <w:div w:id="472259283">
      <w:bodyDiv w:val="1"/>
      <w:marLeft w:val="0"/>
      <w:marRight w:val="0"/>
      <w:marTop w:val="0"/>
      <w:marBottom w:val="0"/>
      <w:divBdr>
        <w:top w:val="none" w:sz="0" w:space="0" w:color="auto"/>
        <w:left w:val="none" w:sz="0" w:space="0" w:color="auto"/>
        <w:bottom w:val="none" w:sz="0" w:space="0" w:color="auto"/>
        <w:right w:val="none" w:sz="0" w:space="0" w:color="auto"/>
      </w:divBdr>
    </w:div>
    <w:div w:id="483089066">
      <w:bodyDiv w:val="1"/>
      <w:marLeft w:val="0"/>
      <w:marRight w:val="0"/>
      <w:marTop w:val="0"/>
      <w:marBottom w:val="0"/>
      <w:divBdr>
        <w:top w:val="none" w:sz="0" w:space="0" w:color="auto"/>
        <w:left w:val="none" w:sz="0" w:space="0" w:color="auto"/>
        <w:bottom w:val="none" w:sz="0" w:space="0" w:color="auto"/>
        <w:right w:val="none" w:sz="0" w:space="0" w:color="auto"/>
      </w:divBdr>
    </w:div>
    <w:div w:id="488519849">
      <w:bodyDiv w:val="1"/>
      <w:marLeft w:val="0"/>
      <w:marRight w:val="0"/>
      <w:marTop w:val="0"/>
      <w:marBottom w:val="0"/>
      <w:divBdr>
        <w:top w:val="none" w:sz="0" w:space="0" w:color="auto"/>
        <w:left w:val="none" w:sz="0" w:space="0" w:color="auto"/>
        <w:bottom w:val="none" w:sz="0" w:space="0" w:color="auto"/>
        <w:right w:val="none" w:sz="0" w:space="0" w:color="auto"/>
      </w:divBdr>
    </w:div>
    <w:div w:id="493571531">
      <w:bodyDiv w:val="1"/>
      <w:marLeft w:val="0"/>
      <w:marRight w:val="0"/>
      <w:marTop w:val="0"/>
      <w:marBottom w:val="0"/>
      <w:divBdr>
        <w:top w:val="none" w:sz="0" w:space="0" w:color="auto"/>
        <w:left w:val="none" w:sz="0" w:space="0" w:color="auto"/>
        <w:bottom w:val="none" w:sz="0" w:space="0" w:color="auto"/>
        <w:right w:val="none" w:sz="0" w:space="0" w:color="auto"/>
      </w:divBdr>
    </w:div>
    <w:div w:id="500119350">
      <w:bodyDiv w:val="1"/>
      <w:marLeft w:val="0"/>
      <w:marRight w:val="0"/>
      <w:marTop w:val="0"/>
      <w:marBottom w:val="0"/>
      <w:divBdr>
        <w:top w:val="none" w:sz="0" w:space="0" w:color="auto"/>
        <w:left w:val="none" w:sz="0" w:space="0" w:color="auto"/>
        <w:bottom w:val="none" w:sz="0" w:space="0" w:color="auto"/>
        <w:right w:val="none" w:sz="0" w:space="0" w:color="auto"/>
      </w:divBdr>
    </w:div>
    <w:div w:id="544679883">
      <w:bodyDiv w:val="1"/>
      <w:marLeft w:val="0"/>
      <w:marRight w:val="0"/>
      <w:marTop w:val="0"/>
      <w:marBottom w:val="0"/>
      <w:divBdr>
        <w:top w:val="none" w:sz="0" w:space="0" w:color="auto"/>
        <w:left w:val="none" w:sz="0" w:space="0" w:color="auto"/>
        <w:bottom w:val="none" w:sz="0" w:space="0" w:color="auto"/>
        <w:right w:val="none" w:sz="0" w:space="0" w:color="auto"/>
      </w:divBdr>
    </w:div>
    <w:div w:id="548763352">
      <w:bodyDiv w:val="1"/>
      <w:marLeft w:val="0"/>
      <w:marRight w:val="0"/>
      <w:marTop w:val="0"/>
      <w:marBottom w:val="0"/>
      <w:divBdr>
        <w:top w:val="none" w:sz="0" w:space="0" w:color="auto"/>
        <w:left w:val="none" w:sz="0" w:space="0" w:color="auto"/>
        <w:bottom w:val="none" w:sz="0" w:space="0" w:color="auto"/>
        <w:right w:val="none" w:sz="0" w:space="0" w:color="auto"/>
      </w:divBdr>
    </w:div>
    <w:div w:id="600067720">
      <w:bodyDiv w:val="1"/>
      <w:marLeft w:val="0"/>
      <w:marRight w:val="0"/>
      <w:marTop w:val="0"/>
      <w:marBottom w:val="0"/>
      <w:divBdr>
        <w:top w:val="none" w:sz="0" w:space="0" w:color="auto"/>
        <w:left w:val="none" w:sz="0" w:space="0" w:color="auto"/>
        <w:bottom w:val="none" w:sz="0" w:space="0" w:color="auto"/>
        <w:right w:val="none" w:sz="0" w:space="0" w:color="auto"/>
      </w:divBdr>
    </w:div>
    <w:div w:id="603610830">
      <w:bodyDiv w:val="1"/>
      <w:marLeft w:val="0"/>
      <w:marRight w:val="0"/>
      <w:marTop w:val="0"/>
      <w:marBottom w:val="0"/>
      <w:divBdr>
        <w:top w:val="none" w:sz="0" w:space="0" w:color="auto"/>
        <w:left w:val="none" w:sz="0" w:space="0" w:color="auto"/>
        <w:bottom w:val="none" w:sz="0" w:space="0" w:color="auto"/>
        <w:right w:val="none" w:sz="0" w:space="0" w:color="auto"/>
      </w:divBdr>
    </w:div>
    <w:div w:id="703291816">
      <w:bodyDiv w:val="1"/>
      <w:marLeft w:val="0"/>
      <w:marRight w:val="0"/>
      <w:marTop w:val="0"/>
      <w:marBottom w:val="0"/>
      <w:divBdr>
        <w:top w:val="none" w:sz="0" w:space="0" w:color="auto"/>
        <w:left w:val="none" w:sz="0" w:space="0" w:color="auto"/>
        <w:bottom w:val="none" w:sz="0" w:space="0" w:color="auto"/>
        <w:right w:val="none" w:sz="0" w:space="0" w:color="auto"/>
      </w:divBdr>
    </w:div>
    <w:div w:id="718476299">
      <w:bodyDiv w:val="1"/>
      <w:marLeft w:val="0"/>
      <w:marRight w:val="0"/>
      <w:marTop w:val="0"/>
      <w:marBottom w:val="0"/>
      <w:divBdr>
        <w:top w:val="none" w:sz="0" w:space="0" w:color="auto"/>
        <w:left w:val="none" w:sz="0" w:space="0" w:color="auto"/>
        <w:bottom w:val="none" w:sz="0" w:space="0" w:color="auto"/>
        <w:right w:val="none" w:sz="0" w:space="0" w:color="auto"/>
      </w:divBdr>
    </w:div>
    <w:div w:id="785268682">
      <w:bodyDiv w:val="1"/>
      <w:marLeft w:val="0"/>
      <w:marRight w:val="0"/>
      <w:marTop w:val="0"/>
      <w:marBottom w:val="0"/>
      <w:divBdr>
        <w:top w:val="none" w:sz="0" w:space="0" w:color="auto"/>
        <w:left w:val="none" w:sz="0" w:space="0" w:color="auto"/>
        <w:bottom w:val="none" w:sz="0" w:space="0" w:color="auto"/>
        <w:right w:val="none" w:sz="0" w:space="0" w:color="auto"/>
      </w:divBdr>
    </w:div>
    <w:div w:id="837428986">
      <w:bodyDiv w:val="1"/>
      <w:marLeft w:val="0"/>
      <w:marRight w:val="0"/>
      <w:marTop w:val="0"/>
      <w:marBottom w:val="0"/>
      <w:divBdr>
        <w:top w:val="none" w:sz="0" w:space="0" w:color="auto"/>
        <w:left w:val="none" w:sz="0" w:space="0" w:color="auto"/>
        <w:bottom w:val="none" w:sz="0" w:space="0" w:color="auto"/>
        <w:right w:val="none" w:sz="0" w:space="0" w:color="auto"/>
      </w:divBdr>
    </w:div>
    <w:div w:id="889682681">
      <w:bodyDiv w:val="1"/>
      <w:marLeft w:val="0"/>
      <w:marRight w:val="0"/>
      <w:marTop w:val="0"/>
      <w:marBottom w:val="0"/>
      <w:divBdr>
        <w:top w:val="none" w:sz="0" w:space="0" w:color="auto"/>
        <w:left w:val="none" w:sz="0" w:space="0" w:color="auto"/>
        <w:bottom w:val="none" w:sz="0" w:space="0" w:color="auto"/>
        <w:right w:val="none" w:sz="0" w:space="0" w:color="auto"/>
      </w:divBdr>
    </w:div>
    <w:div w:id="896892004">
      <w:bodyDiv w:val="1"/>
      <w:marLeft w:val="0"/>
      <w:marRight w:val="0"/>
      <w:marTop w:val="0"/>
      <w:marBottom w:val="0"/>
      <w:divBdr>
        <w:top w:val="none" w:sz="0" w:space="0" w:color="auto"/>
        <w:left w:val="none" w:sz="0" w:space="0" w:color="auto"/>
        <w:bottom w:val="none" w:sz="0" w:space="0" w:color="auto"/>
        <w:right w:val="none" w:sz="0" w:space="0" w:color="auto"/>
      </w:divBdr>
    </w:div>
    <w:div w:id="936867522">
      <w:bodyDiv w:val="1"/>
      <w:marLeft w:val="0"/>
      <w:marRight w:val="0"/>
      <w:marTop w:val="0"/>
      <w:marBottom w:val="0"/>
      <w:divBdr>
        <w:top w:val="none" w:sz="0" w:space="0" w:color="auto"/>
        <w:left w:val="none" w:sz="0" w:space="0" w:color="auto"/>
        <w:bottom w:val="none" w:sz="0" w:space="0" w:color="auto"/>
        <w:right w:val="none" w:sz="0" w:space="0" w:color="auto"/>
      </w:divBdr>
    </w:div>
    <w:div w:id="945694159">
      <w:bodyDiv w:val="1"/>
      <w:marLeft w:val="0"/>
      <w:marRight w:val="0"/>
      <w:marTop w:val="0"/>
      <w:marBottom w:val="0"/>
      <w:divBdr>
        <w:top w:val="none" w:sz="0" w:space="0" w:color="auto"/>
        <w:left w:val="none" w:sz="0" w:space="0" w:color="auto"/>
        <w:bottom w:val="none" w:sz="0" w:space="0" w:color="auto"/>
        <w:right w:val="none" w:sz="0" w:space="0" w:color="auto"/>
      </w:divBdr>
    </w:div>
    <w:div w:id="973172789">
      <w:bodyDiv w:val="1"/>
      <w:marLeft w:val="0"/>
      <w:marRight w:val="0"/>
      <w:marTop w:val="0"/>
      <w:marBottom w:val="0"/>
      <w:divBdr>
        <w:top w:val="none" w:sz="0" w:space="0" w:color="auto"/>
        <w:left w:val="none" w:sz="0" w:space="0" w:color="auto"/>
        <w:bottom w:val="none" w:sz="0" w:space="0" w:color="auto"/>
        <w:right w:val="none" w:sz="0" w:space="0" w:color="auto"/>
      </w:divBdr>
    </w:div>
    <w:div w:id="988484405">
      <w:bodyDiv w:val="1"/>
      <w:marLeft w:val="0"/>
      <w:marRight w:val="0"/>
      <w:marTop w:val="0"/>
      <w:marBottom w:val="0"/>
      <w:divBdr>
        <w:top w:val="none" w:sz="0" w:space="0" w:color="auto"/>
        <w:left w:val="none" w:sz="0" w:space="0" w:color="auto"/>
        <w:bottom w:val="none" w:sz="0" w:space="0" w:color="auto"/>
        <w:right w:val="none" w:sz="0" w:space="0" w:color="auto"/>
      </w:divBdr>
    </w:div>
    <w:div w:id="1043749617">
      <w:bodyDiv w:val="1"/>
      <w:marLeft w:val="0"/>
      <w:marRight w:val="0"/>
      <w:marTop w:val="0"/>
      <w:marBottom w:val="0"/>
      <w:divBdr>
        <w:top w:val="none" w:sz="0" w:space="0" w:color="auto"/>
        <w:left w:val="none" w:sz="0" w:space="0" w:color="auto"/>
        <w:bottom w:val="none" w:sz="0" w:space="0" w:color="auto"/>
        <w:right w:val="none" w:sz="0" w:space="0" w:color="auto"/>
      </w:divBdr>
    </w:div>
    <w:div w:id="1279029243">
      <w:bodyDiv w:val="1"/>
      <w:marLeft w:val="0"/>
      <w:marRight w:val="0"/>
      <w:marTop w:val="0"/>
      <w:marBottom w:val="0"/>
      <w:divBdr>
        <w:top w:val="none" w:sz="0" w:space="0" w:color="auto"/>
        <w:left w:val="none" w:sz="0" w:space="0" w:color="auto"/>
        <w:bottom w:val="none" w:sz="0" w:space="0" w:color="auto"/>
        <w:right w:val="none" w:sz="0" w:space="0" w:color="auto"/>
      </w:divBdr>
      <w:divsChild>
        <w:div w:id="15430309">
          <w:marLeft w:val="0"/>
          <w:marRight w:val="0"/>
          <w:marTop w:val="0"/>
          <w:marBottom w:val="0"/>
          <w:divBdr>
            <w:top w:val="none" w:sz="0" w:space="0" w:color="auto"/>
            <w:left w:val="none" w:sz="0" w:space="0" w:color="auto"/>
            <w:bottom w:val="none" w:sz="0" w:space="0" w:color="auto"/>
            <w:right w:val="none" w:sz="0" w:space="0" w:color="auto"/>
          </w:divBdr>
        </w:div>
        <w:div w:id="123349584">
          <w:marLeft w:val="0"/>
          <w:marRight w:val="0"/>
          <w:marTop w:val="0"/>
          <w:marBottom w:val="0"/>
          <w:divBdr>
            <w:top w:val="none" w:sz="0" w:space="0" w:color="auto"/>
            <w:left w:val="none" w:sz="0" w:space="0" w:color="auto"/>
            <w:bottom w:val="none" w:sz="0" w:space="0" w:color="auto"/>
            <w:right w:val="none" w:sz="0" w:space="0" w:color="auto"/>
          </w:divBdr>
        </w:div>
        <w:div w:id="169150800">
          <w:marLeft w:val="0"/>
          <w:marRight w:val="0"/>
          <w:marTop w:val="0"/>
          <w:marBottom w:val="0"/>
          <w:divBdr>
            <w:top w:val="none" w:sz="0" w:space="0" w:color="auto"/>
            <w:left w:val="none" w:sz="0" w:space="0" w:color="auto"/>
            <w:bottom w:val="none" w:sz="0" w:space="0" w:color="auto"/>
            <w:right w:val="none" w:sz="0" w:space="0" w:color="auto"/>
          </w:divBdr>
        </w:div>
        <w:div w:id="415253569">
          <w:marLeft w:val="0"/>
          <w:marRight w:val="0"/>
          <w:marTop w:val="0"/>
          <w:marBottom w:val="0"/>
          <w:divBdr>
            <w:top w:val="none" w:sz="0" w:space="0" w:color="auto"/>
            <w:left w:val="none" w:sz="0" w:space="0" w:color="auto"/>
            <w:bottom w:val="none" w:sz="0" w:space="0" w:color="auto"/>
            <w:right w:val="none" w:sz="0" w:space="0" w:color="auto"/>
          </w:divBdr>
        </w:div>
        <w:div w:id="721370492">
          <w:marLeft w:val="0"/>
          <w:marRight w:val="0"/>
          <w:marTop w:val="0"/>
          <w:marBottom w:val="0"/>
          <w:divBdr>
            <w:top w:val="none" w:sz="0" w:space="0" w:color="auto"/>
            <w:left w:val="none" w:sz="0" w:space="0" w:color="auto"/>
            <w:bottom w:val="none" w:sz="0" w:space="0" w:color="auto"/>
            <w:right w:val="none" w:sz="0" w:space="0" w:color="auto"/>
          </w:divBdr>
        </w:div>
        <w:div w:id="849414607">
          <w:marLeft w:val="0"/>
          <w:marRight w:val="0"/>
          <w:marTop w:val="0"/>
          <w:marBottom w:val="0"/>
          <w:divBdr>
            <w:top w:val="none" w:sz="0" w:space="0" w:color="auto"/>
            <w:left w:val="none" w:sz="0" w:space="0" w:color="auto"/>
            <w:bottom w:val="none" w:sz="0" w:space="0" w:color="auto"/>
            <w:right w:val="none" w:sz="0" w:space="0" w:color="auto"/>
          </w:divBdr>
        </w:div>
        <w:div w:id="1038041860">
          <w:marLeft w:val="0"/>
          <w:marRight w:val="0"/>
          <w:marTop w:val="0"/>
          <w:marBottom w:val="0"/>
          <w:divBdr>
            <w:top w:val="none" w:sz="0" w:space="0" w:color="auto"/>
            <w:left w:val="none" w:sz="0" w:space="0" w:color="auto"/>
            <w:bottom w:val="none" w:sz="0" w:space="0" w:color="auto"/>
            <w:right w:val="none" w:sz="0" w:space="0" w:color="auto"/>
          </w:divBdr>
        </w:div>
        <w:div w:id="1163856078">
          <w:marLeft w:val="0"/>
          <w:marRight w:val="0"/>
          <w:marTop w:val="0"/>
          <w:marBottom w:val="0"/>
          <w:divBdr>
            <w:top w:val="none" w:sz="0" w:space="0" w:color="auto"/>
            <w:left w:val="none" w:sz="0" w:space="0" w:color="auto"/>
            <w:bottom w:val="none" w:sz="0" w:space="0" w:color="auto"/>
            <w:right w:val="none" w:sz="0" w:space="0" w:color="auto"/>
          </w:divBdr>
        </w:div>
        <w:div w:id="1325742619">
          <w:marLeft w:val="0"/>
          <w:marRight w:val="0"/>
          <w:marTop w:val="0"/>
          <w:marBottom w:val="0"/>
          <w:divBdr>
            <w:top w:val="none" w:sz="0" w:space="0" w:color="auto"/>
            <w:left w:val="none" w:sz="0" w:space="0" w:color="auto"/>
            <w:bottom w:val="none" w:sz="0" w:space="0" w:color="auto"/>
            <w:right w:val="none" w:sz="0" w:space="0" w:color="auto"/>
          </w:divBdr>
        </w:div>
        <w:div w:id="1341078979">
          <w:marLeft w:val="0"/>
          <w:marRight w:val="0"/>
          <w:marTop w:val="0"/>
          <w:marBottom w:val="0"/>
          <w:divBdr>
            <w:top w:val="none" w:sz="0" w:space="0" w:color="auto"/>
            <w:left w:val="none" w:sz="0" w:space="0" w:color="auto"/>
            <w:bottom w:val="none" w:sz="0" w:space="0" w:color="auto"/>
            <w:right w:val="none" w:sz="0" w:space="0" w:color="auto"/>
          </w:divBdr>
        </w:div>
        <w:div w:id="1501240098">
          <w:marLeft w:val="0"/>
          <w:marRight w:val="0"/>
          <w:marTop w:val="0"/>
          <w:marBottom w:val="0"/>
          <w:divBdr>
            <w:top w:val="none" w:sz="0" w:space="0" w:color="auto"/>
            <w:left w:val="none" w:sz="0" w:space="0" w:color="auto"/>
            <w:bottom w:val="none" w:sz="0" w:space="0" w:color="auto"/>
            <w:right w:val="none" w:sz="0" w:space="0" w:color="auto"/>
          </w:divBdr>
        </w:div>
        <w:div w:id="1628656842">
          <w:marLeft w:val="0"/>
          <w:marRight w:val="0"/>
          <w:marTop w:val="0"/>
          <w:marBottom w:val="0"/>
          <w:divBdr>
            <w:top w:val="none" w:sz="0" w:space="0" w:color="auto"/>
            <w:left w:val="none" w:sz="0" w:space="0" w:color="auto"/>
            <w:bottom w:val="none" w:sz="0" w:space="0" w:color="auto"/>
            <w:right w:val="none" w:sz="0" w:space="0" w:color="auto"/>
          </w:divBdr>
        </w:div>
        <w:div w:id="1628929054">
          <w:marLeft w:val="0"/>
          <w:marRight w:val="0"/>
          <w:marTop w:val="0"/>
          <w:marBottom w:val="0"/>
          <w:divBdr>
            <w:top w:val="none" w:sz="0" w:space="0" w:color="auto"/>
            <w:left w:val="none" w:sz="0" w:space="0" w:color="auto"/>
            <w:bottom w:val="none" w:sz="0" w:space="0" w:color="auto"/>
            <w:right w:val="none" w:sz="0" w:space="0" w:color="auto"/>
          </w:divBdr>
        </w:div>
      </w:divsChild>
    </w:div>
    <w:div w:id="1292394971">
      <w:bodyDiv w:val="1"/>
      <w:marLeft w:val="0"/>
      <w:marRight w:val="0"/>
      <w:marTop w:val="0"/>
      <w:marBottom w:val="0"/>
      <w:divBdr>
        <w:top w:val="none" w:sz="0" w:space="0" w:color="auto"/>
        <w:left w:val="none" w:sz="0" w:space="0" w:color="auto"/>
        <w:bottom w:val="none" w:sz="0" w:space="0" w:color="auto"/>
        <w:right w:val="none" w:sz="0" w:space="0" w:color="auto"/>
      </w:divBdr>
    </w:div>
    <w:div w:id="1319991949">
      <w:bodyDiv w:val="1"/>
      <w:marLeft w:val="0"/>
      <w:marRight w:val="0"/>
      <w:marTop w:val="0"/>
      <w:marBottom w:val="0"/>
      <w:divBdr>
        <w:top w:val="none" w:sz="0" w:space="0" w:color="auto"/>
        <w:left w:val="none" w:sz="0" w:space="0" w:color="auto"/>
        <w:bottom w:val="none" w:sz="0" w:space="0" w:color="auto"/>
        <w:right w:val="none" w:sz="0" w:space="0" w:color="auto"/>
      </w:divBdr>
    </w:div>
    <w:div w:id="1358241884">
      <w:bodyDiv w:val="1"/>
      <w:marLeft w:val="0"/>
      <w:marRight w:val="0"/>
      <w:marTop w:val="0"/>
      <w:marBottom w:val="0"/>
      <w:divBdr>
        <w:top w:val="none" w:sz="0" w:space="0" w:color="auto"/>
        <w:left w:val="none" w:sz="0" w:space="0" w:color="auto"/>
        <w:bottom w:val="none" w:sz="0" w:space="0" w:color="auto"/>
        <w:right w:val="none" w:sz="0" w:space="0" w:color="auto"/>
      </w:divBdr>
    </w:div>
    <w:div w:id="1367146581">
      <w:bodyDiv w:val="1"/>
      <w:marLeft w:val="0"/>
      <w:marRight w:val="0"/>
      <w:marTop w:val="0"/>
      <w:marBottom w:val="0"/>
      <w:divBdr>
        <w:top w:val="none" w:sz="0" w:space="0" w:color="auto"/>
        <w:left w:val="none" w:sz="0" w:space="0" w:color="auto"/>
        <w:bottom w:val="none" w:sz="0" w:space="0" w:color="auto"/>
        <w:right w:val="none" w:sz="0" w:space="0" w:color="auto"/>
      </w:divBdr>
    </w:div>
    <w:div w:id="1367486973">
      <w:bodyDiv w:val="1"/>
      <w:marLeft w:val="0"/>
      <w:marRight w:val="0"/>
      <w:marTop w:val="0"/>
      <w:marBottom w:val="0"/>
      <w:divBdr>
        <w:top w:val="none" w:sz="0" w:space="0" w:color="auto"/>
        <w:left w:val="none" w:sz="0" w:space="0" w:color="auto"/>
        <w:bottom w:val="none" w:sz="0" w:space="0" w:color="auto"/>
        <w:right w:val="none" w:sz="0" w:space="0" w:color="auto"/>
      </w:divBdr>
    </w:div>
    <w:div w:id="1382822703">
      <w:bodyDiv w:val="1"/>
      <w:marLeft w:val="0"/>
      <w:marRight w:val="0"/>
      <w:marTop w:val="0"/>
      <w:marBottom w:val="0"/>
      <w:divBdr>
        <w:top w:val="none" w:sz="0" w:space="0" w:color="auto"/>
        <w:left w:val="none" w:sz="0" w:space="0" w:color="auto"/>
        <w:bottom w:val="none" w:sz="0" w:space="0" w:color="auto"/>
        <w:right w:val="none" w:sz="0" w:space="0" w:color="auto"/>
      </w:divBdr>
      <w:divsChild>
        <w:div w:id="38484170">
          <w:marLeft w:val="0"/>
          <w:marRight w:val="0"/>
          <w:marTop w:val="0"/>
          <w:marBottom w:val="0"/>
          <w:divBdr>
            <w:top w:val="none" w:sz="0" w:space="0" w:color="auto"/>
            <w:left w:val="none" w:sz="0" w:space="0" w:color="auto"/>
            <w:bottom w:val="none" w:sz="0" w:space="0" w:color="auto"/>
            <w:right w:val="none" w:sz="0" w:space="0" w:color="auto"/>
          </w:divBdr>
        </w:div>
        <w:div w:id="164364582">
          <w:marLeft w:val="0"/>
          <w:marRight w:val="0"/>
          <w:marTop w:val="0"/>
          <w:marBottom w:val="0"/>
          <w:divBdr>
            <w:top w:val="none" w:sz="0" w:space="0" w:color="auto"/>
            <w:left w:val="none" w:sz="0" w:space="0" w:color="auto"/>
            <w:bottom w:val="none" w:sz="0" w:space="0" w:color="auto"/>
            <w:right w:val="none" w:sz="0" w:space="0" w:color="auto"/>
          </w:divBdr>
        </w:div>
        <w:div w:id="221258381">
          <w:marLeft w:val="0"/>
          <w:marRight w:val="0"/>
          <w:marTop w:val="0"/>
          <w:marBottom w:val="0"/>
          <w:divBdr>
            <w:top w:val="none" w:sz="0" w:space="0" w:color="auto"/>
            <w:left w:val="none" w:sz="0" w:space="0" w:color="auto"/>
            <w:bottom w:val="none" w:sz="0" w:space="0" w:color="auto"/>
            <w:right w:val="none" w:sz="0" w:space="0" w:color="auto"/>
          </w:divBdr>
        </w:div>
        <w:div w:id="302852016">
          <w:marLeft w:val="0"/>
          <w:marRight w:val="0"/>
          <w:marTop w:val="0"/>
          <w:marBottom w:val="0"/>
          <w:divBdr>
            <w:top w:val="none" w:sz="0" w:space="0" w:color="auto"/>
            <w:left w:val="none" w:sz="0" w:space="0" w:color="auto"/>
            <w:bottom w:val="none" w:sz="0" w:space="0" w:color="auto"/>
            <w:right w:val="none" w:sz="0" w:space="0" w:color="auto"/>
          </w:divBdr>
        </w:div>
        <w:div w:id="387846554">
          <w:marLeft w:val="0"/>
          <w:marRight w:val="0"/>
          <w:marTop w:val="0"/>
          <w:marBottom w:val="0"/>
          <w:divBdr>
            <w:top w:val="none" w:sz="0" w:space="0" w:color="auto"/>
            <w:left w:val="none" w:sz="0" w:space="0" w:color="auto"/>
            <w:bottom w:val="none" w:sz="0" w:space="0" w:color="auto"/>
            <w:right w:val="none" w:sz="0" w:space="0" w:color="auto"/>
          </w:divBdr>
        </w:div>
        <w:div w:id="418330019">
          <w:marLeft w:val="0"/>
          <w:marRight w:val="0"/>
          <w:marTop w:val="0"/>
          <w:marBottom w:val="0"/>
          <w:divBdr>
            <w:top w:val="none" w:sz="0" w:space="0" w:color="auto"/>
            <w:left w:val="none" w:sz="0" w:space="0" w:color="auto"/>
            <w:bottom w:val="none" w:sz="0" w:space="0" w:color="auto"/>
            <w:right w:val="none" w:sz="0" w:space="0" w:color="auto"/>
          </w:divBdr>
        </w:div>
        <w:div w:id="732434442">
          <w:marLeft w:val="0"/>
          <w:marRight w:val="0"/>
          <w:marTop w:val="0"/>
          <w:marBottom w:val="0"/>
          <w:divBdr>
            <w:top w:val="none" w:sz="0" w:space="0" w:color="auto"/>
            <w:left w:val="none" w:sz="0" w:space="0" w:color="auto"/>
            <w:bottom w:val="none" w:sz="0" w:space="0" w:color="auto"/>
            <w:right w:val="none" w:sz="0" w:space="0" w:color="auto"/>
          </w:divBdr>
        </w:div>
        <w:div w:id="887378613">
          <w:marLeft w:val="0"/>
          <w:marRight w:val="0"/>
          <w:marTop w:val="0"/>
          <w:marBottom w:val="0"/>
          <w:divBdr>
            <w:top w:val="none" w:sz="0" w:space="0" w:color="auto"/>
            <w:left w:val="none" w:sz="0" w:space="0" w:color="auto"/>
            <w:bottom w:val="none" w:sz="0" w:space="0" w:color="auto"/>
            <w:right w:val="none" w:sz="0" w:space="0" w:color="auto"/>
          </w:divBdr>
        </w:div>
        <w:div w:id="1171869497">
          <w:marLeft w:val="0"/>
          <w:marRight w:val="0"/>
          <w:marTop w:val="0"/>
          <w:marBottom w:val="0"/>
          <w:divBdr>
            <w:top w:val="none" w:sz="0" w:space="0" w:color="auto"/>
            <w:left w:val="none" w:sz="0" w:space="0" w:color="auto"/>
            <w:bottom w:val="none" w:sz="0" w:space="0" w:color="auto"/>
            <w:right w:val="none" w:sz="0" w:space="0" w:color="auto"/>
          </w:divBdr>
        </w:div>
        <w:div w:id="1247617203">
          <w:marLeft w:val="0"/>
          <w:marRight w:val="0"/>
          <w:marTop w:val="0"/>
          <w:marBottom w:val="0"/>
          <w:divBdr>
            <w:top w:val="none" w:sz="0" w:space="0" w:color="auto"/>
            <w:left w:val="none" w:sz="0" w:space="0" w:color="auto"/>
            <w:bottom w:val="none" w:sz="0" w:space="0" w:color="auto"/>
            <w:right w:val="none" w:sz="0" w:space="0" w:color="auto"/>
          </w:divBdr>
        </w:div>
        <w:div w:id="1324163145">
          <w:marLeft w:val="0"/>
          <w:marRight w:val="0"/>
          <w:marTop w:val="0"/>
          <w:marBottom w:val="0"/>
          <w:divBdr>
            <w:top w:val="none" w:sz="0" w:space="0" w:color="auto"/>
            <w:left w:val="none" w:sz="0" w:space="0" w:color="auto"/>
            <w:bottom w:val="none" w:sz="0" w:space="0" w:color="auto"/>
            <w:right w:val="none" w:sz="0" w:space="0" w:color="auto"/>
          </w:divBdr>
        </w:div>
        <w:div w:id="1499147831">
          <w:marLeft w:val="0"/>
          <w:marRight w:val="0"/>
          <w:marTop w:val="0"/>
          <w:marBottom w:val="0"/>
          <w:divBdr>
            <w:top w:val="none" w:sz="0" w:space="0" w:color="auto"/>
            <w:left w:val="none" w:sz="0" w:space="0" w:color="auto"/>
            <w:bottom w:val="none" w:sz="0" w:space="0" w:color="auto"/>
            <w:right w:val="none" w:sz="0" w:space="0" w:color="auto"/>
          </w:divBdr>
        </w:div>
        <w:div w:id="2019036246">
          <w:marLeft w:val="0"/>
          <w:marRight w:val="0"/>
          <w:marTop w:val="0"/>
          <w:marBottom w:val="0"/>
          <w:divBdr>
            <w:top w:val="none" w:sz="0" w:space="0" w:color="auto"/>
            <w:left w:val="none" w:sz="0" w:space="0" w:color="auto"/>
            <w:bottom w:val="none" w:sz="0" w:space="0" w:color="auto"/>
            <w:right w:val="none" w:sz="0" w:space="0" w:color="auto"/>
          </w:divBdr>
        </w:div>
      </w:divsChild>
    </w:div>
    <w:div w:id="1447845573">
      <w:bodyDiv w:val="1"/>
      <w:marLeft w:val="0"/>
      <w:marRight w:val="0"/>
      <w:marTop w:val="0"/>
      <w:marBottom w:val="0"/>
      <w:divBdr>
        <w:top w:val="none" w:sz="0" w:space="0" w:color="auto"/>
        <w:left w:val="none" w:sz="0" w:space="0" w:color="auto"/>
        <w:bottom w:val="none" w:sz="0" w:space="0" w:color="auto"/>
        <w:right w:val="none" w:sz="0" w:space="0" w:color="auto"/>
      </w:divBdr>
    </w:div>
    <w:div w:id="1460149969">
      <w:bodyDiv w:val="1"/>
      <w:marLeft w:val="0"/>
      <w:marRight w:val="0"/>
      <w:marTop w:val="0"/>
      <w:marBottom w:val="0"/>
      <w:divBdr>
        <w:top w:val="none" w:sz="0" w:space="0" w:color="auto"/>
        <w:left w:val="none" w:sz="0" w:space="0" w:color="auto"/>
        <w:bottom w:val="none" w:sz="0" w:space="0" w:color="auto"/>
        <w:right w:val="none" w:sz="0" w:space="0" w:color="auto"/>
      </w:divBdr>
    </w:div>
    <w:div w:id="1532381901">
      <w:bodyDiv w:val="1"/>
      <w:marLeft w:val="0"/>
      <w:marRight w:val="0"/>
      <w:marTop w:val="0"/>
      <w:marBottom w:val="0"/>
      <w:divBdr>
        <w:top w:val="none" w:sz="0" w:space="0" w:color="auto"/>
        <w:left w:val="none" w:sz="0" w:space="0" w:color="auto"/>
        <w:bottom w:val="none" w:sz="0" w:space="0" w:color="auto"/>
        <w:right w:val="none" w:sz="0" w:space="0" w:color="auto"/>
      </w:divBdr>
    </w:div>
    <w:div w:id="1543831828">
      <w:bodyDiv w:val="1"/>
      <w:marLeft w:val="0"/>
      <w:marRight w:val="0"/>
      <w:marTop w:val="0"/>
      <w:marBottom w:val="0"/>
      <w:divBdr>
        <w:top w:val="none" w:sz="0" w:space="0" w:color="auto"/>
        <w:left w:val="none" w:sz="0" w:space="0" w:color="auto"/>
        <w:bottom w:val="none" w:sz="0" w:space="0" w:color="auto"/>
        <w:right w:val="none" w:sz="0" w:space="0" w:color="auto"/>
      </w:divBdr>
    </w:div>
    <w:div w:id="1544057495">
      <w:bodyDiv w:val="1"/>
      <w:marLeft w:val="0"/>
      <w:marRight w:val="0"/>
      <w:marTop w:val="0"/>
      <w:marBottom w:val="0"/>
      <w:divBdr>
        <w:top w:val="none" w:sz="0" w:space="0" w:color="auto"/>
        <w:left w:val="none" w:sz="0" w:space="0" w:color="auto"/>
        <w:bottom w:val="none" w:sz="0" w:space="0" w:color="auto"/>
        <w:right w:val="none" w:sz="0" w:space="0" w:color="auto"/>
      </w:divBdr>
    </w:div>
    <w:div w:id="1669362221">
      <w:bodyDiv w:val="1"/>
      <w:marLeft w:val="0"/>
      <w:marRight w:val="0"/>
      <w:marTop w:val="0"/>
      <w:marBottom w:val="0"/>
      <w:divBdr>
        <w:top w:val="none" w:sz="0" w:space="0" w:color="auto"/>
        <w:left w:val="none" w:sz="0" w:space="0" w:color="auto"/>
        <w:bottom w:val="none" w:sz="0" w:space="0" w:color="auto"/>
        <w:right w:val="none" w:sz="0" w:space="0" w:color="auto"/>
      </w:divBdr>
    </w:div>
    <w:div w:id="1764498371">
      <w:bodyDiv w:val="1"/>
      <w:marLeft w:val="0"/>
      <w:marRight w:val="0"/>
      <w:marTop w:val="0"/>
      <w:marBottom w:val="0"/>
      <w:divBdr>
        <w:top w:val="none" w:sz="0" w:space="0" w:color="auto"/>
        <w:left w:val="none" w:sz="0" w:space="0" w:color="auto"/>
        <w:bottom w:val="none" w:sz="0" w:space="0" w:color="auto"/>
        <w:right w:val="none" w:sz="0" w:space="0" w:color="auto"/>
      </w:divBdr>
    </w:div>
    <w:div w:id="1768234780">
      <w:bodyDiv w:val="1"/>
      <w:marLeft w:val="0"/>
      <w:marRight w:val="0"/>
      <w:marTop w:val="0"/>
      <w:marBottom w:val="0"/>
      <w:divBdr>
        <w:top w:val="none" w:sz="0" w:space="0" w:color="auto"/>
        <w:left w:val="none" w:sz="0" w:space="0" w:color="auto"/>
        <w:bottom w:val="none" w:sz="0" w:space="0" w:color="auto"/>
        <w:right w:val="none" w:sz="0" w:space="0" w:color="auto"/>
      </w:divBdr>
    </w:div>
    <w:div w:id="1851066708">
      <w:bodyDiv w:val="1"/>
      <w:marLeft w:val="0"/>
      <w:marRight w:val="0"/>
      <w:marTop w:val="0"/>
      <w:marBottom w:val="0"/>
      <w:divBdr>
        <w:top w:val="none" w:sz="0" w:space="0" w:color="auto"/>
        <w:left w:val="none" w:sz="0" w:space="0" w:color="auto"/>
        <w:bottom w:val="none" w:sz="0" w:space="0" w:color="auto"/>
        <w:right w:val="none" w:sz="0" w:space="0" w:color="auto"/>
      </w:divBdr>
    </w:div>
    <w:div w:id="1871381154">
      <w:bodyDiv w:val="1"/>
      <w:marLeft w:val="0"/>
      <w:marRight w:val="0"/>
      <w:marTop w:val="0"/>
      <w:marBottom w:val="0"/>
      <w:divBdr>
        <w:top w:val="none" w:sz="0" w:space="0" w:color="auto"/>
        <w:left w:val="none" w:sz="0" w:space="0" w:color="auto"/>
        <w:bottom w:val="none" w:sz="0" w:space="0" w:color="auto"/>
        <w:right w:val="none" w:sz="0" w:space="0" w:color="auto"/>
      </w:divBdr>
    </w:div>
    <w:div w:id="1888031358">
      <w:bodyDiv w:val="1"/>
      <w:marLeft w:val="0"/>
      <w:marRight w:val="0"/>
      <w:marTop w:val="0"/>
      <w:marBottom w:val="0"/>
      <w:divBdr>
        <w:top w:val="none" w:sz="0" w:space="0" w:color="auto"/>
        <w:left w:val="none" w:sz="0" w:space="0" w:color="auto"/>
        <w:bottom w:val="none" w:sz="0" w:space="0" w:color="auto"/>
        <w:right w:val="none" w:sz="0" w:space="0" w:color="auto"/>
      </w:divBdr>
    </w:div>
    <w:div w:id="1901096202">
      <w:bodyDiv w:val="1"/>
      <w:marLeft w:val="0"/>
      <w:marRight w:val="0"/>
      <w:marTop w:val="0"/>
      <w:marBottom w:val="0"/>
      <w:divBdr>
        <w:top w:val="none" w:sz="0" w:space="0" w:color="auto"/>
        <w:left w:val="none" w:sz="0" w:space="0" w:color="auto"/>
        <w:bottom w:val="none" w:sz="0" w:space="0" w:color="auto"/>
        <w:right w:val="none" w:sz="0" w:space="0" w:color="auto"/>
      </w:divBdr>
    </w:div>
    <w:div w:id="1931770650">
      <w:bodyDiv w:val="1"/>
      <w:marLeft w:val="0"/>
      <w:marRight w:val="0"/>
      <w:marTop w:val="0"/>
      <w:marBottom w:val="0"/>
      <w:divBdr>
        <w:top w:val="none" w:sz="0" w:space="0" w:color="auto"/>
        <w:left w:val="none" w:sz="0" w:space="0" w:color="auto"/>
        <w:bottom w:val="none" w:sz="0" w:space="0" w:color="auto"/>
        <w:right w:val="none" w:sz="0" w:space="0" w:color="auto"/>
      </w:divBdr>
    </w:div>
    <w:div w:id="1945529126">
      <w:bodyDiv w:val="1"/>
      <w:marLeft w:val="0"/>
      <w:marRight w:val="0"/>
      <w:marTop w:val="0"/>
      <w:marBottom w:val="0"/>
      <w:divBdr>
        <w:top w:val="none" w:sz="0" w:space="0" w:color="auto"/>
        <w:left w:val="none" w:sz="0" w:space="0" w:color="auto"/>
        <w:bottom w:val="none" w:sz="0" w:space="0" w:color="auto"/>
        <w:right w:val="none" w:sz="0" w:space="0" w:color="auto"/>
      </w:divBdr>
    </w:div>
    <w:div w:id="1949657176">
      <w:bodyDiv w:val="1"/>
      <w:marLeft w:val="0"/>
      <w:marRight w:val="0"/>
      <w:marTop w:val="0"/>
      <w:marBottom w:val="0"/>
      <w:divBdr>
        <w:top w:val="none" w:sz="0" w:space="0" w:color="auto"/>
        <w:left w:val="none" w:sz="0" w:space="0" w:color="auto"/>
        <w:bottom w:val="none" w:sz="0" w:space="0" w:color="auto"/>
        <w:right w:val="none" w:sz="0" w:space="0" w:color="auto"/>
      </w:divBdr>
    </w:div>
    <w:div w:id="2003115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officeforstudents.org.uk/for-providers/student-protection-and-support/harassment-and-sexual-misconduct/condition-e6-harassment-and-sexual-misconduct/" TargetMode="External"/><Relationship Id="rId18" Type="http://schemas.openxmlformats.org/officeDocument/2006/relationships/chart" Target="charts/chart2.xml"/><Relationship Id="rId26" Type="http://schemas.openxmlformats.org/officeDocument/2006/relationships/hyperlink" Target="https://www.ucl.ac.uk/equality-diversity-inclusion/equality-areas/race-equality/b-mentor-mentoring-programme" TargetMode="External"/><Relationship Id="rId39" Type="http://schemas.microsoft.com/office/2019/05/relationships/documenttasks" Target="documenttasks/documenttasks1.xml"/><Relationship Id="rId21" Type="http://schemas.openxmlformats.org/officeDocument/2006/relationships/chart" Target="charts/chart5.xm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www.ucl.ac.uk/human-resources/hr-policies-procedures-and-advice/z-policies/ucl-staff-grievance-policy" TargetMode="External"/><Relationship Id="rId17" Type="http://schemas.openxmlformats.org/officeDocument/2006/relationships/chart" Target="charts/chart1.xml"/><Relationship Id="rId25" Type="http://schemas.openxmlformats.org/officeDocument/2006/relationships/hyperlink" Target="https://www.ucl.ac.uk/equality-diversity-inclusion/equality-training/taking-lead-training" TargetMode="External"/><Relationship Id="rId33" Type="http://schemas.openxmlformats.org/officeDocument/2006/relationships/footer" Target="footer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cl.ac.uk/human-resources/hr-policies-procedures-and-advice/z-policies/personal-relationships-policy" TargetMode="External"/><Relationship Id="rId20" Type="http://schemas.openxmlformats.org/officeDocument/2006/relationships/chart" Target="charts/chart4.xml"/><Relationship Id="rId29" Type="http://schemas.openxmlformats.org/officeDocument/2006/relationships/hyperlink" Target="https://studentsunionucl.org/articles/tackling-sexual-viole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cl.ac.uk/students/support-ucl/preventing-and-addressing-harassment-and-sexual-misconduct" TargetMode="External"/><Relationship Id="rId24" Type="http://schemas.openxmlformats.org/officeDocument/2006/relationships/hyperlink" Target="https://www.ucl.ac.uk/equality-diversity-inclusion/equality-training/where-do-you-draw-line-training" TargetMode="External"/><Relationship Id="rId32" Type="http://schemas.openxmlformats.org/officeDocument/2006/relationships/hyperlink" Target="mailto:employmentpolicy@ucl.ac.uk" TargetMode="External"/><Relationship Id="rId37" Type="http://schemas.openxmlformats.org/officeDocument/2006/relationships/fontTable" Target="fontTable.xml"/><Relationship Id="rId40"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hyperlink" Target="https://www.ucl.ac.uk/equality-diversity-inclusion/prevention-bullying-harassment-and-sexual-misconduct-policy" TargetMode="External"/><Relationship Id="rId23" Type="http://schemas.openxmlformats.org/officeDocument/2006/relationships/image" Target="media/image3.png"/><Relationship Id="rId28" Type="http://schemas.openxmlformats.org/officeDocument/2006/relationships/hyperlink" Target="https://studentsunionucl.org/active-bystander-programme" TargetMode="External"/><Relationship Id="rId36" Type="http://schemas.openxmlformats.org/officeDocument/2006/relationships/footer" Target="footer6.xml"/><Relationship Id="rId10" Type="http://schemas.openxmlformats.org/officeDocument/2006/relationships/image" Target="media/image2.jpeg"/><Relationship Id="rId19" Type="http://schemas.openxmlformats.org/officeDocument/2006/relationships/chart" Target="charts/chart3.xm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ucl.ac.uk/students/support-and-wellbeing-services/sexual-harassment-misconduct-and-violence" TargetMode="External"/><Relationship Id="rId22" Type="http://schemas.openxmlformats.org/officeDocument/2006/relationships/chart" Target="charts/chart6.xml"/><Relationship Id="rId27" Type="http://schemas.openxmlformats.org/officeDocument/2006/relationships/hyperlink" Target="https://www.ucl.ac.uk/equality-diversity-inclusion/equality-areas/disability-equality/supporting-staff-reasonable-adjustments-training-line-managers" TargetMode="External"/><Relationship Id="rId30" Type="http://schemas.openxmlformats.org/officeDocument/2006/relationships/footer" Target="footer1.xml"/><Relationship Id="rId35" Type="http://schemas.openxmlformats.org/officeDocument/2006/relationships/footer" Target="footer5.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ad.ucl.ac.uk\groupfolders\HRDIV_Policy_and_Projects\Report%20and%20Support\Annual%20Reports\Data\R+S%20Data%202024-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cyzvpr\AppData\Roaming\Microsoft\Excel\Incident%20types%202024-25%20and%202023-24%20(version%201).xlsb"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cyzvpr\AppData\Roaming\Microsoft\Excel\Incident%20types%202024-25%20and%202023-24%20(version%201).xlsb"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cyzvpr\OneDrive%20-%20University%20College%20London\Downloads\table%20(20).csv"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cyzvpr\OneDrive%20-%20University%20College%20London\Downloads\table%20(21).csv"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liveuclac-my.sharepoint.com/personal/ucyzvpr_ucl_ac_uk/Documents/Downloads/R&amp;S%202023-24%20report%20visuals.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GB"/>
              <a:t>Total count of reports 2024/25</a:t>
            </a:r>
          </a:p>
        </c:rich>
      </c:tx>
      <c:layout>
        <c:manualLayout>
          <c:xMode val="edge"/>
          <c:yMode val="edge"/>
          <c:x val="0.24443744531933509"/>
          <c:y val="3.2332563510392612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none"/>
          </c:marker>
          <c:dLbls>
            <c:dLbl>
              <c:idx val="1"/>
              <c:layout>
                <c:manualLayout>
                  <c:x val="2.7777777777777267E-3"/>
                  <c:y val="1.84757505773672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55-4668-AEDA-E9603FB97194}"/>
                </c:ext>
              </c:extLst>
            </c:dLbl>
            <c:dLbl>
              <c:idx val="2"/>
              <c:layout>
                <c:manualLayout>
                  <c:x val="-1.0185067526415994E-16"/>
                  <c:y val="-4.61893764434179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55-4668-AEDA-E9603FB97194}"/>
                </c:ext>
              </c:extLst>
            </c:dLbl>
            <c:dLbl>
              <c:idx val="3"/>
              <c:layout>
                <c:manualLayout>
                  <c:x val="2.7777777777777779E-3"/>
                  <c:y val="4.61893764434180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55-4668-AEDA-E9603FB971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'Total reports'!$A$5:$A$9</c:f>
              <c:strCache>
                <c:ptCount val="5"/>
                <c:pt idx="0">
                  <c:v>2020/21</c:v>
                </c:pt>
                <c:pt idx="1">
                  <c:v>2021/22</c:v>
                </c:pt>
                <c:pt idx="2">
                  <c:v>2022/23</c:v>
                </c:pt>
                <c:pt idx="3">
                  <c:v>2023/24</c:v>
                </c:pt>
                <c:pt idx="4">
                  <c:v>2024/25</c:v>
                </c:pt>
              </c:strCache>
            </c:strRef>
          </c:cat>
          <c:val>
            <c:numRef>
              <c:f>'Total reports'!$B$5:$B$9</c:f>
              <c:numCache>
                <c:formatCode>General</c:formatCode>
                <c:ptCount val="5"/>
                <c:pt idx="0">
                  <c:v>496</c:v>
                </c:pt>
                <c:pt idx="1">
                  <c:v>757</c:v>
                </c:pt>
                <c:pt idx="2">
                  <c:v>897</c:v>
                </c:pt>
                <c:pt idx="3">
                  <c:v>946</c:v>
                </c:pt>
                <c:pt idx="4">
                  <c:v>909</c:v>
                </c:pt>
              </c:numCache>
            </c:numRef>
          </c:val>
          <c:smooth val="0"/>
          <c:extLst>
            <c:ext xmlns:c16="http://schemas.microsoft.com/office/drawing/2014/chart" uri="{C3380CC4-5D6E-409C-BE32-E72D297353CC}">
              <c16:uniqueId val="{00000003-2E55-4668-AEDA-E9603FB97194}"/>
            </c:ext>
          </c:extLst>
        </c:ser>
        <c:dLbls>
          <c:showLegendKey val="0"/>
          <c:showVal val="0"/>
          <c:showCatName val="0"/>
          <c:showSerName val="0"/>
          <c:showPercent val="0"/>
          <c:showBubbleSize val="0"/>
        </c:dLbls>
        <c:smooth val="0"/>
        <c:axId val="893188576"/>
        <c:axId val="893190976"/>
      </c:lineChart>
      <c:catAx>
        <c:axId val="89318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3190976"/>
        <c:crosses val="autoZero"/>
        <c:auto val="1"/>
        <c:lblAlgn val="ctr"/>
        <c:lblOffset val="100"/>
        <c:noMultiLvlLbl val="0"/>
      </c:catAx>
      <c:valAx>
        <c:axId val="893190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31885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Who</a:t>
            </a:r>
            <a:r>
              <a:rPr lang="en-GB" baseline="0"/>
              <a:t> reported in 2024/25</a:t>
            </a:r>
            <a:endParaRPr lang="en-GB"/>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GB"/>
        </a:p>
      </c:txPr>
    </c:title>
    <c:autoTitleDeleted val="0"/>
    <c:plotArea>
      <c:layout/>
      <c:doughnutChart>
        <c:varyColors val="1"/>
        <c:ser>
          <c:idx val="0"/>
          <c:order val="0"/>
          <c:explosion val="2"/>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090-4042-A934-2E66F779C6A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090-4042-A934-2E66F779C6A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090-4042-A934-2E66F779C6A7}"/>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090-4042-A934-2E66F779C6A7}"/>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5090-4042-A934-2E66F779C6A7}"/>
              </c:ext>
            </c:extLst>
          </c:dPt>
          <c:dLbls>
            <c:dLbl>
              <c:idx val="0"/>
              <c:layout>
                <c:manualLayout>
                  <c:x val="0"/>
                  <c:y val="-0.12037037037037039"/>
                </c:manualLayout>
              </c:layout>
              <c:tx>
                <c:rich>
                  <a:bodyPr/>
                  <a:lstStyle/>
                  <a:p>
                    <a:r>
                      <a:rPr lang="en-US"/>
                      <a:t> Not answered - 3 (</a:t>
                    </a:r>
                    <a:fld id="{C38EB9F7-705F-4A80-AEC2-C7663B5F23CC}" type="PERCENTAGE">
                      <a:rPr lang="en-US"/>
                      <a:pPr/>
                      <a:t>[PERCENTAGE]</a:t>
                    </a:fld>
                    <a:r>
                      <a:rPr lang="en-US"/>
                      <a:t>)</a:t>
                    </a:r>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090-4042-A934-2E66F779C6A7}"/>
                </c:ext>
              </c:extLst>
            </c:dLbl>
            <c:dLbl>
              <c:idx val="1"/>
              <c:tx>
                <c:rich>
                  <a:bodyPr/>
                  <a:lstStyle/>
                  <a:p>
                    <a:r>
                      <a:rPr lang="en-US"/>
                      <a:t>Postgraduate</a:t>
                    </a:r>
                    <a:r>
                      <a:rPr lang="en-US" baseline="0"/>
                      <a:t> Students - 267 (29%)</a:t>
                    </a:r>
                    <a:endParaRPr lang="en-US"/>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5090-4042-A934-2E66F779C6A7}"/>
                </c:ext>
              </c:extLst>
            </c:dLbl>
            <c:dLbl>
              <c:idx val="2"/>
              <c:layout>
                <c:manualLayout>
                  <c:x val="0.11714648254195488"/>
                  <c:y val="7.8979002624671918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a:t>Third Party Staff 20 (</a:t>
                    </a:r>
                    <a:fld id="{5FCD0997-0C44-42C9-994C-603D519C1CD2}" type="PERCENTAGE">
                      <a:rPr lang="en-US"/>
                      <a:pPr>
                        <a:defRPr/>
                      </a:pPr>
                      <a:t>[PERCENTAGE]</a:t>
                    </a:fld>
                    <a:r>
                      <a:rPr lang="en-US"/>
                      <a:t>)</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layout>
                    <c:manualLayout>
                      <c:w val="0.16393185397279889"/>
                      <c:h val="0.14501837270341209"/>
                    </c:manualLayout>
                  </c15:layout>
                  <c15:dlblFieldTable/>
                  <c15:showDataLabelsRange val="0"/>
                </c:ext>
                <c:ext xmlns:c16="http://schemas.microsoft.com/office/drawing/2014/chart" uri="{C3380CC4-5D6E-409C-BE32-E72D297353CC}">
                  <c16:uniqueId val="{00000005-5090-4042-A934-2E66F779C6A7}"/>
                </c:ext>
              </c:extLst>
            </c:dLbl>
            <c:dLbl>
              <c:idx val="3"/>
              <c:tx>
                <c:rich>
                  <a:bodyPr/>
                  <a:lstStyle/>
                  <a:p>
                    <a:r>
                      <a:rPr lang="en-US"/>
                      <a:t>UCL Staff - 342 (</a:t>
                    </a:r>
                    <a:fld id="{48227736-0AA8-44EF-823F-CEB4E2D7E01C}" type="PERCENTAGE">
                      <a:rPr lang="en-US"/>
                      <a:pPr/>
                      <a:t>[PERCENTAGE]</a:t>
                    </a:fld>
                    <a:r>
                      <a:rPr lang="en-US"/>
                      <a:t>)</a:t>
                    </a:r>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090-4042-A934-2E66F779C6A7}"/>
                </c:ext>
              </c:extLst>
            </c:dLbl>
            <c:dLbl>
              <c:idx val="4"/>
              <c:tx>
                <c:rich>
                  <a:bodyPr/>
                  <a:lstStyle/>
                  <a:p>
                    <a:r>
                      <a:rPr lang="en-US"/>
                      <a:t>Undergraduate Students - 277 (</a:t>
                    </a:r>
                    <a:fld id="{6F4E843B-6C89-4D64-8C10-116318EF8B1A}" type="PERCENTAGE">
                      <a:rPr lang="en-US"/>
                      <a:pPr/>
                      <a:t>[PERCENTAGE]</a:t>
                    </a:fld>
                    <a:r>
                      <a:rPr lang="en-US"/>
                      <a:t>)</a:t>
                    </a:r>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5090-4042-A934-2E66F779C6A7}"/>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'Who reported in 2024-25'!$D$2:$D$6</c:f>
              <c:strCache>
                <c:ptCount val="5"/>
                <c:pt idx="0">
                  <c:v>Not answered</c:v>
                </c:pt>
                <c:pt idx="1">
                  <c:v>Post Graduate Students</c:v>
                </c:pt>
                <c:pt idx="2">
                  <c:v>Third Party Staff</c:v>
                </c:pt>
                <c:pt idx="3">
                  <c:v>UCL Staff</c:v>
                </c:pt>
                <c:pt idx="4">
                  <c:v>Undergraduate Students</c:v>
                </c:pt>
              </c:strCache>
            </c:strRef>
          </c:cat>
          <c:val>
            <c:numRef>
              <c:f>'Who reported in 2024-25'!$E$2:$E$6</c:f>
              <c:numCache>
                <c:formatCode>General</c:formatCode>
                <c:ptCount val="5"/>
                <c:pt idx="0">
                  <c:v>3</c:v>
                </c:pt>
                <c:pt idx="1">
                  <c:v>267</c:v>
                </c:pt>
                <c:pt idx="2">
                  <c:v>20</c:v>
                </c:pt>
                <c:pt idx="3">
                  <c:v>342</c:v>
                </c:pt>
                <c:pt idx="4">
                  <c:v>278</c:v>
                </c:pt>
              </c:numCache>
            </c:numRef>
          </c:val>
          <c:extLst>
            <c:ext xmlns:c16="http://schemas.microsoft.com/office/drawing/2014/chart" uri="{C3380CC4-5D6E-409C-BE32-E72D297353CC}">
              <c16:uniqueId val="{0000000A-5090-4042-A934-2E66F779C6A7}"/>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Reported</a:t>
            </a:r>
            <a:r>
              <a:rPr lang="en-GB" baseline="0"/>
              <a:t> Parties Relationship with UCL</a:t>
            </a:r>
            <a:endParaRPr lang="en-GB"/>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GB"/>
        </a:p>
      </c:txPr>
    </c:title>
    <c:autoTitleDeleted val="0"/>
    <c:plotArea>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B62-427B-A0D8-E83D559BDC7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B62-427B-A0D8-E83D559BDC72}"/>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B62-427B-A0D8-E83D559BDC72}"/>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B62-427B-A0D8-E83D559BDC72}"/>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2B62-427B-A0D8-E83D559BDC72}"/>
              </c:ext>
            </c:extLst>
          </c:dPt>
          <c:dLbls>
            <c:dLbl>
              <c:idx val="0"/>
              <c:layout>
                <c:manualLayout>
                  <c:x val="7.2514619883040934E-2"/>
                  <c:y val="-8.4745762711864403E-2"/>
                </c:manualLayout>
              </c:layout>
              <c:tx>
                <c:rich>
                  <a:bodyPr/>
                  <a:lstStyle/>
                  <a:p>
                    <a:r>
                      <a:rPr lang="en-US"/>
                      <a:t>I don't know - </a:t>
                    </a:r>
                    <a:fld id="{C6783496-1CCF-4ACC-B48F-F4CD2462061B}" type="VALUE">
                      <a:rPr lang="en-US"/>
                      <a:pPr/>
                      <a:t>[VALUE]</a:t>
                    </a:fld>
                    <a:r>
                      <a:rPr lang="en-US" baseline="0"/>
                      <a:t> (</a:t>
                    </a:r>
                    <a:fld id="{7DE40EEE-B9D5-4DCF-A8D5-56C9B71444ED}" type="PERCENTAGE">
                      <a:rPr lang="en-US" baseline="0"/>
                      <a:pPr/>
                      <a:t>[PERCENTAGE]</a:t>
                    </a:fld>
                    <a:r>
                      <a:rPr lang="en-US" baseline="0"/>
                      <a:t>)</a:t>
                    </a:r>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B62-427B-A0D8-E83D559BDC72}"/>
                </c:ext>
              </c:extLst>
            </c:dLbl>
            <c:dLbl>
              <c:idx val="1"/>
              <c:layout>
                <c:manualLayout>
                  <c:x val="3.7426900584795239E-2"/>
                  <c:y val="-4.0677966101694912E-2"/>
                </c:manualLayout>
              </c:layout>
              <c:tx>
                <c:rich>
                  <a:bodyPr/>
                  <a:lstStyle/>
                  <a:p>
                    <a:r>
                      <a:rPr lang="en-US"/>
                      <a:t>Postgraduate Student - </a:t>
                    </a:r>
                    <a:fld id="{4C5722F4-B124-4BA7-85F6-7C8822AD596D}" type="VALUE">
                      <a:rPr lang="en-US"/>
                      <a:pPr/>
                      <a:t>[VALUE]</a:t>
                    </a:fld>
                    <a:r>
                      <a:rPr lang="en-US" baseline="0"/>
                      <a:t> (</a:t>
                    </a:r>
                    <a:fld id="{A9E9447B-5B37-433B-8D01-9550E7677B0B}" type="PERCENTAGE">
                      <a:rPr lang="en-US" baseline="0"/>
                      <a:pPr/>
                      <a:t>[PERCENTAGE]</a:t>
                    </a:fld>
                    <a:r>
                      <a:rPr lang="en-US" baseline="0"/>
                      <a:t>)</a:t>
                    </a:r>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B62-427B-A0D8-E83D559BDC72}"/>
                </c:ext>
              </c:extLst>
            </c:dLbl>
            <c:dLbl>
              <c:idx val="2"/>
              <c:layout>
                <c:manualLayout>
                  <c:x val="0.15789482893585663"/>
                  <c:y val="5.2542506339249978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baseline="0"/>
                      <a:t>Third Party Staff / not connected - 59 (</a:t>
                    </a:r>
                    <a:fld id="{2CEAE381-E985-428C-9BA1-BB72A2C1B3CA}" type="PERCENTAGE">
                      <a:rPr lang="en-US" baseline="0"/>
                      <a:pPr>
                        <a:defRPr/>
                      </a:pPr>
                      <a:t>[PERCENTAGE]</a:t>
                    </a:fld>
                    <a:r>
                      <a:rPr lang="en-US" baseline="0"/>
                      <a:t>)</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n-US"/>
                </a:p>
              </c:txPr>
              <c:showLegendKey val="0"/>
              <c:showVal val="1"/>
              <c:showCatName val="0"/>
              <c:showSerName val="0"/>
              <c:showPercent val="1"/>
              <c:showBubbleSize val="0"/>
              <c:extLst>
                <c:ext xmlns:c15="http://schemas.microsoft.com/office/drawing/2012/chart" uri="{CE6537A1-D6FC-4f65-9D91-7224C49458BB}">
                  <c15:layout>
                    <c:manualLayout>
                      <c:w val="0.23990643274853801"/>
                      <c:h val="0.1580170826104364"/>
                    </c:manualLayout>
                  </c15:layout>
                  <c15:dlblFieldTable/>
                  <c15:showDataLabelsRange val="0"/>
                </c:ext>
                <c:ext xmlns:c16="http://schemas.microsoft.com/office/drawing/2014/chart" uri="{C3380CC4-5D6E-409C-BE32-E72D297353CC}">
                  <c16:uniqueId val="{00000005-2B62-427B-A0D8-E83D559BDC72}"/>
                </c:ext>
              </c:extLst>
            </c:dLbl>
            <c:dLbl>
              <c:idx val="3"/>
              <c:layout>
                <c:manualLayout>
                  <c:x val="5.8823511805606334E-2"/>
                  <c:y val="9.0910546813389465E-3"/>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a:t>UCL Staff - </a:t>
                    </a:r>
                    <a:fld id="{09AAB9E8-3A0A-49CB-983E-6659513B393B}" type="VALUE">
                      <a:rPr lang="en-US"/>
                      <a:pPr>
                        <a:defRPr/>
                      </a:pPr>
                      <a:t>[VALUE]</a:t>
                    </a:fld>
                    <a:r>
                      <a:rPr lang="en-US" baseline="0"/>
                      <a:t> (48%)</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n-US"/>
                </a:p>
              </c:txPr>
              <c:showLegendKey val="0"/>
              <c:showVal val="1"/>
              <c:showCatName val="0"/>
              <c:showSerName val="0"/>
              <c:showPercent val="1"/>
              <c:showBubbleSize val="0"/>
              <c:extLst>
                <c:ext xmlns:c15="http://schemas.microsoft.com/office/drawing/2012/chart" uri="{CE6537A1-D6FC-4f65-9D91-7224C49458BB}">
                  <c15:layout>
                    <c:manualLayout>
                      <c:w val="0.16115717153002931"/>
                      <c:h val="0.11379212598425197"/>
                    </c:manualLayout>
                  </c15:layout>
                  <c15:dlblFieldTable/>
                  <c15:showDataLabelsRange val="0"/>
                </c:ext>
                <c:ext xmlns:c16="http://schemas.microsoft.com/office/drawing/2014/chart" uri="{C3380CC4-5D6E-409C-BE32-E72D297353CC}">
                  <c16:uniqueId val="{00000007-2B62-427B-A0D8-E83D559BDC72}"/>
                </c:ext>
              </c:extLst>
            </c:dLbl>
            <c:dLbl>
              <c:idx val="4"/>
              <c:layout>
                <c:manualLayout>
                  <c:x val="-4.6783625730994163E-2"/>
                  <c:y val="-7.1186440677966131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a:t>Undergraduate Student - 193</a:t>
                    </a:r>
                    <a:r>
                      <a:rPr lang="en-US" baseline="0"/>
                      <a:t> (21%)</a:t>
                    </a:r>
                    <a:r>
                      <a:rPr lang="en-US"/>
                      <a:t>  </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n-US"/>
                </a:p>
              </c:txPr>
              <c:showLegendKey val="0"/>
              <c:showVal val="1"/>
              <c:showCatName val="0"/>
              <c:showSerName val="0"/>
              <c:showPercent val="1"/>
              <c:showBubbleSize val="0"/>
              <c:extLst>
                <c:ext xmlns:c15="http://schemas.microsoft.com/office/drawing/2012/chart" uri="{CE6537A1-D6FC-4f65-9D91-7224C49458BB}">
                  <c15:layout>
                    <c:manualLayout>
                      <c:w val="0.20450633144541142"/>
                      <c:h val="0.1483926331242493"/>
                    </c:manualLayout>
                  </c15:layout>
                  <c15:showDataLabelsRange val="0"/>
                </c:ext>
                <c:ext xmlns:c16="http://schemas.microsoft.com/office/drawing/2014/chart" uri="{C3380CC4-5D6E-409C-BE32-E72D297353CC}">
                  <c16:uniqueId val="{00000009-2B62-427B-A0D8-E83D559BDC72}"/>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'Reported parties relationship'!$A$2:$A$6</c:f>
              <c:strCache>
                <c:ptCount val="5"/>
                <c:pt idx="0">
                  <c:v>I don't know</c:v>
                </c:pt>
                <c:pt idx="1">
                  <c:v>Post-graduate Student</c:v>
                </c:pt>
                <c:pt idx="2">
                  <c:v>Third Party Staff and not connected</c:v>
                </c:pt>
                <c:pt idx="3">
                  <c:v>UCL Staff</c:v>
                </c:pt>
                <c:pt idx="4">
                  <c:v>Undergraduate Student</c:v>
                </c:pt>
              </c:strCache>
            </c:strRef>
          </c:cat>
          <c:val>
            <c:numRef>
              <c:f>'Reported parties relationship'!$B$2:$B$6</c:f>
              <c:numCache>
                <c:formatCode>General</c:formatCode>
                <c:ptCount val="5"/>
                <c:pt idx="0">
                  <c:v>85</c:v>
                </c:pt>
                <c:pt idx="1">
                  <c:v>136</c:v>
                </c:pt>
                <c:pt idx="2">
                  <c:v>60</c:v>
                </c:pt>
                <c:pt idx="3">
                  <c:v>436</c:v>
                </c:pt>
                <c:pt idx="4">
                  <c:v>193</c:v>
                </c:pt>
              </c:numCache>
            </c:numRef>
          </c:val>
          <c:extLst>
            <c:ext xmlns:c16="http://schemas.microsoft.com/office/drawing/2014/chart" uri="{C3380CC4-5D6E-409C-BE32-E72D297353CC}">
              <c16:uniqueId val="{0000000A-2B62-427B-A0D8-E83D559BDC72}"/>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64561403508771931"/>
          <c:y val="0.16542266115040702"/>
          <c:w val="0.34035087719298246"/>
          <c:h val="0.2860189510209528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Party</a:t>
            </a:r>
            <a:r>
              <a:rPr lang="en-GB" baseline="0"/>
              <a:t> Reporting Sexual Misconduct 2024/25</a:t>
            </a:r>
            <a:endParaRPr lang="en-GB"/>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GB"/>
        </a:p>
      </c:txPr>
    </c:title>
    <c:autoTitleDeleted val="0"/>
    <c:plotArea>
      <c:layout>
        <c:manualLayout>
          <c:layoutTarget val="inner"/>
          <c:xMode val="edge"/>
          <c:yMode val="edge"/>
          <c:x val="8.9854354004565998E-2"/>
          <c:y val="0.25334979527559054"/>
          <c:w val="0.53752988864557616"/>
          <c:h val="0.7267404094488189"/>
        </c:manualLayout>
      </c:layout>
      <c:doughnutChart>
        <c:varyColors val="1"/>
        <c:ser>
          <c:idx val="0"/>
          <c:order val="0"/>
          <c:explosion val="4"/>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E8A-408D-94B1-7B8F78664CC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E8A-408D-94B1-7B8F78664CC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E8A-408D-94B1-7B8F78664CC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E8A-408D-94B1-7B8F78664CC8}"/>
              </c:ext>
            </c:extLst>
          </c:dPt>
          <c:dLbls>
            <c:dLbl>
              <c:idx val="0"/>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a:t>Postgraduate Students 48 (38.4%) </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layout>
                    <c:manualLayout>
                      <c:w val="0.16915622233611333"/>
                      <c:h val="0.16702337007874016"/>
                    </c:manualLayout>
                  </c15:layout>
                  <c15:showDataLabelsRange val="0"/>
                </c:ext>
                <c:ext xmlns:c16="http://schemas.microsoft.com/office/drawing/2014/chart" uri="{C3380CC4-5D6E-409C-BE32-E72D297353CC}">
                  <c16:uniqueId val="{00000001-0E8A-408D-94B1-7B8F78664CC8}"/>
                </c:ext>
              </c:extLst>
            </c:dLbl>
            <c:dLbl>
              <c:idx val="1"/>
              <c:layout>
                <c:manualLayout>
                  <c:x val="8.19981363276336E-2"/>
                  <c:y val="7.2088440944881885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a:t>Third Party Staff - 5 (4%)</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layout>
                    <c:manualLayout>
                      <c:w val="0.17112370125331963"/>
                      <c:h val="0.12450393700787403"/>
                    </c:manualLayout>
                  </c15:layout>
                  <c15:showDataLabelsRange val="0"/>
                </c:ext>
                <c:ext xmlns:c16="http://schemas.microsoft.com/office/drawing/2014/chart" uri="{C3380CC4-5D6E-409C-BE32-E72D297353CC}">
                  <c16:uniqueId val="{00000003-0E8A-408D-94B1-7B8F78664CC8}"/>
                </c:ext>
              </c:extLst>
            </c:dLbl>
            <c:dLbl>
              <c:idx val="2"/>
              <c:layout>
                <c:manualLayout>
                  <c:x val="-3.431943344360066E-2"/>
                  <c:y val="1.3038740157480315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a:t>UCL Staff - 23 (18.4%) </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layout>
                    <c:manualLayout>
                      <c:w val="0.16893910450542793"/>
                      <c:h val="0.11156258267716535"/>
                    </c:manualLayout>
                  </c15:layout>
                  <c15:showDataLabelsRange val="0"/>
                </c:ext>
                <c:ext xmlns:c16="http://schemas.microsoft.com/office/drawing/2014/chart" uri="{C3380CC4-5D6E-409C-BE32-E72D297353CC}">
                  <c16:uniqueId val="{00000005-0E8A-408D-94B1-7B8F78664CC8}"/>
                </c:ext>
              </c:extLst>
            </c:dLbl>
            <c:dLbl>
              <c:idx val="3"/>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a:t>Undergraduate Students - 49 (39.2%)</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layout>
                    <c:manualLayout>
                      <c:w val="0.17624134557144855"/>
                      <c:h val="0.1598631811023622"/>
                    </c:manualLayout>
                  </c15:layout>
                  <c15:showDataLabelsRange val="0"/>
                </c:ext>
                <c:ext xmlns:c16="http://schemas.microsoft.com/office/drawing/2014/chart" uri="{C3380CC4-5D6E-409C-BE32-E72D297353CC}">
                  <c16:uniqueId val="{00000007-0E8A-408D-94B1-7B8F78664CC8}"/>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'table (20)'!$A$2:$A$5</c:f>
              <c:strCache>
                <c:ptCount val="4"/>
                <c:pt idx="0">
                  <c:v>Postgraduate students</c:v>
                </c:pt>
                <c:pt idx="1">
                  <c:v>Third Party Staff</c:v>
                </c:pt>
                <c:pt idx="2">
                  <c:v>UCL Staff</c:v>
                </c:pt>
                <c:pt idx="3">
                  <c:v>Undergraduate students</c:v>
                </c:pt>
              </c:strCache>
            </c:strRef>
          </c:cat>
          <c:val>
            <c:numRef>
              <c:f>'table (20)'!$B$2:$B$5</c:f>
              <c:numCache>
                <c:formatCode>General</c:formatCode>
                <c:ptCount val="4"/>
                <c:pt idx="0">
                  <c:v>48</c:v>
                </c:pt>
                <c:pt idx="1">
                  <c:v>5</c:v>
                </c:pt>
                <c:pt idx="2">
                  <c:v>23</c:v>
                </c:pt>
                <c:pt idx="3">
                  <c:v>49</c:v>
                </c:pt>
              </c:numCache>
            </c:numRef>
          </c:val>
          <c:extLst>
            <c:ext xmlns:c16="http://schemas.microsoft.com/office/drawing/2014/chart" uri="{C3380CC4-5D6E-409C-BE32-E72D297353CC}">
              <c16:uniqueId val="{00000008-0E8A-408D-94B1-7B8F78664CC8}"/>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GB"/>
              <a:t>Reported</a:t>
            </a:r>
            <a:r>
              <a:rPr lang="en-GB" baseline="0"/>
              <a:t> Parties Relationship with UCL (Sexual Misconduct)</a:t>
            </a:r>
            <a:endParaRPr lang="en-GB"/>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GB"/>
        </a:p>
      </c:txPr>
    </c:title>
    <c:autoTitleDeleted val="0"/>
    <c:plotArea>
      <c:layout/>
      <c:doughnutChart>
        <c:varyColors val="1"/>
        <c:ser>
          <c:idx val="0"/>
          <c:order val="0"/>
          <c:tx>
            <c:strRef>
              <c:f>'table (21)'!$B$1</c:f>
              <c:strCache>
                <c:ptCount val="1"/>
                <c:pt idx="0">
                  <c:v>Number</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DE8-4850-A24B-26229A61EF8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DE8-4850-A24B-26229A61EF8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DE8-4850-A24B-26229A61EF81}"/>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DE8-4850-A24B-26229A61EF81}"/>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7DE8-4850-A24B-26229A61EF81}"/>
              </c:ext>
            </c:extLst>
          </c:dPt>
          <c:dLbls>
            <c:dLbl>
              <c:idx val="0"/>
              <c:layout>
                <c:manualLayout>
                  <c:x val="9.5659452349635306E-3"/>
                  <c:y val="-5.0520735261746713E-3"/>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a:t>I don't know - 5 (</a:t>
                    </a:r>
                    <a:fld id="{24A4841C-A029-45C2-A6D4-2E055A5E1F71}" type="PERCENTAGE">
                      <a:rPr lang="en-US"/>
                      <a:pPr>
                        <a:defRPr/>
                      </a:pPr>
                      <a:t>[PERCENTAGE]</a:t>
                    </a:fld>
                    <a:r>
                      <a:rPr lang="en-US"/>
                      <a:t>)</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layout>
                    <c:manualLayout>
                      <c:w val="0.17727918531288456"/>
                      <c:h val="0.11007868711594612"/>
                    </c:manualLayout>
                  </c15:layout>
                  <c15:dlblFieldTable/>
                  <c15:showDataLabelsRange val="0"/>
                </c:ext>
                <c:ext xmlns:c16="http://schemas.microsoft.com/office/drawing/2014/chart" uri="{C3380CC4-5D6E-409C-BE32-E72D297353CC}">
                  <c16:uniqueId val="{00000001-7DE8-4850-A24B-26229A61EF81}"/>
                </c:ext>
              </c:extLst>
            </c:dLbl>
            <c:dLbl>
              <c:idx val="1"/>
              <c:layout>
                <c:manualLayout>
                  <c:x val="8.1310534497190001E-2"/>
                  <c:y val="3.7049511620074096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a:t>Postgraduate Student - 29 (</a:t>
                    </a:r>
                    <a:fld id="{8F16D0D3-BBA0-4394-A5C5-F4551FCC02EB}" type="PERCENTAGE">
                      <a:rPr lang="en-US"/>
                      <a:pPr>
                        <a:defRPr/>
                      </a:pPr>
                      <a:t>[PERCENTAGE]</a:t>
                    </a:fld>
                    <a:r>
                      <a:rPr lang="en-US"/>
                      <a:t>)</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layout>
                    <c:manualLayout>
                      <c:w val="0.21350342387400068"/>
                      <c:h val="0.15320145439886704"/>
                    </c:manualLayout>
                  </c15:layout>
                  <c15:dlblFieldTable/>
                  <c15:showDataLabelsRange val="0"/>
                </c:ext>
                <c:ext xmlns:c16="http://schemas.microsoft.com/office/drawing/2014/chart" uri="{C3380CC4-5D6E-409C-BE32-E72D297353CC}">
                  <c16:uniqueId val="{00000003-7DE8-4850-A24B-26229A61EF81}"/>
                </c:ext>
              </c:extLst>
            </c:dLbl>
            <c:dLbl>
              <c:idx val="2"/>
              <c:tx>
                <c:rich>
                  <a:bodyPr/>
                  <a:lstStyle/>
                  <a:p>
                    <a:r>
                      <a:rPr lang="en-US"/>
                      <a:t>They are not</a:t>
                    </a:r>
                    <a:r>
                      <a:rPr lang="en-US" baseline="0"/>
                      <a:t> connected - </a:t>
                    </a:r>
                    <a:r>
                      <a:rPr lang="en-US"/>
                      <a:t>13 (</a:t>
                    </a:r>
                    <a:fld id="{2A32988C-127E-4794-9D2B-9E28BA7406C3}" type="PERCENTAGE">
                      <a:rPr lang="en-US"/>
                      <a:pPr/>
                      <a:t>[PERCENTAGE]</a:t>
                    </a:fld>
                    <a:r>
                      <a:rPr lang="en-US"/>
                      <a:t>)</a:t>
                    </a:r>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DE8-4850-A24B-26229A61EF81}"/>
                </c:ext>
              </c:extLst>
            </c:dLbl>
            <c:dLbl>
              <c:idx val="3"/>
              <c:tx>
                <c:rich>
                  <a:bodyPr/>
                  <a:lstStyle/>
                  <a:p>
                    <a:r>
                      <a:rPr lang="en-US"/>
                      <a:t>UCL Staff - 42 (</a:t>
                    </a:r>
                    <a:fld id="{0C3069A4-0505-4648-A233-BEBB7A34A0DA}" type="PERCENTAGE">
                      <a:rPr lang="en-US"/>
                      <a:pPr/>
                      <a:t>[PERCENTAGE]</a:t>
                    </a:fld>
                    <a:r>
                      <a:rPr lang="en-US"/>
                      <a:t>)</a:t>
                    </a:r>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DE8-4850-A24B-26229A61EF81}"/>
                </c:ext>
              </c:extLst>
            </c:dLbl>
            <c:dLbl>
              <c:idx val="4"/>
              <c:layout>
                <c:manualLayout>
                  <c:x val="-5.9787157718522083E-2"/>
                  <c:y val="-3.0313236780060687E-2"/>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r>
                      <a:rPr lang="en-US"/>
                      <a:t>Undergraduate</a:t>
                    </a:r>
                    <a:r>
                      <a:rPr lang="en-US" baseline="0"/>
                      <a:t> Student - </a:t>
                    </a:r>
                    <a:r>
                      <a:rPr lang="en-US"/>
                      <a:t>36 (</a:t>
                    </a:r>
                    <a:fld id="{A52025B3-4BD0-490E-A4D5-74A3B585BB02}" type="PERCENTAGE">
                      <a:rPr lang="en-US"/>
                      <a:pPr>
                        <a:defRPr/>
                      </a:pPr>
                      <a:t>[PERCENTAGE]</a:t>
                    </a:fld>
                    <a:r>
                      <a:rPr lang="en-US"/>
                      <a:t>)</a:t>
                    </a:r>
                  </a:p>
                </c:rich>
              </c:tx>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layout>
                    <c:manualLayout>
                      <c:w val="0.20872045125651892"/>
                      <c:h val="0.16286376547155251"/>
                    </c:manualLayout>
                  </c15:layout>
                  <c15:dlblFieldTable/>
                  <c15:showDataLabelsRange val="0"/>
                </c:ext>
                <c:ext xmlns:c16="http://schemas.microsoft.com/office/drawing/2014/chart" uri="{C3380CC4-5D6E-409C-BE32-E72D297353CC}">
                  <c16:uniqueId val="{00000009-7DE8-4850-A24B-26229A61EF81}"/>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'table (21)'!$A$2:$A$6</c:f>
              <c:strCache>
                <c:ptCount val="5"/>
                <c:pt idx="0">
                  <c:v>I don't know</c:v>
                </c:pt>
                <c:pt idx="1">
                  <c:v>Post-graduate Student</c:v>
                </c:pt>
                <c:pt idx="2">
                  <c:v>They are not connected</c:v>
                </c:pt>
                <c:pt idx="3">
                  <c:v>UCL Staff</c:v>
                </c:pt>
                <c:pt idx="4">
                  <c:v>Undergraduate Student</c:v>
                </c:pt>
              </c:strCache>
            </c:strRef>
          </c:cat>
          <c:val>
            <c:numRef>
              <c:f>'table (21)'!$B$2:$B$6</c:f>
              <c:numCache>
                <c:formatCode>General</c:formatCode>
                <c:ptCount val="5"/>
                <c:pt idx="0">
                  <c:v>5</c:v>
                </c:pt>
                <c:pt idx="1">
                  <c:v>29</c:v>
                </c:pt>
                <c:pt idx="2">
                  <c:v>13</c:v>
                </c:pt>
                <c:pt idx="3">
                  <c:v>42</c:v>
                </c:pt>
                <c:pt idx="4">
                  <c:v>36</c:v>
                </c:pt>
              </c:numCache>
            </c:numRef>
          </c:val>
          <c:extLst>
            <c:ext xmlns:c16="http://schemas.microsoft.com/office/drawing/2014/chart" uri="{C3380CC4-5D6E-409C-BE32-E72D297353CC}">
              <c16:uniqueId val="{0000000A-7DE8-4850-A24B-26229A61EF81}"/>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73071393398556261"/>
          <c:y val="0.30224710459525322"/>
          <c:w val="0.2453712029270286"/>
          <c:h val="0.2841885838705998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Trends</a:t>
            </a:r>
            <a:r>
              <a:rPr lang="en-GB" b="1" baseline="0"/>
              <a:t> in proportion of anonymous reporting from 2019/20 to 2024/25  </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tx>
            <c:strRef>
              <c:f>'table 5'!$A$3</c:f>
              <c:strCache>
                <c:ptCount val="1"/>
                <c:pt idx="0">
                  <c:v>Contact an advisor</c:v>
                </c:pt>
              </c:strCache>
            </c:strRef>
          </c:tx>
          <c:spPr>
            <a:ln w="28575" cap="rnd">
              <a:solidFill>
                <a:schemeClr val="accent1"/>
              </a:solidFill>
              <a:round/>
            </a:ln>
            <a:effectLst/>
          </c:spPr>
          <c:marker>
            <c:symbol val="none"/>
          </c:marker>
          <c:dLbls>
            <c:dLbl>
              <c:idx val="0"/>
              <c:layout>
                <c:manualLayout>
                  <c:x val="-5.5186384310656818E-2"/>
                  <c:y val="-2.3648648648648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CC-41B4-8091-F07F9B5379D1}"/>
                </c:ext>
              </c:extLst>
            </c:dLbl>
            <c:dLbl>
              <c:idx val="1"/>
              <c:layout>
                <c:manualLayout>
                  <c:x val="-5.2701912260967376E-2"/>
                  <c:y val="2.36486486486485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CC-41B4-8091-F07F9B5379D1}"/>
                </c:ext>
              </c:extLst>
            </c:dLbl>
            <c:dLbl>
              <c:idx val="2"/>
              <c:layout>
                <c:manualLayout>
                  <c:x val="-5.5186384310656818E-2"/>
                  <c:y val="-1.35135135135135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CC-41B4-8091-F07F9B5379D1}"/>
                </c:ext>
              </c:extLst>
            </c:dLbl>
            <c:dLbl>
              <c:idx val="3"/>
              <c:layout>
                <c:manualLayout>
                  <c:x val="-5.5186384310656908E-2"/>
                  <c:y val="-3.04054054054054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CC-41B4-8091-F07F9B5379D1}"/>
                </c:ext>
              </c:extLst>
            </c:dLbl>
            <c:dLbl>
              <c:idx val="4"/>
              <c:layout>
                <c:manualLayout>
                  <c:x val="-5.5186384310656728E-2"/>
                  <c:y val="3.37837837837837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CC-41B4-8091-F07F9B5379D1}"/>
                </c:ext>
              </c:extLst>
            </c:dLbl>
            <c:dLbl>
              <c:idx val="5"/>
              <c:layout>
                <c:manualLayout>
                  <c:x val="-5.5186384310656818E-2"/>
                  <c:y val="-2.3648648648648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CC-41B4-8091-F07F9B5379D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5'!$B$1:$G$2</c:f>
              <c:strCache>
                <c:ptCount val="6"/>
                <c:pt idx="0">
                  <c:v>2019/20</c:v>
                </c:pt>
                <c:pt idx="1">
                  <c:v>2020/21</c:v>
                </c:pt>
                <c:pt idx="2">
                  <c:v>2021/22</c:v>
                </c:pt>
                <c:pt idx="3">
                  <c:v>2022/23</c:v>
                </c:pt>
                <c:pt idx="4">
                  <c:v>2023/24</c:v>
                </c:pt>
                <c:pt idx="5">
                  <c:v>2024/25</c:v>
                </c:pt>
              </c:strCache>
            </c:strRef>
          </c:cat>
          <c:val>
            <c:numRef>
              <c:f>'table 5'!$B$3:$G$3</c:f>
              <c:numCache>
                <c:formatCode>0.00%</c:formatCode>
                <c:ptCount val="6"/>
                <c:pt idx="0">
                  <c:v>0.433</c:v>
                </c:pt>
                <c:pt idx="1">
                  <c:v>0.44800000000000001</c:v>
                </c:pt>
                <c:pt idx="2">
                  <c:v>0.55500000000000005</c:v>
                </c:pt>
                <c:pt idx="3">
                  <c:v>0.52400000000000002</c:v>
                </c:pt>
                <c:pt idx="4">
                  <c:v>0.48399999999999999</c:v>
                </c:pt>
                <c:pt idx="5">
                  <c:v>0.53500000000000003</c:v>
                </c:pt>
              </c:numCache>
            </c:numRef>
          </c:val>
          <c:smooth val="0"/>
          <c:extLst>
            <c:ext xmlns:c16="http://schemas.microsoft.com/office/drawing/2014/chart" uri="{C3380CC4-5D6E-409C-BE32-E72D297353CC}">
              <c16:uniqueId val="{00000006-44CC-41B4-8091-F07F9B5379D1}"/>
            </c:ext>
          </c:extLst>
        </c:ser>
        <c:ser>
          <c:idx val="1"/>
          <c:order val="1"/>
          <c:tx>
            <c:strRef>
              <c:f>'table 5'!$A$4</c:f>
              <c:strCache>
                <c:ptCount val="1"/>
                <c:pt idx="0">
                  <c:v>Report anonymously</c:v>
                </c:pt>
              </c:strCache>
            </c:strRef>
          </c:tx>
          <c:spPr>
            <a:ln w="28575" cap="rnd">
              <a:solidFill>
                <a:schemeClr val="accent2"/>
              </a:solidFill>
              <a:round/>
            </a:ln>
            <a:effectLst/>
          </c:spPr>
          <c:marker>
            <c:symbol val="none"/>
          </c:marker>
          <c:dLbls>
            <c:dLbl>
              <c:idx val="0"/>
              <c:layout>
                <c:manualLayout>
                  <c:x val="-5.5186384310656818E-2"/>
                  <c:y val="1.6891891891891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4CC-41B4-8091-F07F9B5379D1}"/>
                </c:ext>
              </c:extLst>
            </c:dLbl>
            <c:dLbl>
              <c:idx val="1"/>
              <c:layout>
                <c:manualLayout>
                  <c:x val="-5.5186384310656818E-2"/>
                  <c:y val="-2.3648648648648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4CC-41B4-8091-F07F9B5379D1}"/>
                </c:ext>
              </c:extLst>
            </c:dLbl>
            <c:dLbl>
              <c:idx val="2"/>
              <c:layout>
                <c:manualLayout>
                  <c:x val="-5.2701912260967473E-2"/>
                  <c:y val="2.70270270270269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4CC-41B4-8091-F07F9B5379D1}"/>
                </c:ext>
              </c:extLst>
            </c:dLbl>
            <c:dLbl>
              <c:idx val="3"/>
              <c:layout>
                <c:manualLayout>
                  <c:x val="-5.5186384310656908E-2"/>
                  <c:y val="2.70270270270270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4CC-41B4-8091-F07F9B5379D1}"/>
                </c:ext>
              </c:extLst>
            </c:dLbl>
            <c:dLbl>
              <c:idx val="4"/>
              <c:layout>
                <c:manualLayout>
                  <c:x val="-6.2639800459725142E-2"/>
                  <c:y val="-1.68918918918918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4CC-41B4-8091-F07F9B5379D1}"/>
                </c:ext>
              </c:extLst>
            </c:dLbl>
            <c:dLbl>
              <c:idx val="5"/>
              <c:layout>
                <c:manualLayout>
                  <c:x val="-5.5186384310656818E-2"/>
                  <c:y val="3.04054054054053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4CC-41B4-8091-F07F9B5379D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 5'!$B$1:$G$2</c:f>
              <c:strCache>
                <c:ptCount val="6"/>
                <c:pt idx="0">
                  <c:v>2019/20</c:v>
                </c:pt>
                <c:pt idx="1">
                  <c:v>2020/21</c:v>
                </c:pt>
                <c:pt idx="2">
                  <c:v>2021/22</c:v>
                </c:pt>
                <c:pt idx="3">
                  <c:v>2022/23</c:v>
                </c:pt>
                <c:pt idx="4">
                  <c:v>2023/24</c:v>
                </c:pt>
                <c:pt idx="5">
                  <c:v>2024/25</c:v>
                </c:pt>
              </c:strCache>
            </c:strRef>
          </c:cat>
          <c:val>
            <c:numRef>
              <c:f>'table 5'!$B$4:$G$4</c:f>
              <c:numCache>
                <c:formatCode>0.00%</c:formatCode>
                <c:ptCount val="6"/>
                <c:pt idx="0">
                  <c:v>0.56699999999999995</c:v>
                </c:pt>
                <c:pt idx="1">
                  <c:v>0.55200000000000005</c:v>
                </c:pt>
                <c:pt idx="2">
                  <c:v>0.44500000000000001</c:v>
                </c:pt>
                <c:pt idx="3">
                  <c:v>0.47599999999999998</c:v>
                </c:pt>
                <c:pt idx="4">
                  <c:v>0.51600000000000001</c:v>
                </c:pt>
                <c:pt idx="5">
                  <c:v>0.46500000000000002</c:v>
                </c:pt>
              </c:numCache>
            </c:numRef>
          </c:val>
          <c:smooth val="0"/>
          <c:extLst>
            <c:ext xmlns:c16="http://schemas.microsoft.com/office/drawing/2014/chart" uri="{C3380CC4-5D6E-409C-BE32-E72D297353CC}">
              <c16:uniqueId val="{0000000D-44CC-41B4-8091-F07F9B5379D1}"/>
            </c:ext>
          </c:extLst>
        </c:ser>
        <c:dLbls>
          <c:dLblPos val="ctr"/>
          <c:showLegendKey val="0"/>
          <c:showVal val="1"/>
          <c:showCatName val="0"/>
          <c:showSerName val="0"/>
          <c:showPercent val="0"/>
          <c:showBubbleSize val="0"/>
        </c:dLbls>
        <c:smooth val="0"/>
        <c:axId val="852525376"/>
        <c:axId val="852526336"/>
      </c:lineChart>
      <c:catAx>
        <c:axId val="852525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2526336"/>
        <c:crosses val="autoZero"/>
        <c:auto val="1"/>
        <c:lblAlgn val="ctr"/>
        <c:lblOffset val="100"/>
        <c:noMultiLvlLbl val="0"/>
      </c:catAx>
      <c:valAx>
        <c:axId val="8525263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25253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38D87273-50EF-4FD0-88F3-A483B6E6FAAB}">
    <t:Anchor>
      <t:Comment id="1366826748"/>
    </t:Anchor>
    <t:History>
      <t:Event id="{CF39C9AB-901A-43C8-9F64-4CF38AF148CB}" time="2024-10-30T13:46:11.746Z">
        <t:Attribution userId="S::ucyzark@ucl.ac.uk::23a6da7b-b0a1-4e38-95d9-81ebccae1b04" userProvider="AD" userName="Darko, Adwoa"/>
        <t:Anchor>
          <t:Comment id="1288259776"/>
        </t:Anchor>
        <t:Create/>
      </t:Event>
      <t:Event id="{E1440996-AA48-489C-BE63-24662BC1C1E2}" time="2024-10-30T13:46:11.746Z">
        <t:Attribution userId="S::ucyzark@ucl.ac.uk::23a6da7b-b0a1-4e38-95d9-81ebccae1b04" userProvider="AD" userName="Darko, Adwoa"/>
        <t:Anchor>
          <t:Comment id="1288259776"/>
        </t:Anchor>
        <t:Assign userId="S::ucyzakk@ucl.ac.uk::36edce63-89cf-4fff-a4f7-98a4ccb47e24" userProvider="AD" userName="Khan, Addeel"/>
      </t:Event>
      <t:Event id="{AE0217D3-B3CD-49A2-B8BF-ED6FA8FB84DC}" time="2024-10-30T13:46:11.746Z">
        <t:Attribution userId="S::ucyzark@ucl.ac.uk::23a6da7b-b0a1-4e38-95d9-81ebccae1b04" userProvider="AD" userName="Darko, Adwoa"/>
        <t:Anchor>
          <t:Comment id="1288259776"/>
        </t:Anchor>
        <t:SetTitle title="@Khan, Addee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003BD-7E12-4F65-94C6-BCC4D72589B2}">
  <ds:schemaRefs>
    <ds:schemaRef ds:uri="http://schemas.openxmlformats.org/officeDocument/2006/bibliography"/>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48</TotalTime>
  <Pages>27</Pages>
  <Words>5465</Words>
  <Characters>28424</Characters>
  <Application>Microsoft Office Word</Application>
  <DocSecurity>8</DocSecurity>
  <Lines>1421</Lines>
  <Paragraphs>868</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33021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v.preece@ucl.ac.uk;l.rea@ucl.ac.uk</dc:creator>
  <cp:keywords/>
  <cp:lastModifiedBy>Preece, Vincent</cp:lastModifiedBy>
  <cp:revision>7</cp:revision>
  <dcterms:created xsi:type="dcterms:W3CDTF">2026-01-14T16:34:00Z</dcterms:created>
  <dcterms:modified xsi:type="dcterms:W3CDTF">2026-01-14T18:17:00Z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2023-07-04T00:00:00Z</vt:filetime>
  </property>
  <property fmtid="{D5CDD505-2E9C-101B-9397-08002B2CF9AE}" pid="3" name="Creator">
    <vt:lpwstr>Adobe InDesign 18.4 (Macintosh)</vt:lpwstr>
  </property>
  <property fmtid="{D5CDD505-2E9C-101B-9397-08002B2CF9AE}" pid="4" name="LastSaved">
    <vt:filetime>2023-07-04T00:00:00Z</vt:filetime>
  </property>
  <property fmtid="{D5CDD505-2E9C-101B-9397-08002B2CF9AE}" pid="5" name="Producer">
    <vt:lpwstr>Adobe PDF Library 17.0</vt:lpwstr>
  </property>
</Properties>
</file>