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31273" w14:textId="20B1E258" w:rsidR="0061711F" w:rsidRDefault="009C5D5E" w:rsidP="5EC763C8">
      <w:pPr>
        <w:spacing w:before="75" w:line="249" w:lineRule="auto"/>
        <w:ind w:left="379" w:right="4171"/>
        <w:rPr>
          <w:b/>
          <w:bCs/>
          <w:sz w:val="19"/>
          <w:szCs w:val="19"/>
        </w:rPr>
      </w:pPr>
      <w:r>
        <w:rPr>
          <w:noProof/>
        </w:rPr>
        <mc:AlternateContent>
          <mc:Choice Requires="wps">
            <w:drawing>
              <wp:anchor distT="0" distB="0" distL="0" distR="0" simplePos="0" relativeHeight="251658240" behindDoc="1" locked="0" layoutInCell="1" allowOverlap="1" wp14:anchorId="4F431B28" wp14:editId="102B0B00">
                <wp:simplePos x="0" y="0"/>
                <wp:positionH relativeFrom="page">
                  <wp:posOffset>5026500</wp:posOffset>
                </wp:positionH>
                <wp:positionV relativeFrom="paragraph">
                  <wp:posOffset>177351</wp:posOffset>
                </wp:positionV>
                <wp:extent cx="1529080" cy="85725"/>
                <wp:effectExtent l="0" t="0" r="0" b="0"/>
                <wp:wrapNone/>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85725"/>
                        </a:xfrm>
                        <a:prstGeom prst="rect">
                          <a:avLst/>
                        </a:prstGeom>
                      </wps:spPr>
                      <wps:txbx>
                        <w:txbxContent>
                          <w:p w14:paraId="4F431B9E" w14:textId="77777777" w:rsidR="0061711F" w:rsidRDefault="009C5D5E">
                            <w:pPr>
                              <w:spacing w:line="134" w:lineRule="exact"/>
                              <w:rPr>
                                <w:b/>
                                <w:sz w:val="12"/>
                              </w:rPr>
                            </w:pPr>
                            <w:r>
                              <w:rPr>
                                <w:sz w:val="12"/>
                              </w:rPr>
                              <w:t>Report</w:t>
                            </w:r>
                            <w:r>
                              <w:rPr>
                                <w:spacing w:val="-2"/>
                                <w:sz w:val="12"/>
                              </w:rPr>
                              <w:t xml:space="preserve"> </w:t>
                            </w:r>
                            <w:r>
                              <w:rPr>
                                <w:sz w:val="12"/>
                              </w:rPr>
                              <w:t>+</w:t>
                            </w:r>
                            <w:r>
                              <w:rPr>
                                <w:spacing w:val="-1"/>
                                <w:sz w:val="12"/>
                              </w:rPr>
                              <w:t xml:space="preserve"> </w:t>
                            </w:r>
                            <w:r>
                              <w:rPr>
                                <w:sz w:val="12"/>
                              </w:rPr>
                              <w:t>Support</w:t>
                            </w:r>
                            <w:r>
                              <w:rPr>
                                <w:spacing w:val="-2"/>
                                <w:sz w:val="12"/>
                              </w:rPr>
                              <w:t xml:space="preserve"> </w:t>
                            </w:r>
                            <w:r>
                              <w:rPr>
                                <w:sz w:val="12"/>
                              </w:rPr>
                              <w:t>|</w:t>
                            </w:r>
                            <w:r>
                              <w:rPr>
                                <w:spacing w:val="-8"/>
                                <w:sz w:val="12"/>
                              </w:rPr>
                              <w:t xml:space="preserve"> </w:t>
                            </w:r>
                            <w:r>
                              <w:rPr>
                                <w:sz w:val="12"/>
                              </w:rPr>
                              <w:t>Annual</w:t>
                            </w:r>
                            <w:r>
                              <w:rPr>
                                <w:spacing w:val="-1"/>
                                <w:sz w:val="12"/>
                              </w:rPr>
                              <w:t xml:space="preserve"> </w:t>
                            </w:r>
                            <w:r>
                              <w:rPr>
                                <w:sz w:val="12"/>
                              </w:rPr>
                              <w:t>Report</w:t>
                            </w:r>
                            <w:r>
                              <w:rPr>
                                <w:spacing w:val="-2"/>
                                <w:sz w:val="12"/>
                              </w:rPr>
                              <w:t xml:space="preserve"> </w:t>
                            </w:r>
                            <w:r>
                              <w:rPr>
                                <w:sz w:val="12"/>
                              </w:rPr>
                              <w:t>2021/22</w:t>
                            </w:r>
                            <w:r>
                              <w:rPr>
                                <w:spacing w:val="-1"/>
                                <w:sz w:val="12"/>
                              </w:rPr>
                              <w:t xml:space="preserve"> </w:t>
                            </w:r>
                            <w:r>
                              <w:rPr>
                                <w:sz w:val="12"/>
                              </w:rPr>
                              <w:t>|</w:t>
                            </w:r>
                            <w:r>
                              <w:rPr>
                                <w:spacing w:val="-2"/>
                                <w:sz w:val="12"/>
                              </w:rPr>
                              <w:t xml:space="preserve"> </w:t>
                            </w:r>
                            <w:r>
                              <w:rPr>
                                <w:b/>
                                <w:spacing w:val="-10"/>
                                <w:sz w:val="12"/>
                              </w:rPr>
                              <w:t>1</w:t>
                            </w:r>
                          </w:p>
                        </w:txbxContent>
                      </wps:txbx>
                      <wps:bodyPr wrap="square" lIns="0" tIns="0" rIns="0" bIns="0" rtlCol="0">
                        <a:noAutofit/>
                      </wps:bodyPr>
                    </wps:wsp>
                  </a:graphicData>
                </a:graphic>
              </wp:anchor>
            </w:drawing>
          </mc:Choice>
          <mc:Fallback>
            <w:pict>
              <v:shapetype w14:anchorId="4F431B28" id="_x0000_t202" coordsize="21600,21600" o:spt="202" path="m,l,21600r21600,l21600,xe">
                <v:stroke joinstyle="miter"/>
                <v:path gradientshapeok="t" o:connecttype="rect"/>
              </v:shapetype>
              <v:shape id="Textbox 1" o:spid="_x0000_s1026" type="#_x0000_t202" alt="&quot;&quot;" style="position:absolute;left:0;text-align:left;margin-left:395.8pt;margin-top:13.95pt;width:120.4pt;height:6.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" filled="f" stroked="f">
                <v:textbox inset="0,0,0,0">
                  <w:txbxContent>
                    <w:p w14:paraId="4F431B9E" w14:textId="77777777" w:rsidR="0061711F" w:rsidRDefault="009C5D5E">
                      <w:pPr>
                        <w:spacing w:line="134" w:lineRule="exact"/>
                        <w:rPr>
                          <w:b/>
                          <w:sz w:val="12"/>
                        </w:rPr>
                      </w:pPr>
                      <w:r>
                        <w:rPr>
                          <w:sz w:val="12"/>
                        </w:rPr>
                        <w:t>Report</w:t>
                      </w:r>
                      <w:r>
                        <w:rPr>
                          <w:spacing w:val="-2"/>
                          <w:sz w:val="12"/>
                        </w:rPr>
                        <w:t xml:space="preserve"> </w:t>
                      </w:r>
                      <w:r>
                        <w:rPr>
                          <w:sz w:val="12"/>
                        </w:rPr>
                        <w:t>+</w:t>
                      </w:r>
                      <w:r>
                        <w:rPr>
                          <w:spacing w:val="-1"/>
                          <w:sz w:val="12"/>
                        </w:rPr>
                        <w:t xml:space="preserve"> </w:t>
                      </w:r>
                      <w:r>
                        <w:rPr>
                          <w:sz w:val="12"/>
                        </w:rPr>
                        <w:t>Support</w:t>
                      </w:r>
                      <w:r>
                        <w:rPr>
                          <w:spacing w:val="-2"/>
                          <w:sz w:val="12"/>
                        </w:rPr>
                        <w:t xml:space="preserve"> </w:t>
                      </w:r>
                      <w:r>
                        <w:rPr>
                          <w:sz w:val="12"/>
                        </w:rPr>
                        <w:t>|</w:t>
                      </w:r>
                      <w:r>
                        <w:rPr>
                          <w:spacing w:val="-8"/>
                          <w:sz w:val="12"/>
                        </w:rPr>
                        <w:t xml:space="preserve"> </w:t>
                      </w:r>
                      <w:r>
                        <w:rPr>
                          <w:sz w:val="12"/>
                        </w:rPr>
                        <w:t>Annual</w:t>
                      </w:r>
                      <w:r>
                        <w:rPr>
                          <w:spacing w:val="-1"/>
                          <w:sz w:val="12"/>
                        </w:rPr>
                        <w:t xml:space="preserve"> </w:t>
                      </w:r>
                      <w:r>
                        <w:rPr>
                          <w:sz w:val="12"/>
                        </w:rPr>
                        <w:t>Report</w:t>
                      </w:r>
                      <w:r>
                        <w:rPr>
                          <w:spacing w:val="-2"/>
                          <w:sz w:val="12"/>
                        </w:rPr>
                        <w:t xml:space="preserve"> </w:t>
                      </w:r>
                      <w:r>
                        <w:rPr>
                          <w:sz w:val="12"/>
                        </w:rPr>
                        <w:t>2021/22</w:t>
                      </w:r>
                      <w:r>
                        <w:rPr>
                          <w:spacing w:val="-1"/>
                          <w:sz w:val="12"/>
                        </w:rPr>
                        <w:t xml:space="preserve"> </w:t>
                      </w:r>
                      <w:r>
                        <w:rPr>
                          <w:sz w:val="12"/>
                        </w:rPr>
                        <w:t>|</w:t>
                      </w:r>
                      <w:r>
                        <w:rPr>
                          <w:spacing w:val="-2"/>
                          <w:sz w:val="12"/>
                        </w:rPr>
                        <w:t xml:space="preserve"> </w:t>
                      </w:r>
                      <w:r>
                        <w:rPr>
                          <w:b/>
                          <w:spacing w:val="-10"/>
                          <w:sz w:val="12"/>
                        </w:rPr>
                        <w:t>1</w:t>
                      </w:r>
                    </w:p>
                  </w:txbxContent>
                </v:textbox>
                <w10:wrap anchorx="page"/>
              </v:shape>
            </w:pict>
          </mc:Fallback>
        </mc:AlternateContent>
      </w:r>
      <w:r>
        <w:rPr>
          <w:noProof/>
        </w:rPr>
        <mc:AlternateContent>
          <mc:Choice Requires="wpg">
            <w:drawing>
              <wp:anchor distT="0" distB="0" distL="0" distR="0" simplePos="0" relativeHeight="251658241" behindDoc="1" locked="0" layoutInCell="1" allowOverlap="1" wp14:anchorId="4F431B2A" wp14:editId="14EB4830">
                <wp:simplePos x="0" y="0"/>
                <wp:positionH relativeFrom="page">
                  <wp:posOffset>0</wp:posOffset>
                </wp:positionH>
                <wp:positionV relativeFrom="page">
                  <wp:posOffset>0</wp:posOffset>
                </wp:positionV>
                <wp:extent cx="7020559" cy="936053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0559" cy="9360535"/>
                          <a:chOff x="0" y="0"/>
                          <a:chExt cx="7020559" cy="9360535"/>
                        </a:xfrm>
                      </wpg:grpSpPr>
                      <wps:wsp>
                        <wps:cNvPr id="3" name="Graphic 3"/>
                        <wps:cNvSpPr/>
                        <wps:spPr>
                          <a:xfrm>
                            <a:off x="0" y="575995"/>
                            <a:ext cx="7020559" cy="8784590"/>
                          </a:xfrm>
                          <a:custGeom>
                            <a:avLst/>
                            <a:gdLst/>
                            <a:ahLst/>
                            <a:cxnLst/>
                            <a:rect l="l" t="t" r="r" b="b"/>
                            <a:pathLst>
                              <a:path w="7020559" h="8784590">
                                <a:moveTo>
                                  <a:pt x="7020001" y="0"/>
                                </a:moveTo>
                                <a:lnTo>
                                  <a:pt x="0" y="0"/>
                                </a:lnTo>
                                <a:lnTo>
                                  <a:pt x="0" y="8784005"/>
                                </a:lnTo>
                                <a:lnTo>
                                  <a:pt x="7020001" y="8784005"/>
                                </a:lnTo>
                                <a:lnTo>
                                  <a:pt x="7020001" y="0"/>
                                </a:lnTo>
                                <a:close/>
                              </a:path>
                            </a:pathLst>
                          </a:custGeom>
                          <a:solidFill>
                            <a:srgbClr val="F3F1F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0" y="0"/>
                            <a:ext cx="7020001" cy="3953645"/>
                          </a:xfrm>
                          <a:prstGeom prst="rect">
                            <a:avLst/>
                          </a:prstGeom>
                        </pic:spPr>
                      </pic:pic>
                      <wps:wsp>
                        <wps:cNvPr id="5" name="Graphic 5"/>
                        <wps:cNvSpPr/>
                        <wps:spPr>
                          <a:xfrm>
                            <a:off x="0" y="0"/>
                            <a:ext cx="7020559" cy="1339215"/>
                          </a:xfrm>
                          <a:custGeom>
                            <a:avLst/>
                            <a:gdLst/>
                            <a:ahLst/>
                            <a:cxnLst/>
                            <a:rect l="l" t="t" r="r" b="b"/>
                            <a:pathLst>
                              <a:path w="7020559" h="1339215">
                                <a:moveTo>
                                  <a:pt x="7019988" y="12"/>
                                </a:moveTo>
                                <a:lnTo>
                                  <a:pt x="6875996" y="0"/>
                                </a:lnTo>
                                <a:lnTo>
                                  <a:pt x="143992" y="0"/>
                                </a:lnTo>
                                <a:lnTo>
                                  <a:pt x="0" y="0"/>
                                </a:lnTo>
                                <a:lnTo>
                                  <a:pt x="0" y="299999"/>
                                </a:lnTo>
                                <a:lnTo>
                                  <a:pt x="0" y="1338643"/>
                                </a:lnTo>
                                <a:lnTo>
                                  <a:pt x="120002" y="1338643"/>
                                </a:lnTo>
                                <a:lnTo>
                                  <a:pt x="120002" y="299999"/>
                                </a:lnTo>
                                <a:lnTo>
                                  <a:pt x="143992" y="299999"/>
                                </a:lnTo>
                                <a:lnTo>
                                  <a:pt x="6875996" y="299999"/>
                                </a:lnTo>
                                <a:lnTo>
                                  <a:pt x="6887997" y="299999"/>
                                </a:lnTo>
                                <a:lnTo>
                                  <a:pt x="6887997" y="1338643"/>
                                </a:lnTo>
                                <a:lnTo>
                                  <a:pt x="7019988" y="1338643"/>
                                </a:lnTo>
                                <a:lnTo>
                                  <a:pt x="7019988" y="12"/>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2519997" y="6456006"/>
                            <a:ext cx="3651250" cy="2904490"/>
                          </a:xfrm>
                          <a:custGeom>
                            <a:avLst/>
                            <a:gdLst/>
                            <a:ahLst/>
                            <a:cxnLst/>
                            <a:rect l="l" t="t" r="r" b="b"/>
                            <a:pathLst>
                              <a:path w="3651250" h="2904490">
                                <a:moveTo>
                                  <a:pt x="3650742" y="2903994"/>
                                </a:moveTo>
                                <a:lnTo>
                                  <a:pt x="3646195" y="2848191"/>
                                </a:lnTo>
                                <a:lnTo>
                                  <a:pt x="3640480" y="2800921"/>
                                </a:lnTo>
                                <a:lnTo>
                                  <a:pt x="3633178" y="2754160"/>
                                </a:lnTo>
                                <a:lnTo>
                                  <a:pt x="3624326" y="2707919"/>
                                </a:lnTo>
                                <a:lnTo>
                                  <a:pt x="3613962" y="2662237"/>
                                </a:lnTo>
                                <a:lnTo>
                                  <a:pt x="3602113" y="2617152"/>
                                </a:lnTo>
                                <a:lnTo>
                                  <a:pt x="3588791" y="2572677"/>
                                </a:lnTo>
                                <a:lnTo>
                                  <a:pt x="3574034" y="2528836"/>
                                </a:lnTo>
                                <a:lnTo>
                                  <a:pt x="3557867" y="2485669"/>
                                </a:lnTo>
                                <a:lnTo>
                                  <a:pt x="3540315" y="2443188"/>
                                </a:lnTo>
                                <a:lnTo>
                                  <a:pt x="3521418" y="2401430"/>
                                </a:lnTo>
                                <a:lnTo>
                                  <a:pt x="3501186" y="2360434"/>
                                </a:lnTo>
                                <a:lnTo>
                                  <a:pt x="3479660" y="2320213"/>
                                </a:lnTo>
                                <a:lnTo>
                                  <a:pt x="3456851" y="2280793"/>
                                </a:lnTo>
                                <a:lnTo>
                                  <a:pt x="3432810" y="2242197"/>
                                </a:lnTo>
                                <a:lnTo>
                                  <a:pt x="3407549" y="2204478"/>
                                </a:lnTo>
                                <a:lnTo>
                                  <a:pt x="3381095" y="2167636"/>
                                </a:lnTo>
                                <a:lnTo>
                                  <a:pt x="3353473" y="2131720"/>
                                </a:lnTo>
                                <a:lnTo>
                                  <a:pt x="3324733" y="2096731"/>
                                </a:lnTo>
                                <a:lnTo>
                                  <a:pt x="3294875" y="2062721"/>
                                </a:lnTo>
                                <a:lnTo>
                                  <a:pt x="3263938" y="2029701"/>
                                </a:lnTo>
                                <a:lnTo>
                                  <a:pt x="3231946" y="1997722"/>
                                </a:lnTo>
                                <a:lnTo>
                                  <a:pt x="3198926" y="1966785"/>
                                </a:lnTo>
                                <a:lnTo>
                                  <a:pt x="3164916" y="1936927"/>
                                </a:lnTo>
                                <a:lnTo>
                                  <a:pt x="3129940" y="1908175"/>
                                </a:lnTo>
                                <a:lnTo>
                                  <a:pt x="3094012" y="1880565"/>
                                </a:lnTo>
                                <a:lnTo>
                                  <a:pt x="3057169" y="1854111"/>
                                </a:lnTo>
                                <a:lnTo>
                                  <a:pt x="3019450" y="1828838"/>
                                </a:lnTo>
                                <a:lnTo>
                                  <a:pt x="2980867" y="1804797"/>
                                </a:lnTo>
                                <a:lnTo>
                                  <a:pt x="2941447" y="1782000"/>
                                </a:lnTo>
                                <a:lnTo>
                                  <a:pt x="2901213" y="1760474"/>
                                </a:lnTo>
                                <a:lnTo>
                                  <a:pt x="2860217" y="1740242"/>
                                </a:lnTo>
                                <a:lnTo>
                                  <a:pt x="2818460" y="1721332"/>
                                </a:lnTo>
                                <a:lnTo>
                                  <a:pt x="2775991" y="1703781"/>
                                </a:lnTo>
                                <a:lnTo>
                                  <a:pt x="2732811" y="1687614"/>
                                </a:lnTo>
                                <a:lnTo>
                                  <a:pt x="2688983" y="1672856"/>
                                </a:lnTo>
                                <a:lnTo>
                                  <a:pt x="2644495" y="1659547"/>
                                </a:lnTo>
                                <a:lnTo>
                                  <a:pt x="2599410" y="1647685"/>
                                </a:lnTo>
                                <a:lnTo>
                                  <a:pt x="2553728" y="1637322"/>
                                </a:lnTo>
                                <a:lnTo>
                                  <a:pt x="2507500" y="1628470"/>
                                </a:lnTo>
                                <a:lnTo>
                                  <a:pt x="2460726" y="1621180"/>
                                </a:lnTo>
                                <a:lnTo>
                                  <a:pt x="2413457" y="1615452"/>
                                </a:lnTo>
                                <a:lnTo>
                                  <a:pt x="2365718" y="1611325"/>
                                </a:lnTo>
                                <a:lnTo>
                                  <a:pt x="2317521" y="1608836"/>
                                </a:lnTo>
                                <a:lnTo>
                                  <a:pt x="2268905" y="1607997"/>
                                </a:lnTo>
                                <a:lnTo>
                                  <a:pt x="2220290" y="1608836"/>
                                </a:lnTo>
                                <a:lnTo>
                                  <a:pt x="2172106" y="1611325"/>
                                </a:lnTo>
                                <a:lnTo>
                                  <a:pt x="2124354" y="1615452"/>
                                </a:lnTo>
                                <a:lnTo>
                                  <a:pt x="2077085" y="1621180"/>
                                </a:lnTo>
                                <a:lnTo>
                                  <a:pt x="2030323" y="1628470"/>
                                </a:lnTo>
                                <a:lnTo>
                                  <a:pt x="1984082" y="1637322"/>
                                </a:lnTo>
                                <a:lnTo>
                                  <a:pt x="1938413" y="1647685"/>
                                </a:lnTo>
                                <a:lnTo>
                                  <a:pt x="1921764" y="1652066"/>
                                </a:lnTo>
                                <a:lnTo>
                                  <a:pt x="1548003" y="0"/>
                                </a:lnTo>
                                <a:lnTo>
                                  <a:pt x="1091996" y="960005"/>
                                </a:lnTo>
                                <a:lnTo>
                                  <a:pt x="0" y="1007999"/>
                                </a:lnTo>
                                <a:lnTo>
                                  <a:pt x="1300353" y="2003247"/>
                                </a:lnTo>
                                <a:lnTo>
                                  <a:pt x="1242949" y="2062721"/>
                                </a:lnTo>
                                <a:lnTo>
                                  <a:pt x="1213091" y="2096731"/>
                                </a:lnTo>
                                <a:lnTo>
                                  <a:pt x="1184338" y="2131720"/>
                                </a:lnTo>
                                <a:lnTo>
                                  <a:pt x="1156728" y="2167636"/>
                                </a:lnTo>
                                <a:lnTo>
                                  <a:pt x="1130274" y="2204478"/>
                                </a:lnTo>
                                <a:lnTo>
                                  <a:pt x="1105014" y="2242197"/>
                                </a:lnTo>
                                <a:lnTo>
                                  <a:pt x="1080960" y="2280793"/>
                                </a:lnTo>
                                <a:lnTo>
                                  <a:pt x="1058164" y="2320213"/>
                                </a:lnTo>
                                <a:lnTo>
                                  <a:pt x="1036637" y="2360434"/>
                                </a:lnTo>
                                <a:lnTo>
                                  <a:pt x="1016406" y="2401430"/>
                                </a:lnTo>
                                <a:lnTo>
                                  <a:pt x="997496" y="2443188"/>
                                </a:lnTo>
                                <a:lnTo>
                                  <a:pt x="979957" y="2485669"/>
                                </a:lnTo>
                                <a:lnTo>
                                  <a:pt x="963790" y="2528836"/>
                                </a:lnTo>
                                <a:lnTo>
                                  <a:pt x="949032" y="2572677"/>
                                </a:lnTo>
                                <a:lnTo>
                                  <a:pt x="935710" y="2617152"/>
                                </a:lnTo>
                                <a:lnTo>
                                  <a:pt x="923848" y="2662237"/>
                                </a:lnTo>
                                <a:lnTo>
                                  <a:pt x="913485" y="2707919"/>
                                </a:lnTo>
                                <a:lnTo>
                                  <a:pt x="904646" y="2754160"/>
                                </a:lnTo>
                                <a:lnTo>
                                  <a:pt x="897343" y="2800921"/>
                                </a:lnTo>
                                <a:lnTo>
                                  <a:pt x="891616" y="2848191"/>
                                </a:lnTo>
                                <a:lnTo>
                                  <a:pt x="887501" y="2895943"/>
                                </a:lnTo>
                                <a:lnTo>
                                  <a:pt x="887082" y="2903994"/>
                                </a:lnTo>
                                <a:lnTo>
                                  <a:pt x="3650742" y="2903994"/>
                                </a:lnTo>
                                <a:close/>
                              </a:path>
                            </a:pathLst>
                          </a:custGeom>
                          <a:solidFill>
                            <a:srgbClr val="F3F1F0"/>
                          </a:solidFill>
                        </wps:spPr>
                        <wps:bodyPr wrap="square" lIns="0" tIns="0" rIns="0" bIns="0" rtlCol="0">
                          <a:prstTxWarp prst="textNoShape">
                            <a:avLst/>
                          </a:prstTxWarp>
                          <a:noAutofit/>
                        </wps:bodyPr>
                      </wps:wsp>
                    </wpg:wgp>
                  </a:graphicData>
                </a:graphic>
              </wp:anchor>
            </w:drawing>
          </mc:Choice>
          <mc:Fallback>
            <w:pict>
              <v:group w14:anchorId="3B6F38B8" id="Group 2" o:spid="_x0000_s1026" alt="&quot;&quot;" style="position:absolute;margin-left:0;margin-top:0;width:552.8pt;height:737.05pt;z-index:-251658239;mso-wrap-distance-left:0;mso-wrap-distance-right:0;mso-position-horizontal-relative:page;mso-position-vertical-relative:page" coordsize="70205,93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">
                <v:shape id="Graphic 3" o:spid="_x0000_s1027" style="position:absolute;top:5759;width:70205;height:87846;visibility:visible;mso-wrap-style:square;v-text-anchor:top" coordsize="7020559,878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" path="m7020001,l,,,8784005r7020001,l7020001,xe" fillcolor="#f3f1f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width:70200;height:39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">
                  <v:imagedata r:id="rId9" o:title=""/>
                </v:shape>
                <v:shape id="Graphic 5" o:spid="_x0000_s1029" style="position:absolute;width:70205;height:13392;visibility:visible;mso-wrap-style:square;v-text-anchor:top" coordsize="7020559,133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" path="m7019988,12l6875996,,143992,,,,,299999,,1338643r120002,l120002,299999r23990,l6875996,299999r12001,l6887997,1338643r131991,l7019988,12xe" stroked="f">
                  <v:path arrowok="t"/>
                </v:shape>
                <v:shape id="Graphic 6" o:spid="_x0000_s1030" style="position:absolute;left:25199;top:64560;width:36513;height:29044;visibility:visible;mso-wrap-style:square;v-text-anchor:top" coordsize="3651250,290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" path="m3650742,2903994r-4547,-55803l3640480,2800921r-7302,-46761l3624326,2707919r-10364,-45682l3602113,2617152r-13322,-44475l3574034,2528836r-16167,-43167l3540315,2443188r-18897,-41758l3501186,2360434r-21526,-40221l3456851,2280793r-24041,-38596l3407549,2204478r-26454,-36842l3353473,2131720r-28740,-34989l3294875,2062721r-30937,-33020l3231946,1997722r-33020,-30937l3164916,1936927r-34976,-28752l3094012,1880565r-36843,-26454l3019450,1828838r-38583,-24041l2941447,1782000r-40234,-21526l2860217,1740242r-41757,-18910l2775991,1703781r-43180,-16167l2688983,1672856r-44488,-13309l2599410,1647685r-45682,-10363l2507500,1628470r-46774,-7290l2413457,1615452r-47739,-4127l2317521,1608836r-48616,-839l2220290,1608836r-48184,2489l2124354,1615452r-47269,5728l2030323,1628470r-46241,8852l1938413,1647685r-16649,4381l1548003,,1091996,960005,,1007999r1300353,995248l1242949,2062721r-29858,34010l1184338,2131720r-27610,35916l1130274,2204478r-25260,37719l1080960,2280793r-22796,39420l1036637,2360434r-20231,40996l997496,2443188r-17539,42481l963790,2528836r-14758,43841l935710,2617152r-11862,45085l913485,2707919r-8839,46241l897343,2800921r-5727,47270l887501,2895943r-419,8051l3650742,2903994xe" fillcolor="#f3f1f0" stroked="f">
                  <v:path arrowok="t"/>
                </v:shape>
                <w10:wrap anchorx="page" anchory="page"/>
              </v:group>
            </w:pict>
          </mc:Fallback>
        </mc:AlternateContent>
      </w:r>
      <w:r w:rsidR="31CDBCD3" w:rsidRPr="5EC763C8">
        <w:rPr>
          <w:b/>
          <w:bCs/>
          <w:sz w:val="19"/>
          <w:szCs w:val="19"/>
        </w:rPr>
        <w:t>OFFICE OF THE PRESIDENT AND PROVOST (EQUALITY, DIVERSITY &amp; INCLUSION)</w:t>
      </w:r>
    </w:p>
    <w:p w14:paraId="4F431274" w14:textId="4D60FA25" w:rsidR="0061711F" w:rsidRDefault="0061711F">
      <w:pPr>
        <w:pStyle w:val="BodyText"/>
        <w:rPr>
          <w:b/>
          <w:sz w:val="20"/>
        </w:rPr>
      </w:pPr>
    </w:p>
    <w:p w14:paraId="4F431275" w14:textId="457842CF" w:rsidR="0061711F" w:rsidRDefault="0061711F">
      <w:pPr>
        <w:pStyle w:val="BodyText"/>
        <w:rPr>
          <w:b/>
          <w:sz w:val="20"/>
        </w:rPr>
      </w:pPr>
    </w:p>
    <w:p w14:paraId="4F431276" w14:textId="77777777" w:rsidR="0061711F" w:rsidRDefault="0061711F">
      <w:pPr>
        <w:pStyle w:val="BodyText"/>
        <w:rPr>
          <w:b/>
          <w:sz w:val="20"/>
        </w:rPr>
      </w:pPr>
    </w:p>
    <w:p w14:paraId="4F431277" w14:textId="724A57E4" w:rsidR="0061711F" w:rsidRDefault="00203B6D">
      <w:pPr>
        <w:pStyle w:val="BodyText"/>
        <w:rPr>
          <w:b/>
          <w:sz w:val="20"/>
        </w:rPr>
      </w:pPr>
      <w:r>
        <w:rPr>
          <w:b/>
          <w:noProof/>
          <w:sz w:val="20"/>
        </w:rPr>
        <w:drawing>
          <wp:anchor distT="0" distB="0" distL="114300" distR="114300" simplePos="0" relativeHeight="251659266" behindDoc="0" locked="0" layoutInCell="1" allowOverlap="1" wp14:anchorId="5CC757D5" wp14:editId="49954D81">
            <wp:simplePos x="469900" y="1581150"/>
            <wp:positionH relativeFrom="column">
              <wp:align>left</wp:align>
            </wp:positionH>
            <wp:positionV relativeFrom="paragraph">
              <wp:align>top</wp:align>
            </wp:positionV>
            <wp:extent cx="3536950" cy="3451633"/>
            <wp:effectExtent l="0" t="0" r="6350" b="0"/>
            <wp:wrapSquare wrapText="bothSides"/>
            <wp:docPr id="15833646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64654"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6950" cy="3451633"/>
                    </a:xfrm>
                    <a:prstGeom prst="rect">
                      <a:avLst/>
                    </a:prstGeom>
                    <a:noFill/>
                  </pic:spPr>
                </pic:pic>
              </a:graphicData>
            </a:graphic>
          </wp:anchor>
        </w:drawing>
      </w:r>
      <w:r>
        <w:rPr>
          <w:b/>
          <w:sz w:val="20"/>
        </w:rPr>
        <w:br w:type="textWrapping" w:clear="all"/>
      </w:r>
    </w:p>
    <w:p w14:paraId="4F431278" w14:textId="0F580561" w:rsidR="0061711F" w:rsidRPr="007D1BF4" w:rsidRDefault="007D1BF4">
      <w:pPr>
        <w:pStyle w:val="BodyText"/>
        <w:rPr>
          <w:bCs/>
          <w:sz w:val="20"/>
        </w:rPr>
      </w:pPr>
      <w:r>
        <w:rPr>
          <w:bCs/>
          <w:sz w:val="20"/>
        </w:rPr>
        <w:t xml:space="preserve">Image of the </w:t>
      </w:r>
      <w:r w:rsidR="00450BDE" w:rsidRPr="00450BDE">
        <w:rPr>
          <w:bCs/>
          <w:sz w:val="20"/>
        </w:rPr>
        <w:t xml:space="preserve">UCL dome </w:t>
      </w:r>
      <w:r w:rsidR="007E2F6D">
        <w:rPr>
          <w:bCs/>
          <w:sz w:val="20"/>
        </w:rPr>
        <w:t>set against the sky behind trees</w:t>
      </w:r>
      <w:r w:rsidR="00450BDE" w:rsidRPr="00450BDE">
        <w:rPr>
          <w:bCs/>
          <w:sz w:val="20"/>
        </w:rPr>
        <w:t>.</w:t>
      </w:r>
    </w:p>
    <w:p w14:paraId="4F431279" w14:textId="77777777" w:rsidR="0061711F" w:rsidRDefault="0061711F">
      <w:pPr>
        <w:pStyle w:val="BodyText"/>
        <w:rPr>
          <w:b/>
          <w:sz w:val="20"/>
        </w:rPr>
      </w:pPr>
    </w:p>
    <w:p w14:paraId="4F43127A" w14:textId="77777777" w:rsidR="0061711F" w:rsidRDefault="0061711F">
      <w:pPr>
        <w:pStyle w:val="BodyText"/>
        <w:rPr>
          <w:b/>
          <w:sz w:val="20"/>
        </w:rPr>
      </w:pPr>
    </w:p>
    <w:p w14:paraId="4F43127B" w14:textId="77777777" w:rsidR="0061711F" w:rsidRDefault="0061711F" w:rsidP="007E21D9">
      <w:pPr>
        <w:pStyle w:val="BodyText"/>
        <w:ind w:firstLine="720"/>
        <w:rPr>
          <w:b/>
          <w:sz w:val="20"/>
        </w:rPr>
      </w:pPr>
    </w:p>
    <w:p w14:paraId="063CB392" w14:textId="77777777" w:rsidR="001964E4" w:rsidRDefault="001964E4" w:rsidP="001964E4">
      <w:pPr>
        <w:pStyle w:val="Title"/>
      </w:pPr>
      <w:r>
        <w:rPr>
          <w:color w:val="887C77"/>
        </w:rPr>
        <w:t>Report</w:t>
      </w:r>
      <w:r>
        <w:rPr>
          <w:color w:val="887C77"/>
          <w:spacing w:val="28"/>
        </w:rPr>
        <w:t xml:space="preserve"> </w:t>
      </w:r>
      <w:r>
        <w:rPr>
          <w:color w:val="887C77"/>
        </w:rPr>
        <w:t>+</w:t>
      </w:r>
      <w:r>
        <w:rPr>
          <w:color w:val="887C77"/>
          <w:spacing w:val="28"/>
        </w:rPr>
        <w:t xml:space="preserve"> </w:t>
      </w:r>
      <w:r>
        <w:rPr>
          <w:color w:val="887C77"/>
          <w:spacing w:val="-2"/>
        </w:rPr>
        <w:t>Support</w:t>
      </w:r>
    </w:p>
    <w:p w14:paraId="4F43127D" w14:textId="560342A5" w:rsidR="0061711F" w:rsidRPr="001964E4" w:rsidRDefault="001964E4" w:rsidP="001964E4">
      <w:pPr>
        <w:spacing w:before="449" w:line="295" w:lineRule="auto"/>
        <w:ind w:left="393" w:right="4171"/>
        <w:rPr>
          <w:rFonts w:ascii="HelveticaNeue-Thin"/>
          <w:sz w:val="68"/>
        </w:rPr>
      </w:pPr>
      <w:r>
        <w:rPr>
          <w:rFonts w:ascii="HelveticaNeue-Thin"/>
          <w:color w:val="887C77"/>
          <w:sz w:val="68"/>
        </w:rPr>
        <w:t xml:space="preserve">Annual Report </w:t>
      </w:r>
      <w:r>
        <w:rPr>
          <w:rFonts w:ascii="HelveticaNeue-Thin"/>
          <w:color w:val="887C77"/>
          <w:spacing w:val="-2"/>
          <w:sz w:val="68"/>
        </w:rPr>
        <w:t>2022/23</w:t>
      </w:r>
    </w:p>
    <w:p w14:paraId="4F43127E" w14:textId="77777777" w:rsidR="0061711F" w:rsidRDefault="0061711F">
      <w:pPr>
        <w:pStyle w:val="BodyText"/>
        <w:rPr>
          <w:b/>
          <w:sz w:val="20"/>
        </w:rPr>
      </w:pPr>
    </w:p>
    <w:p w14:paraId="4F43127F" w14:textId="1443F7A0" w:rsidR="0061711F" w:rsidRDefault="0061711F" w:rsidP="00044E30">
      <w:pPr>
        <w:pStyle w:val="BodyText"/>
        <w:ind w:firstLine="720"/>
        <w:rPr>
          <w:b/>
          <w:sz w:val="20"/>
        </w:rPr>
      </w:pPr>
    </w:p>
    <w:p w14:paraId="4F431292" w14:textId="77777777" w:rsidR="0061711F" w:rsidRDefault="0061711F">
      <w:pPr>
        <w:spacing w:line="295" w:lineRule="auto"/>
        <w:rPr>
          <w:rFonts w:ascii="HelveticaNeue-Thin"/>
          <w:sz w:val="68"/>
        </w:rPr>
        <w:sectPr w:rsidR="0061711F">
          <w:headerReference w:type="even" r:id="rId11"/>
          <w:headerReference w:type="default" r:id="rId12"/>
          <w:footerReference w:type="even" r:id="rId13"/>
          <w:footerReference w:type="default" r:id="rId14"/>
          <w:type w:val="continuous"/>
          <w:pgSz w:w="11060" w:h="14750"/>
          <w:pgMar w:top="600" w:right="680" w:bottom="280" w:left="740" w:header="720" w:footer="720" w:gutter="0"/>
          <w:cols w:space="720"/>
        </w:sectPr>
      </w:pPr>
    </w:p>
    <w:p w14:paraId="4F43129A" w14:textId="05D89F70" w:rsidR="0061711F" w:rsidRDefault="0061711F" w:rsidP="00FB2409">
      <w:pPr>
        <w:pStyle w:val="BodyText"/>
        <w:rPr>
          <w:rFonts w:ascii="HelveticaNeue-Thin"/>
          <w:sz w:val="20"/>
        </w:rPr>
        <w:sectPr w:rsidR="0061711F">
          <w:headerReference w:type="even" r:id="rId15"/>
          <w:headerReference w:type="default" r:id="rId16"/>
          <w:footerReference w:type="even" r:id="rId17"/>
          <w:footerReference w:type="default" r:id="rId18"/>
          <w:pgSz w:w="11060" w:h="14750"/>
          <w:pgMar w:top="1680" w:right="680" w:bottom="280" w:left="740" w:header="720" w:footer="720" w:gutter="0"/>
          <w:cols w:space="720"/>
        </w:sectPr>
      </w:pPr>
    </w:p>
    <w:p w14:paraId="0C8FBC86" w14:textId="1CC62F3D" w:rsidR="00C06FE6" w:rsidRDefault="00C06FE6" w:rsidP="00086E6D">
      <w:pPr>
        <w:pStyle w:val="Heading1"/>
        <w:ind w:left="0"/>
      </w:pPr>
      <w:r>
        <w:t>Introduction</w:t>
      </w:r>
    </w:p>
    <w:p w14:paraId="290743FE" w14:textId="77777777" w:rsidR="00086E6D" w:rsidRDefault="00086E6D" w:rsidP="00E76376"/>
    <w:p w14:paraId="2ABDD81D" w14:textId="77777777" w:rsidR="00086E6D" w:rsidRDefault="00086E6D" w:rsidP="5EC763C8">
      <w:pPr>
        <w:pStyle w:val="BodyText"/>
        <w:spacing w:line="324" w:lineRule="auto"/>
        <w:ind w:right="111"/>
      </w:pPr>
    </w:p>
    <w:p w14:paraId="57407DB3" w14:textId="224EAFB4" w:rsidR="7A14949F" w:rsidRPr="00422F34" w:rsidRDefault="7A14949F" w:rsidP="00422F34">
      <w:pPr>
        <w:pStyle w:val="BodyText"/>
        <w:spacing w:line="324" w:lineRule="auto"/>
        <w:ind w:right="111"/>
        <w:jc w:val="both"/>
        <w:rPr>
          <w:sz w:val="22"/>
          <w:szCs w:val="22"/>
        </w:rPr>
      </w:pPr>
      <w:r w:rsidRPr="00422F34">
        <w:rPr>
          <w:sz w:val="22"/>
          <w:szCs w:val="22"/>
        </w:rPr>
        <w:t xml:space="preserve">Launched at UCL in 2019, Report + Support (R+S) is a way for staff and students to contact an advisor or make a report anonymously regarding issues of bullying, </w:t>
      </w:r>
      <w:bookmarkStart w:id="0" w:name="_Int_dEq2stLF"/>
      <w:r w:rsidRPr="00422F34">
        <w:rPr>
          <w:sz w:val="22"/>
          <w:szCs w:val="22"/>
        </w:rPr>
        <w:t>harassment</w:t>
      </w:r>
      <w:bookmarkEnd w:id="0"/>
      <w:r w:rsidRPr="00422F34">
        <w:rPr>
          <w:sz w:val="22"/>
          <w:szCs w:val="22"/>
        </w:rPr>
        <w:t xml:space="preserve"> or sexual misconduct</w:t>
      </w:r>
      <w:r w:rsidR="540E66CB" w:rsidRPr="00422F34">
        <w:rPr>
          <w:sz w:val="22"/>
          <w:szCs w:val="22"/>
        </w:rPr>
        <w:t xml:space="preserve">. </w:t>
      </w:r>
      <w:r w:rsidR="00F64C72" w:rsidRPr="00F64C72">
        <w:rPr>
          <w:sz w:val="22"/>
          <w:szCs w:val="22"/>
        </w:rPr>
        <w:t>The R+S platform is a means of directing a complaint to the appropriate existing UCL procedures and support mechanisms.</w:t>
      </w:r>
    </w:p>
    <w:p w14:paraId="6D5CBCAE" w14:textId="77777777" w:rsidR="00F3404E" w:rsidRDefault="00F3404E" w:rsidP="00422F34">
      <w:pPr>
        <w:pStyle w:val="BodyText"/>
        <w:spacing w:before="1" w:line="324" w:lineRule="auto"/>
        <w:ind w:right="325"/>
        <w:jc w:val="both"/>
        <w:rPr>
          <w:sz w:val="22"/>
          <w:szCs w:val="22"/>
        </w:rPr>
      </w:pPr>
    </w:p>
    <w:p w14:paraId="0396E3BF" w14:textId="2537EBC5" w:rsidR="7A14949F" w:rsidRPr="00422F34" w:rsidRDefault="7A14949F" w:rsidP="00422F34">
      <w:pPr>
        <w:pStyle w:val="BodyText"/>
        <w:spacing w:before="1" w:line="324" w:lineRule="auto"/>
        <w:ind w:right="325"/>
        <w:jc w:val="both"/>
        <w:rPr>
          <w:sz w:val="22"/>
          <w:szCs w:val="22"/>
        </w:rPr>
      </w:pPr>
      <w:r w:rsidRPr="00422F34">
        <w:rPr>
          <w:sz w:val="22"/>
          <w:szCs w:val="22"/>
        </w:rPr>
        <w:t xml:space="preserve">Alongside other formal mechanisms, one of the key objectives of R+S and allied work is to ensure that UCL students and staff feel safe reporting issues of bullying, </w:t>
      </w:r>
      <w:bookmarkStart w:id="1" w:name="_Int_PTK6f4uY"/>
      <w:r w:rsidRPr="00422F34">
        <w:rPr>
          <w:sz w:val="22"/>
          <w:szCs w:val="22"/>
        </w:rPr>
        <w:t>harassment</w:t>
      </w:r>
      <w:bookmarkEnd w:id="1"/>
      <w:r w:rsidRPr="00422F34">
        <w:rPr>
          <w:sz w:val="22"/>
          <w:szCs w:val="22"/>
        </w:rPr>
        <w:t xml:space="preserve"> and sexual misconduct as we continue to enhance the psychological and physical safety of members of our community.</w:t>
      </w:r>
    </w:p>
    <w:p w14:paraId="7BFCB97A" w14:textId="77777777" w:rsidR="5EC763C8" w:rsidRPr="00422F34" w:rsidRDefault="5EC763C8" w:rsidP="00422F34">
      <w:pPr>
        <w:pStyle w:val="BodyText"/>
        <w:spacing w:before="1" w:line="324" w:lineRule="auto"/>
        <w:ind w:left="205" w:right="325"/>
        <w:jc w:val="both"/>
        <w:rPr>
          <w:sz w:val="22"/>
          <w:szCs w:val="22"/>
        </w:rPr>
      </w:pPr>
    </w:p>
    <w:p w14:paraId="01980603" w14:textId="29FE8A14" w:rsidR="7A14949F" w:rsidRPr="00422F34" w:rsidRDefault="7A14949F" w:rsidP="00422F34">
      <w:pPr>
        <w:pStyle w:val="BodyText"/>
        <w:spacing w:before="1" w:line="324" w:lineRule="auto"/>
        <w:ind w:right="325"/>
        <w:jc w:val="both"/>
        <w:rPr>
          <w:sz w:val="22"/>
          <w:szCs w:val="22"/>
        </w:rPr>
      </w:pPr>
      <w:r w:rsidRPr="00422F34">
        <w:rPr>
          <w:sz w:val="22"/>
          <w:szCs w:val="22"/>
        </w:rPr>
        <w:t xml:space="preserve">While bullying, harassment and sexual misconduct are never acceptable, UCL </w:t>
      </w:r>
      <w:proofErr w:type="spellStart"/>
      <w:r w:rsidRPr="00422F34">
        <w:rPr>
          <w:sz w:val="22"/>
          <w:szCs w:val="22"/>
        </w:rPr>
        <w:t>recognises</w:t>
      </w:r>
      <w:proofErr w:type="spellEnd"/>
      <w:r w:rsidRPr="00422F34">
        <w:rPr>
          <w:sz w:val="22"/>
          <w:szCs w:val="22"/>
        </w:rPr>
        <w:t xml:space="preserve"> that reporting is essential to helping us </w:t>
      </w:r>
      <w:r w:rsidR="004F284E" w:rsidRPr="00422F34">
        <w:rPr>
          <w:sz w:val="22"/>
          <w:szCs w:val="22"/>
        </w:rPr>
        <w:t>investigate matters which do arise</w:t>
      </w:r>
      <w:r w:rsidR="001F2DF8" w:rsidRPr="00422F34">
        <w:rPr>
          <w:sz w:val="22"/>
          <w:szCs w:val="22"/>
        </w:rPr>
        <w:t>,</w:t>
      </w:r>
      <w:r w:rsidR="004F284E" w:rsidRPr="00422F34">
        <w:rPr>
          <w:sz w:val="22"/>
          <w:szCs w:val="22"/>
        </w:rPr>
        <w:t xml:space="preserve"> and ultimately to </w:t>
      </w:r>
      <w:r w:rsidRPr="00422F34">
        <w:rPr>
          <w:sz w:val="22"/>
          <w:szCs w:val="22"/>
        </w:rPr>
        <w:t xml:space="preserve">achieve a positive work, </w:t>
      </w:r>
      <w:bookmarkStart w:id="2" w:name="_Int_S0OfMxsK"/>
      <w:r w:rsidRPr="00422F34">
        <w:rPr>
          <w:sz w:val="22"/>
          <w:szCs w:val="22"/>
        </w:rPr>
        <w:t>study</w:t>
      </w:r>
      <w:bookmarkEnd w:id="2"/>
      <w:r w:rsidRPr="00422F34">
        <w:rPr>
          <w:sz w:val="22"/>
          <w:szCs w:val="22"/>
        </w:rPr>
        <w:t xml:space="preserve"> and whole community culture. </w:t>
      </w:r>
    </w:p>
    <w:p w14:paraId="4B2979C8" w14:textId="77777777" w:rsidR="5EC763C8" w:rsidRPr="00422F34" w:rsidRDefault="5EC763C8" w:rsidP="00422F34">
      <w:pPr>
        <w:pStyle w:val="BodyText"/>
        <w:spacing w:before="1" w:line="324" w:lineRule="auto"/>
        <w:ind w:left="205" w:right="325"/>
        <w:jc w:val="both"/>
        <w:rPr>
          <w:sz w:val="22"/>
          <w:szCs w:val="22"/>
        </w:rPr>
      </w:pPr>
    </w:p>
    <w:p w14:paraId="19B0E3B7" w14:textId="40092639" w:rsidR="4BB06D6D" w:rsidRPr="00422F34" w:rsidRDefault="4BB06D6D" w:rsidP="00422F34">
      <w:pPr>
        <w:pStyle w:val="BodyText"/>
        <w:spacing w:before="1" w:line="324" w:lineRule="auto"/>
        <w:ind w:right="325"/>
        <w:jc w:val="both"/>
        <w:rPr>
          <w:sz w:val="22"/>
          <w:szCs w:val="22"/>
        </w:rPr>
      </w:pPr>
      <w:r w:rsidRPr="00422F34">
        <w:rPr>
          <w:sz w:val="22"/>
          <w:szCs w:val="22"/>
        </w:rPr>
        <w:t>At this stage, w</w:t>
      </w:r>
      <w:r w:rsidR="7A14949F" w:rsidRPr="00422F34">
        <w:rPr>
          <w:sz w:val="22"/>
          <w:szCs w:val="22"/>
        </w:rPr>
        <w:t>e view an increase in reports and the sharing of information</w:t>
      </w:r>
      <w:r w:rsidR="611CDD7C" w:rsidRPr="00422F34">
        <w:rPr>
          <w:sz w:val="22"/>
          <w:szCs w:val="22"/>
        </w:rPr>
        <w:t xml:space="preserve"> </w:t>
      </w:r>
      <w:r w:rsidR="7A14949F" w:rsidRPr="00422F34">
        <w:rPr>
          <w:sz w:val="22"/>
          <w:szCs w:val="22"/>
        </w:rPr>
        <w:t>as an indicator of greater trust in the reporting process and confidence in instigating an effective response.</w:t>
      </w:r>
    </w:p>
    <w:p w14:paraId="35D25F5C" w14:textId="77777777" w:rsidR="5EC763C8" w:rsidRPr="00422F34" w:rsidRDefault="5EC763C8" w:rsidP="00422F34">
      <w:pPr>
        <w:pStyle w:val="BodyText"/>
        <w:spacing w:before="1" w:line="324" w:lineRule="auto"/>
        <w:ind w:left="205" w:right="325"/>
        <w:jc w:val="both"/>
        <w:rPr>
          <w:sz w:val="22"/>
          <w:szCs w:val="22"/>
        </w:rPr>
      </w:pPr>
    </w:p>
    <w:p w14:paraId="64F09524" w14:textId="58473041" w:rsidR="308ECF60" w:rsidRPr="00422F34" w:rsidRDefault="00250CF6" w:rsidP="00422F34">
      <w:pPr>
        <w:pStyle w:val="BodyText"/>
        <w:spacing w:before="1" w:line="324" w:lineRule="auto"/>
        <w:ind w:right="325"/>
        <w:jc w:val="both"/>
        <w:rPr>
          <w:sz w:val="22"/>
          <w:szCs w:val="22"/>
        </w:rPr>
      </w:pPr>
      <w:r w:rsidRPr="00250CF6">
        <w:rPr>
          <w:sz w:val="22"/>
          <w:szCs w:val="22"/>
        </w:rPr>
        <w:t xml:space="preserve">Anonymous reporting fell steadily in the last four years, with anonymous reports accounting for 44% (n419) of all cases in the period 25 February 2022 to 24 February 2023 as compared to 65% (n239) in the same 2019/20 period (please see Appendix 3, Table 11). </w:t>
      </w:r>
      <w:r w:rsidR="308ECF60" w:rsidRPr="00422F34">
        <w:rPr>
          <w:sz w:val="22"/>
          <w:szCs w:val="22"/>
        </w:rPr>
        <w:t>W</w:t>
      </w:r>
      <w:r w:rsidR="7A14949F" w:rsidRPr="00422F34">
        <w:rPr>
          <w:sz w:val="22"/>
          <w:szCs w:val="22"/>
        </w:rPr>
        <w:t xml:space="preserve">e welcome </w:t>
      </w:r>
      <w:r>
        <w:rPr>
          <w:sz w:val="22"/>
          <w:szCs w:val="22"/>
        </w:rPr>
        <w:t>this</w:t>
      </w:r>
      <w:r w:rsidR="7A14949F" w:rsidRPr="00422F34">
        <w:rPr>
          <w:sz w:val="22"/>
          <w:szCs w:val="22"/>
        </w:rPr>
        <w:t xml:space="preserve"> fall in anonymous reporting as a signal of greater trust and confidence</w:t>
      </w:r>
      <w:r>
        <w:rPr>
          <w:sz w:val="22"/>
          <w:szCs w:val="22"/>
        </w:rPr>
        <w:t xml:space="preserve"> in R+S</w:t>
      </w:r>
      <w:r w:rsidR="7A14949F" w:rsidRPr="00422F34">
        <w:rPr>
          <w:sz w:val="22"/>
          <w:szCs w:val="22"/>
        </w:rPr>
        <w:t>, and as a means of ensuring that our responses are even more effective</w:t>
      </w:r>
      <w:r w:rsidR="00E76376">
        <w:rPr>
          <w:sz w:val="22"/>
          <w:szCs w:val="22"/>
        </w:rPr>
        <w:t xml:space="preserve"> in terms of case resolution and outcome</w:t>
      </w:r>
      <w:r w:rsidR="7A14949F" w:rsidRPr="00422F34">
        <w:rPr>
          <w:sz w:val="22"/>
          <w:szCs w:val="22"/>
        </w:rPr>
        <w:t>.</w:t>
      </w:r>
    </w:p>
    <w:p w14:paraId="16A9F534" w14:textId="14152F2C" w:rsidR="5EC763C8" w:rsidRPr="00422F34" w:rsidRDefault="5EC763C8" w:rsidP="00422F34">
      <w:pPr>
        <w:pStyle w:val="BodyText"/>
        <w:spacing w:before="1" w:line="324" w:lineRule="auto"/>
        <w:ind w:right="325"/>
        <w:jc w:val="both"/>
        <w:rPr>
          <w:sz w:val="22"/>
          <w:szCs w:val="22"/>
        </w:rPr>
      </w:pPr>
    </w:p>
    <w:p w14:paraId="12CC3BDD" w14:textId="5F29889A" w:rsidR="7A14949F" w:rsidRPr="00422F34" w:rsidRDefault="7A14949F" w:rsidP="00422F34">
      <w:pPr>
        <w:pStyle w:val="BodyText"/>
        <w:spacing w:before="1" w:line="324" w:lineRule="auto"/>
        <w:ind w:right="325"/>
        <w:jc w:val="both"/>
        <w:rPr>
          <w:sz w:val="22"/>
          <w:szCs w:val="22"/>
        </w:rPr>
      </w:pPr>
      <w:r w:rsidRPr="00422F34">
        <w:rPr>
          <w:sz w:val="22"/>
          <w:szCs w:val="22"/>
        </w:rPr>
        <w:t xml:space="preserve">A key aim of our work during the academic year 2023-24 is to build trust and confidence in addressing harmful </w:t>
      </w:r>
      <w:proofErr w:type="spellStart"/>
      <w:r w:rsidRPr="00422F34">
        <w:rPr>
          <w:sz w:val="22"/>
          <w:szCs w:val="22"/>
        </w:rPr>
        <w:t>behaviour</w:t>
      </w:r>
      <w:proofErr w:type="spellEnd"/>
      <w:r w:rsidRPr="00422F34">
        <w:rPr>
          <w:sz w:val="22"/>
          <w:szCs w:val="22"/>
        </w:rPr>
        <w:t xml:space="preserve">, including </w:t>
      </w:r>
      <w:r w:rsidR="00DF0B36" w:rsidRPr="00422F34">
        <w:rPr>
          <w:sz w:val="22"/>
          <w:szCs w:val="22"/>
        </w:rPr>
        <w:t xml:space="preserve">undertaking </w:t>
      </w:r>
      <w:r w:rsidRPr="00422F34">
        <w:rPr>
          <w:sz w:val="22"/>
          <w:szCs w:val="22"/>
        </w:rPr>
        <w:t xml:space="preserve">a </w:t>
      </w:r>
      <w:r w:rsidR="00DF0B36" w:rsidRPr="00422F34">
        <w:rPr>
          <w:sz w:val="22"/>
          <w:szCs w:val="22"/>
        </w:rPr>
        <w:t xml:space="preserve">further </w:t>
      </w:r>
      <w:r w:rsidRPr="00422F34">
        <w:rPr>
          <w:sz w:val="22"/>
          <w:szCs w:val="22"/>
        </w:rPr>
        <w:t xml:space="preserve">review of the R+S system, </w:t>
      </w:r>
      <w:bookmarkStart w:id="3" w:name="_Int_3ajEq2PF"/>
      <w:r w:rsidRPr="00422F34">
        <w:rPr>
          <w:sz w:val="22"/>
          <w:szCs w:val="22"/>
        </w:rPr>
        <w:t>processes</w:t>
      </w:r>
      <w:bookmarkEnd w:id="3"/>
      <w:r w:rsidRPr="00422F34">
        <w:rPr>
          <w:sz w:val="22"/>
          <w:szCs w:val="22"/>
        </w:rPr>
        <w:t xml:space="preserve"> and experiences</w:t>
      </w:r>
      <w:r w:rsidR="0104EED9" w:rsidRPr="00422F34">
        <w:rPr>
          <w:sz w:val="22"/>
          <w:szCs w:val="22"/>
        </w:rPr>
        <w:t xml:space="preserve">. </w:t>
      </w:r>
      <w:r w:rsidRPr="00422F34">
        <w:rPr>
          <w:sz w:val="22"/>
          <w:szCs w:val="22"/>
        </w:rPr>
        <w:t xml:space="preserve">This report outlines other strategies for change and continuous improvement informed by insights developed through analysis of data </w:t>
      </w:r>
      <w:r w:rsidR="259DD1BC" w:rsidRPr="00422F34">
        <w:rPr>
          <w:sz w:val="22"/>
          <w:szCs w:val="22"/>
        </w:rPr>
        <w:t xml:space="preserve">and evidence of </w:t>
      </w:r>
      <w:r w:rsidR="00542F63" w:rsidRPr="00422F34">
        <w:rPr>
          <w:sz w:val="22"/>
          <w:szCs w:val="22"/>
        </w:rPr>
        <w:t xml:space="preserve">the </w:t>
      </w:r>
      <w:r w:rsidR="259DD1BC" w:rsidRPr="00422F34">
        <w:rPr>
          <w:sz w:val="22"/>
          <w:szCs w:val="22"/>
        </w:rPr>
        <w:t xml:space="preserve">need </w:t>
      </w:r>
      <w:r w:rsidRPr="00422F34">
        <w:rPr>
          <w:sz w:val="22"/>
          <w:szCs w:val="22"/>
        </w:rPr>
        <w:t xml:space="preserve">to foster a thriving university community. </w:t>
      </w:r>
    </w:p>
    <w:p w14:paraId="2E45AE24" w14:textId="77777777" w:rsidR="5EC763C8" w:rsidRPr="00422F34" w:rsidRDefault="5EC763C8" w:rsidP="00422F34">
      <w:pPr>
        <w:pStyle w:val="BodyText"/>
        <w:spacing w:before="1" w:line="324" w:lineRule="auto"/>
        <w:ind w:left="205" w:right="325"/>
        <w:jc w:val="both"/>
        <w:rPr>
          <w:sz w:val="22"/>
          <w:szCs w:val="22"/>
        </w:rPr>
      </w:pPr>
    </w:p>
    <w:p w14:paraId="0493D888" w14:textId="382EA5A9" w:rsidR="7A14949F" w:rsidRPr="00422F34" w:rsidRDefault="7A14949F" w:rsidP="00422F34">
      <w:pPr>
        <w:pStyle w:val="BodyText"/>
        <w:spacing w:before="1" w:line="324" w:lineRule="auto"/>
        <w:ind w:right="325"/>
        <w:jc w:val="both"/>
        <w:rPr>
          <w:sz w:val="22"/>
          <w:szCs w:val="22"/>
        </w:rPr>
      </w:pPr>
      <w:r w:rsidRPr="00422F34">
        <w:rPr>
          <w:sz w:val="22"/>
          <w:szCs w:val="22"/>
        </w:rPr>
        <w:t xml:space="preserve">If incidents relating to bullying, harassment and sexual misconduct occur, we must all be assured that these will be dealt with resolutely and learnt from. </w:t>
      </w:r>
    </w:p>
    <w:p w14:paraId="24E2B7C6" w14:textId="77777777" w:rsidR="00250CF6" w:rsidRDefault="00250CF6" w:rsidP="5EC763C8">
      <w:pPr>
        <w:pStyle w:val="BodyText"/>
        <w:spacing w:before="1" w:line="324" w:lineRule="auto"/>
        <w:ind w:right="325"/>
        <w:rPr>
          <w:b/>
          <w:bCs/>
          <w:sz w:val="24"/>
          <w:szCs w:val="24"/>
        </w:rPr>
      </w:pPr>
    </w:p>
    <w:p w14:paraId="4025195D" w14:textId="576A5243" w:rsidR="44E83139" w:rsidRPr="00422F34" w:rsidRDefault="44E83139" w:rsidP="5EC763C8">
      <w:pPr>
        <w:pStyle w:val="BodyText"/>
        <w:spacing w:before="1" w:line="324" w:lineRule="auto"/>
        <w:ind w:right="325"/>
        <w:rPr>
          <w:b/>
          <w:bCs/>
          <w:sz w:val="24"/>
          <w:szCs w:val="24"/>
        </w:rPr>
      </w:pPr>
      <w:r w:rsidRPr="00422F34">
        <w:rPr>
          <w:b/>
          <w:bCs/>
          <w:sz w:val="24"/>
          <w:szCs w:val="24"/>
        </w:rPr>
        <w:t>About this report</w:t>
      </w:r>
    </w:p>
    <w:p w14:paraId="57F015F9" w14:textId="5ECCEEED" w:rsidR="5EC763C8" w:rsidRDefault="5EC763C8" w:rsidP="5EC763C8">
      <w:pPr>
        <w:pStyle w:val="BodyText"/>
        <w:spacing w:before="1" w:line="324" w:lineRule="auto"/>
        <w:ind w:right="325"/>
      </w:pPr>
    </w:p>
    <w:p w14:paraId="2D4C93D7" w14:textId="77777777" w:rsidR="5EC763C8" w:rsidRDefault="7A14949F" w:rsidP="00E76376">
      <w:pPr>
        <w:pStyle w:val="BodyText"/>
        <w:spacing w:before="1" w:line="324" w:lineRule="auto"/>
        <w:ind w:right="325"/>
        <w:jc w:val="both"/>
        <w:rPr>
          <w:sz w:val="22"/>
          <w:szCs w:val="22"/>
        </w:rPr>
      </w:pPr>
      <w:r w:rsidRPr="00422F34">
        <w:rPr>
          <w:sz w:val="22"/>
          <w:szCs w:val="22"/>
        </w:rPr>
        <w:t xml:space="preserve">Whereas the R&amp;S reporting period </w:t>
      </w:r>
      <w:r w:rsidR="59FF0427" w:rsidRPr="00422F34">
        <w:rPr>
          <w:sz w:val="22"/>
          <w:szCs w:val="22"/>
        </w:rPr>
        <w:t>ran annually from 25 February to 24 February</w:t>
      </w:r>
      <w:r w:rsidR="00086E6D" w:rsidRPr="00422F34">
        <w:rPr>
          <w:sz w:val="22"/>
          <w:szCs w:val="22"/>
        </w:rPr>
        <w:t xml:space="preserve"> previously</w:t>
      </w:r>
      <w:r w:rsidRPr="00422F34">
        <w:rPr>
          <w:sz w:val="22"/>
          <w:szCs w:val="22"/>
        </w:rPr>
        <w:t>, this report presents and analyses</w:t>
      </w:r>
      <w:r w:rsidR="1EC5F7B2" w:rsidRPr="00422F34">
        <w:rPr>
          <w:sz w:val="22"/>
          <w:szCs w:val="22"/>
        </w:rPr>
        <w:t xml:space="preserve"> </w:t>
      </w:r>
      <w:r w:rsidRPr="00422F34">
        <w:rPr>
          <w:sz w:val="22"/>
          <w:szCs w:val="22"/>
        </w:rPr>
        <w:t xml:space="preserve">data </w:t>
      </w:r>
      <w:r w:rsidR="270C83A0" w:rsidRPr="00422F34">
        <w:rPr>
          <w:sz w:val="22"/>
          <w:szCs w:val="22"/>
        </w:rPr>
        <w:t xml:space="preserve">over a 19-month period </w:t>
      </w:r>
      <w:r w:rsidRPr="00422F34">
        <w:rPr>
          <w:sz w:val="22"/>
          <w:szCs w:val="22"/>
        </w:rPr>
        <w:t>from 25 February 2022 to 30 September 2023</w:t>
      </w:r>
      <w:r w:rsidR="00242B3E" w:rsidRPr="00422F34">
        <w:rPr>
          <w:sz w:val="22"/>
          <w:szCs w:val="22"/>
        </w:rPr>
        <w:t xml:space="preserve"> inclusive</w:t>
      </w:r>
      <w:r w:rsidRPr="00422F34">
        <w:rPr>
          <w:sz w:val="22"/>
          <w:szCs w:val="22"/>
        </w:rPr>
        <w:t>. This is to align R+S reporting to the academic year (1 October to 30 September)</w:t>
      </w:r>
      <w:r w:rsidR="1163F166" w:rsidRPr="00422F34">
        <w:rPr>
          <w:sz w:val="22"/>
          <w:szCs w:val="22"/>
        </w:rPr>
        <w:t xml:space="preserve"> alongside the reporting period for the Equality, </w:t>
      </w:r>
      <w:bookmarkStart w:id="4" w:name="_Int_AUYl5r1G"/>
      <w:r w:rsidR="1163F166" w:rsidRPr="00422F34">
        <w:rPr>
          <w:sz w:val="22"/>
          <w:szCs w:val="22"/>
        </w:rPr>
        <w:t>Diversity</w:t>
      </w:r>
      <w:bookmarkEnd w:id="4"/>
      <w:r w:rsidR="1163F166" w:rsidRPr="00422F34">
        <w:rPr>
          <w:sz w:val="22"/>
          <w:szCs w:val="22"/>
        </w:rPr>
        <w:t xml:space="preserve"> and Inclusion (EDI) Annual Report and accompanying annual staff and student EDI data m</w:t>
      </w:r>
      <w:r w:rsidR="0BBB0148" w:rsidRPr="00422F34">
        <w:rPr>
          <w:sz w:val="22"/>
          <w:szCs w:val="22"/>
        </w:rPr>
        <w:t xml:space="preserve">onitoring. </w:t>
      </w:r>
      <w:r w:rsidR="3FFA3EC1" w:rsidRPr="00422F34">
        <w:rPr>
          <w:sz w:val="22"/>
          <w:szCs w:val="22"/>
        </w:rPr>
        <w:t xml:space="preserve">While this extended </w:t>
      </w:r>
      <w:bookmarkStart w:id="5" w:name="_Int_gPhLWm8n"/>
      <w:r w:rsidR="3FFA3EC1" w:rsidRPr="00422F34">
        <w:rPr>
          <w:sz w:val="22"/>
          <w:szCs w:val="22"/>
        </w:rPr>
        <w:t>timeframe</w:t>
      </w:r>
      <w:bookmarkEnd w:id="5"/>
      <w:r w:rsidR="3FFA3EC1" w:rsidRPr="00422F34">
        <w:rPr>
          <w:sz w:val="22"/>
          <w:szCs w:val="22"/>
        </w:rPr>
        <w:t xml:space="preserve"> underpins the report, year-on</w:t>
      </w:r>
      <w:r w:rsidR="3C55CD8B" w:rsidRPr="00422F34">
        <w:rPr>
          <w:sz w:val="22"/>
          <w:szCs w:val="22"/>
        </w:rPr>
        <w:t xml:space="preserve">-year data </w:t>
      </w:r>
      <w:r w:rsidR="2DA5A1A9" w:rsidRPr="00422F34">
        <w:rPr>
          <w:sz w:val="22"/>
          <w:szCs w:val="22"/>
        </w:rPr>
        <w:t xml:space="preserve">are </w:t>
      </w:r>
      <w:r w:rsidR="767F6ABA" w:rsidRPr="00422F34">
        <w:rPr>
          <w:sz w:val="22"/>
          <w:szCs w:val="22"/>
        </w:rPr>
        <w:t>used when</w:t>
      </w:r>
      <w:r w:rsidR="5E505AE7" w:rsidRPr="00422F34">
        <w:rPr>
          <w:sz w:val="22"/>
          <w:szCs w:val="22"/>
        </w:rPr>
        <w:t>ever</w:t>
      </w:r>
      <w:r w:rsidR="767F6ABA" w:rsidRPr="00422F34">
        <w:rPr>
          <w:sz w:val="22"/>
          <w:szCs w:val="22"/>
        </w:rPr>
        <w:t xml:space="preserve"> making like-for-like comparison over time</w:t>
      </w:r>
      <w:r w:rsidR="6893201E" w:rsidRPr="00422F34">
        <w:rPr>
          <w:sz w:val="22"/>
          <w:szCs w:val="22"/>
        </w:rPr>
        <w:t xml:space="preserve">. </w:t>
      </w:r>
    </w:p>
    <w:p w14:paraId="38BEED5F" w14:textId="7967F27B" w:rsidR="00245621" w:rsidRPr="00E76376" w:rsidRDefault="00245621" w:rsidP="00E76376">
      <w:pPr>
        <w:pStyle w:val="BodyText"/>
        <w:spacing w:before="1" w:line="324" w:lineRule="auto"/>
        <w:ind w:right="325"/>
        <w:jc w:val="both"/>
        <w:rPr>
          <w:sz w:val="22"/>
          <w:szCs w:val="22"/>
        </w:rPr>
        <w:sectPr w:rsidR="00245621" w:rsidRPr="00E76376" w:rsidSect="00FD5617">
          <w:headerReference w:type="even" r:id="rId19"/>
          <w:headerReference w:type="default" r:id="rId20"/>
          <w:footerReference w:type="even" r:id="rId21"/>
          <w:footerReference w:type="default" r:id="rId22"/>
          <w:type w:val="continuous"/>
          <w:pgSz w:w="11060" w:h="14750"/>
          <w:pgMar w:top="1000" w:right="680" w:bottom="280" w:left="740" w:header="814" w:footer="0" w:gutter="0"/>
          <w:pgNumType w:start="3"/>
          <w:cols w:space="720"/>
        </w:sectPr>
      </w:pPr>
    </w:p>
    <w:p w14:paraId="5EB17F3F" w14:textId="77777777" w:rsidR="006A4C0D" w:rsidRDefault="006A4C0D" w:rsidP="00E76376"/>
    <w:p w14:paraId="29B5A59F" w14:textId="25974C42" w:rsidR="1EC2CDCE" w:rsidRDefault="1EC2CDCE" w:rsidP="5EC763C8">
      <w:pPr>
        <w:pStyle w:val="Heading1"/>
        <w:ind w:left="0"/>
      </w:pPr>
      <w:r>
        <w:t>Overview</w:t>
      </w:r>
      <w:r w:rsidR="00242B3E">
        <w:t xml:space="preserve"> (25 February 2022 – 30 September 2023)</w:t>
      </w:r>
    </w:p>
    <w:p w14:paraId="637BB661" w14:textId="77777777" w:rsidR="00A0010F" w:rsidRDefault="00A0010F" w:rsidP="00E76376"/>
    <w:p w14:paraId="1235F880" w14:textId="77777777" w:rsidR="003C56D3" w:rsidRPr="003C56D3" w:rsidRDefault="003C56D3" w:rsidP="003C56D3">
      <w:pPr>
        <w:widowControl/>
        <w:numPr>
          <w:ilvl w:val="0"/>
          <w:numId w:val="14"/>
        </w:numPr>
        <w:autoSpaceDE/>
        <w:autoSpaceDN/>
        <w:spacing w:after="160" w:line="324" w:lineRule="auto"/>
        <w:ind w:right="111"/>
        <w:jc w:val="both"/>
      </w:pPr>
      <w:r w:rsidRPr="003C56D3">
        <w:t xml:space="preserve">Launched at UCL in 2019, R+S is a way for staff and students to report incidents relating to bullying, </w:t>
      </w:r>
      <w:bookmarkStart w:id="6" w:name="_Int_84luA9mu"/>
      <w:r w:rsidRPr="003C56D3">
        <w:t>harassment</w:t>
      </w:r>
      <w:bookmarkEnd w:id="6"/>
      <w:r w:rsidRPr="003C56D3">
        <w:t xml:space="preserve"> or sexual misconduct with their contact details or anonymously. </w:t>
      </w:r>
    </w:p>
    <w:p w14:paraId="3B8AFFC9" w14:textId="77777777" w:rsidR="003C56D3" w:rsidRPr="003C56D3" w:rsidRDefault="003C56D3" w:rsidP="003C56D3">
      <w:pPr>
        <w:spacing w:line="324" w:lineRule="auto"/>
        <w:ind w:right="111"/>
        <w:rPr>
          <w:sz w:val="18"/>
          <w:szCs w:val="18"/>
        </w:rPr>
      </w:pPr>
    </w:p>
    <w:p w14:paraId="5E838378" w14:textId="77777777" w:rsidR="003C56D3" w:rsidRPr="003C56D3" w:rsidRDefault="003C56D3" w:rsidP="003C56D3">
      <w:pPr>
        <w:widowControl/>
        <w:numPr>
          <w:ilvl w:val="0"/>
          <w:numId w:val="14"/>
        </w:numPr>
        <w:autoSpaceDE/>
        <w:autoSpaceDN/>
        <w:spacing w:after="160" w:line="324" w:lineRule="auto"/>
        <w:ind w:right="111"/>
        <w:jc w:val="both"/>
      </w:pPr>
      <w:r w:rsidRPr="003C56D3">
        <w:t xml:space="preserve">This report covers the period from 25 February 2022 to 30 September 2023 inclusive to align with the academic year and other complementary reporting periods. Year-on-year data are used whenever making like-for-like comparison over time. Please see Appendix 1 for further information about the report. </w:t>
      </w:r>
    </w:p>
    <w:p w14:paraId="765772A6" w14:textId="77777777" w:rsidR="003C56D3" w:rsidRPr="003C56D3" w:rsidRDefault="003C56D3" w:rsidP="003C56D3">
      <w:pPr>
        <w:spacing w:line="324" w:lineRule="auto"/>
        <w:ind w:right="111"/>
      </w:pPr>
    </w:p>
    <w:p w14:paraId="7DC870E8" w14:textId="3A0E09CE" w:rsidR="003D3CB8" w:rsidRPr="003D3CB8" w:rsidRDefault="003D3CB8" w:rsidP="00E17088">
      <w:pPr>
        <w:pStyle w:val="BodyText"/>
        <w:numPr>
          <w:ilvl w:val="0"/>
          <w:numId w:val="14"/>
        </w:numPr>
        <w:spacing w:before="1" w:line="324" w:lineRule="auto"/>
        <w:ind w:right="325"/>
        <w:jc w:val="both"/>
        <w:rPr>
          <w:sz w:val="22"/>
          <w:szCs w:val="22"/>
        </w:rPr>
      </w:pPr>
      <w:bookmarkStart w:id="7" w:name="_Hlk160117249"/>
      <w:bookmarkStart w:id="8" w:name="_Hlk158800255"/>
      <w:r w:rsidRPr="003D3CB8">
        <w:rPr>
          <w:sz w:val="22"/>
          <w:szCs w:val="22"/>
        </w:rPr>
        <w:t>The take-up (369 in year one in 2019/20), fall (335 in year two in 2020/21), and subsequent increases (587 in year three in 2021/22 and 945 in year four in 2022/23) is consistent with patterns discerned elsewhere following the introduction of similar reporting mechanisms</w:t>
      </w:r>
      <w:r w:rsidR="001F052A">
        <w:rPr>
          <w:sz w:val="22"/>
          <w:szCs w:val="22"/>
        </w:rPr>
        <w:t xml:space="preserve"> (please see Appendix 3, Tables 10 and 13)</w:t>
      </w:r>
      <w:r w:rsidRPr="003D3CB8">
        <w:rPr>
          <w:sz w:val="22"/>
          <w:szCs w:val="22"/>
        </w:rPr>
        <w:t xml:space="preserve">. </w:t>
      </w:r>
      <w:r>
        <w:rPr>
          <w:sz w:val="22"/>
          <w:szCs w:val="22"/>
        </w:rPr>
        <w:t xml:space="preserve">These reporting periods run from </w:t>
      </w:r>
      <w:r w:rsidRPr="00422F34">
        <w:rPr>
          <w:sz w:val="22"/>
          <w:szCs w:val="22"/>
        </w:rPr>
        <w:t>25 February to 24 February</w:t>
      </w:r>
      <w:r>
        <w:rPr>
          <w:sz w:val="22"/>
          <w:szCs w:val="22"/>
        </w:rPr>
        <w:t>.</w:t>
      </w:r>
    </w:p>
    <w:bookmarkEnd w:id="7"/>
    <w:p w14:paraId="2BE96566" w14:textId="77777777" w:rsidR="003D3CB8" w:rsidRDefault="003D3CB8" w:rsidP="003D3CB8">
      <w:pPr>
        <w:widowControl/>
        <w:autoSpaceDE/>
        <w:autoSpaceDN/>
        <w:spacing w:after="160" w:line="324" w:lineRule="auto"/>
        <w:ind w:right="111"/>
        <w:jc w:val="both"/>
      </w:pPr>
    </w:p>
    <w:p w14:paraId="13D64544" w14:textId="04D2F40E" w:rsidR="003C56D3" w:rsidRPr="00F863F7" w:rsidRDefault="003C56D3" w:rsidP="00F863F7">
      <w:pPr>
        <w:widowControl/>
        <w:numPr>
          <w:ilvl w:val="0"/>
          <w:numId w:val="14"/>
        </w:numPr>
        <w:autoSpaceDE/>
        <w:autoSpaceDN/>
        <w:spacing w:after="160" w:line="324" w:lineRule="auto"/>
        <w:ind w:right="111"/>
        <w:jc w:val="both"/>
      </w:pPr>
      <w:r w:rsidRPr="003C56D3">
        <w:t xml:space="preserve">Anonymous reporting fell steadily in the last four years, with anonymous reports accounting for 44% (n419) of all cases in the period 25 February 2022 to 24 February 2023 as compared to 65% (n239) in the same 2019/20 period (please see Appendix 3, Table 11). </w:t>
      </w:r>
      <w:r w:rsidR="00F863F7" w:rsidRPr="00F863F7">
        <w:t xml:space="preserve">This can indicate that people are building more trust in using the system and leads to more effective case resolution and outcomes. </w:t>
      </w:r>
    </w:p>
    <w:bookmarkEnd w:id="8"/>
    <w:p w14:paraId="1E2BF807" w14:textId="77777777" w:rsidR="003C56D3" w:rsidRPr="003C56D3" w:rsidRDefault="003C56D3" w:rsidP="003C56D3">
      <w:pPr>
        <w:spacing w:line="324" w:lineRule="auto"/>
        <w:ind w:right="111"/>
        <w:rPr>
          <w:sz w:val="18"/>
          <w:szCs w:val="18"/>
        </w:rPr>
      </w:pPr>
    </w:p>
    <w:p w14:paraId="17D6F279" w14:textId="77777777" w:rsidR="003C56D3" w:rsidRPr="003C56D3" w:rsidRDefault="003C56D3" w:rsidP="003C56D3">
      <w:pPr>
        <w:widowControl/>
        <w:numPr>
          <w:ilvl w:val="0"/>
          <w:numId w:val="14"/>
        </w:numPr>
        <w:autoSpaceDE/>
        <w:autoSpaceDN/>
        <w:spacing w:after="160" w:line="324" w:lineRule="auto"/>
        <w:ind w:right="111"/>
        <w:jc w:val="both"/>
      </w:pPr>
      <w:r w:rsidRPr="003C56D3">
        <w:t xml:space="preserve">The top three reasons given for reporting anonymously (please see Appendix 2, Table 3) were: </w:t>
      </w:r>
    </w:p>
    <w:p w14:paraId="2C20BBD6" w14:textId="77777777" w:rsidR="003C56D3" w:rsidRPr="003C56D3" w:rsidRDefault="003C56D3" w:rsidP="003C56D3">
      <w:pPr>
        <w:spacing w:line="324" w:lineRule="auto"/>
        <w:ind w:right="111"/>
        <w:jc w:val="both"/>
      </w:pPr>
    </w:p>
    <w:p w14:paraId="7ED2DD33" w14:textId="77777777" w:rsidR="003C56D3" w:rsidRPr="003C56D3" w:rsidRDefault="003C56D3" w:rsidP="003C56D3">
      <w:pPr>
        <w:widowControl/>
        <w:numPr>
          <w:ilvl w:val="1"/>
          <w:numId w:val="6"/>
        </w:numPr>
        <w:autoSpaceDE/>
        <w:autoSpaceDN/>
        <w:spacing w:after="160" w:line="324" w:lineRule="auto"/>
        <w:ind w:right="111"/>
        <w:jc w:val="both"/>
      </w:pPr>
      <w:r w:rsidRPr="003C56D3">
        <w:t xml:space="preserve">“I’m worried about retaliation” (15%, n301). </w:t>
      </w:r>
    </w:p>
    <w:p w14:paraId="7A7CF345" w14:textId="77777777" w:rsidR="003C56D3" w:rsidRPr="003C56D3" w:rsidRDefault="003C56D3" w:rsidP="003C56D3">
      <w:pPr>
        <w:widowControl/>
        <w:numPr>
          <w:ilvl w:val="1"/>
          <w:numId w:val="6"/>
        </w:numPr>
        <w:autoSpaceDE/>
        <w:autoSpaceDN/>
        <w:spacing w:after="160" w:line="324" w:lineRule="auto"/>
        <w:ind w:right="111"/>
        <w:jc w:val="both"/>
      </w:pPr>
      <w:r w:rsidRPr="003C56D3">
        <w:t>“Nothing would be done if I made a complaint” (14%, n275).</w:t>
      </w:r>
    </w:p>
    <w:p w14:paraId="268DA71D" w14:textId="77777777" w:rsidR="003C56D3" w:rsidRPr="003C56D3" w:rsidRDefault="003C56D3" w:rsidP="003C56D3">
      <w:pPr>
        <w:widowControl/>
        <w:numPr>
          <w:ilvl w:val="1"/>
          <w:numId w:val="6"/>
        </w:numPr>
        <w:autoSpaceDE/>
        <w:autoSpaceDN/>
        <w:spacing w:after="160" w:line="324" w:lineRule="auto"/>
        <w:ind w:right="111"/>
        <w:jc w:val="both"/>
      </w:pPr>
      <w:r w:rsidRPr="003C56D3">
        <w:t xml:space="preserve">“I’ve concerns it might affect my current/future career” (13%, n261). </w:t>
      </w:r>
    </w:p>
    <w:p w14:paraId="2350BF8E" w14:textId="77777777" w:rsidR="003C56D3" w:rsidRPr="003C56D3" w:rsidRDefault="003C56D3" w:rsidP="003C56D3">
      <w:pPr>
        <w:spacing w:line="324" w:lineRule="auto"/>
        <w:ind w:right="111"/>
      </w:pPr>
    </w:p>
    <w:p w14:paraId="6BD17104" w14:textId="77777777" w:rsidR="003C56D3" w:rsidRPr="003C56D3" w:rsidRDefault="003C56D3" w:rsidP="003C56D3">
      <w:pPr>
        <w:widowControl/>
        <w:numPr>
          <w:ilvl w:val="0"/>
          <w:numId w:val="14"/>
        </w:numPr>
        <w:autoSpaceDE/>
        <w:autoSpaceDN/>
        <w:spacing w:after="160" w:line="324" w:lineRule="auto"/>
        <w:ind w:right="111"/>
        <w:jc w:val="both"/>
      </w:pPr>
      <w:r w:rsidRPr="003C56D3">
        <w:t>Of the 1,382 R+S reports made in the period (please see Appendix 2, Tables 4 - 8):</w:t>
      </w:r>
    </w:p>
    <w:p w14:paraId="5CE99CC3" w14:textId="77777777" w:rsidR="003C56D3" w:rsidRPr="003C56D3" w:rsidRDefault="003C56D3" w:rsidP="003C56D3">
      <w:pPr>
        <w:spacing w:line="324" w:lineRule="auto"/>
        <w:ind w:right="111"/>
        <w:jc w:val="both"/>
      </w:pPr>
    </w:p>
    <w:p w14:paraId="092FDDDA" w14:textId="77777777" w:rsidR="003C56D3" w:rsidRPr="003C56D3" w:rsidRDefault="003C56D3" w:rsidP="003C56D3">
      <w:pPr>
        <w:widowControl/>
        <w:numPr>
          <w:ilvl w:val="1"/>
          <w:numId w:val="14"/>
        </w:numPr>
        <w:autoSpaceDE/>
        <w:autoSpaceDN/>
        <w:spacing w:after="160" w:line="324" w:lineRule="auto"/>
        <w:ind w:right="111"/>
        <w:jc w:val="both"/>
      </w:pPr>
      <w:r w:rsidRPr="003C56D3">
        <w:t>39% (n545) were from current or former staff.</w:t>
      </w:r>
    </w:p>
    <w:p w14:paraId="0C5EB516" w14:textId="77777777" w:rsidR="003C56D3" w:rsidRPr="003C56D3" w:rsidRDefault="003C56D3" w:rsidP="003C56D3">
      <w:pPr>
        <w:widowControl/>
        <w:numPr>
          <w:ilvl w:val="1"/>
          <w:numId w:val="14"/>
        </w:numPr>
        <w:autoSpaceDE/>
        <w:autoSpaceDN/>
        <w:spacing w:after="160" w:line="324" w:lineRule="auto"/>
        <w:ind w:right="111"/>
        <w:jc w:val="both"/>
      </w:pPr>
      <w:r w:rsidRPr="003C56D3">
        <w:t xml:space="preserve">31% (n421) were from current or former postgraduate students. </w:t>
      </w:r>
    </w:p>
    <w:p w14:paraId="2855CC02" w14:textId="77777777" w:rsidR="003C56D3" w:rsidRPr="003C56D3" w:rsidRDefault="003C56D3" w:rsidP="003C56D3">
      <w:pPr>
        <w:widowControl/>
        <w:numPr>
          <w:ilvl w:val="1"/>
          <w:numId w:val="14"/>
        </w:numPr>
        <w:autoSpaceDE/>
        <w:autoSpaceDN/>
        <w:spacing w:after="160" w:line="324" w:lineRule="auto"/>
        <w:ind w:right="111"/>
        <w:jc w:val="both"/>
      </w:pPr>
      <w:r w:rsidRPr="003C56D3">
        <w:lastRenderedPageBreak/>
        <w:t>28% (n386) were from current or former undergraduate students.</w:t>
      </w:r>
    </w:p>
    <w:p w14:paraId="4EBB5FB2" w14:textId="00071A39" w:rsidR="006A4C0D" w:rsidRPr="003C56D3" w:rsidRDefault="003C56D3" w:rsidP="003D3CB8">
      <w:pPr>
        <w:widowControl/>
        <w:numPr>
          <w:ilvl w:val="1"/>
          <w:numId w:val="14"/>
        </w:numPr>
        <w:autoSpaceDE/>
        <w:autoSpaceDN/>
        <w:spacing w:after="160" w:line="324" w:lineRule="auto"/>
        <w:ind w:right="111"/>
        <w:jc w:val="both"/>
      </w:pPr>
      <w:r w:rsidRPr="003C56D3">
        <w:t xml:space="preserve">2% (n30) were from third party staff. </w:t>
      </w:r>
    </w:p>
    <w:p w14:paraId="7C246EDB" w14:textId="77777777" w:rsidR="006A4C0D" w:rsidRDefault="006A4C0D" w:rsidP="006A4C0D">
      <w:pPr>
        <w:widowControl/>
        <w:autoSpaceDE/>
        <w:autoSpaceDN/>
        <w:spacing w:after="160" w:line="324" w:lineRule="auto"/>
        <w:ind w:left="1440" w:right="111"/>
        <w:jc w:val="both"/>
      </w:pPr>
    </w:p>
    <w:p w14:paraId="5D07FD3E" w14:textId="6269490D" w:rsidR="003C56D3" w:rsidRPr="003C56D3" w:rsidRDefault="003C56D3" w:rsidP="003C56D3">
      <w:pPr>
        <w:widowControl/>
        <w:numPr>
          <w:ilvl w:val="1"/>
          <w:numId w:val="14"/>
        </w:numPr>
        <w:autoSpaceDE/>
        <w:autoSpaceDN/>
        <w:spacing w:after="160" w:line="324" w:lineRule="auto"/>
        <w:ind w:right="111"/>
        <w:jc w:val="both"/>
      </w:pPr>
      <w:r w:rsidRPr="003C56D3">
        <w:t>32% (n808) related to bullying.</w:t>
      </w:r>
    </w:p>
    <w:p w14:paraId="168B275E" w14:textId="77777777" w:rsidR="003C56D3" w:rsidRPr="003C56D3" w:rsidRDefault="003C56D3" w:rsidP="003C56D3">
      <w:pPr>
        <w:widowControl/>
        <w:numPr>
          <w:ilvl w:val="1"/>
          <w:numId w:val="14"/>
        </w:numPr>
        <w:autoSpaceDE/>
        <w:autoSpaceDN/>
        <w:spacing w:after="160" w:line="324" w:lineRule="auto"/>
        <w:ind w:right="111"/>
        <w:jc w:val="both"/>
      </w:pPr>
      <w:r w:rsidRPr="003C56D3">
        <w:t>21% (n514) related to harassment.</w:t>
      </w:r>
    </w:p>
    <w:p w14:paraId="7371ED94" w14:textId="77777777" w:rsidR="003C56D3" w:rsidRPr="003C56D3" w:rsidRDefault="003C56D3" w:rsidP="003C56D3">
      <w:pPr>
        <w:widowControl/>
        <w:numPr>
          <w:ilvl w:val="1"/>
          <w:numId w:val="14"/>
        </w:numPr>
        <w:autoSpaceDE/>
        <w:autoSpaceDN/>
        <w:spacing w:after="160" w:line="324" w:lineRule="auto"/>
        <w:ind w:right="111"/>
        <w:jc w:val="both"/>
      </w:pPr>
      <w:r w:rsidRPr="003C56D3">
        <w:t>9% (n221) related to sexual misconduct.</w:t>
      </w:r>
    </w:p>
    <w:p w14:paraId="74B43BF3" w14:textId="77777777" w:rsidR="003C56D3" w:rsidRDefault="003C56D3" w:rsidP="003C56D3">
      <w:pPr>
        <w:widowControl/>
        <w:numPr>
          <w:ilvl w:val="1"/>
          <w:numId w:val="14"/>
        </w:numPr>
        <w:autoSpaceDE/>
        <w:autoSpaceDN/>
        <w:spacing w:after="160" w:line="324" w:lineRule="auto"/>
        <w:ind w:right="111"/>
        <w:jc w:val="both"/>
      </w:pPr>
      <w:r w:rsidRPr="003C56D3">
        <w:t xml:space="preserve">These have remained the top three issues since 2019/20. </w:t>
      </w:r>
    </w:p>
    <w:p w14:paraId="5CA5C035" w14:textId="77777777" w:rsidR="006A4C0D" w:rsidRPr="003C56D3" w:rsidRDefault="006A4C0D" w:rsidP="006A4C0D">
      <w:pPr>
        <w:widowControl/>
        <w:autoSpaceDE/>
        <w:autoSpaceDN/>
        <w:spacing w:after="160" w:line="324" w:lineRule="auto"/>
        <w:ind w:left="1440" w:right="111"/>
        <w:jc w:val="both"/>
      </w:pPr>
    </w:p>
    <w:p w14:paraId="416CDCC7" w14:textId="77777777" w:rsidR="003C56D3" w:rsidRPr="003C56D3" w:rsidRDefault="003C56D3" w:rsidP="003C56D3">
      <w:pPr>
        <w:widowControl/>
        <w:numPr>
          <w:ilvl w:val="1"/>
          <w:numId w:val="14"/>
        </w:numPr>
        <w:autoSpaceDE/>
        <w:autoSpaceDN/>
        <w:spacing w:after="160" w:line="324" w:lineRule="auto"/>
        <w:ind w:right="111"/>
        <w:jc w:val="both"/>
      </w:pPr>
      <w:r w:rsidRPr="003C56D3">
        <w:t>43% (n349) of all reports about bullying were made by staff.</w:t>
      </w:r>
    </w:p>
    <w:p w14:paraId="085E8FBE" w14:textId="77777777" w:rsidR="003C56D3" w:rsidRPr="003C56D3" w:rsidRDefault="003C56D3" w:rsidP="003C56D3">
      <w:pPr>
        <w:widowControl/>
        <w:numPr>
          <w:ilvl w:val="1"/>
          <w:numId w:val="14"/>
        </w:numPr>
        <w:autoSpaceDE/>
        <w:autoSpaceDN/>
        <w:spacing w:after="160" w:line="324" w:lineRule="auto"/>
        <w:ind w:right="111"/>
        <w:jc w:val="both"/>
      </w:pPr>
      <w:r w:rsidRPr="003C56D3">
        <w:t>34% (n177) of all reports of harassment were made by staff.</w:t>
      </w:r>
    </w:p>
    <w:p w14:paraId="2EBD3082" w14:textId="77777777" w:rsidR="003C56D3" w:rsidRDefault="003C56D3" w:rsidP="003C56D3">
      <w:pPr>
        <w:widowControl/>
        <w:numPr>
          <w:ilvl w:val="1"/>
          <w:numId w:val="14"/>
        </w:numPr>
        <w:autoSpaceDE/>
        <w:autoSpaceDN/>
        <w:spacing w:after="160" w:line="324" w:lineRule="auto"/>
        <w:ind w:right="111"/>
        <w:jc w:val="both"/>
      </w:pPr>
      <w:r w:rsidRPr="003C56D3">
        <w:t xml:space="preserve">48% (n106) of all reports about sexual misconduct were made by undergraduate students. </w:t>
      </w:r>
    </w:p>
    <w:p w14:paraId="67FF62B8" w14:textId="77777777" w:rsidR="006A4C0D" w:rsidRPr="003C56D3" w:rsidRDefault="006A4C0D" w:rsidP="006A4C0D">
      <w:pPr>
        <w:widowControl/>
        <w:autoSpaceDE/>
        <w:autoSpaceDN/>
        <w:spacing w:after="160" w:line="324" w:lineRule="auto"/>
        <w:ind w:left="1440" w:right="111"/>
        <w:jc w:val="both"/>
      </w:pPr>
    </w:p>
    <w:p w14:paraId="2AFAC5D1" w14:textId="77777777" w:rsidR="003C56D3" w:rsidRPr="003C56D3" w:rsidRDefault="003C56D3" w:rsidP="003C56D3">
      <w:pPr>
        <w:widowControl/>
        <w:numPr>
          <w:ilvl w:val="1"/>
          <w:numId w:val="14"/>
        </w:numPr>
        <w:autoSpaceDE/>
        <w:autoSpaceDN/>
        <w:spacing w:after="160" w:line="324" w:lineRule="auto"/>
        <w:ind w:right="111"/>
        <w:jc w:val="both"/>
      </w:pPr>
      <w:r w:rsidRPr="003C56D3">
        <w:t>53% (n733) were against staff.</w:t>
      </w:r>
    </w:p>
    <w:p w14:paraId="7183AD8D" w14:textId="77777777" w:rsidR="003C56D3" w:rsidRPr="003C56D3" w:rsidRDefault="003C56D3" w:rsidP="003C56D3">
      <w:pPr>
        <w:widowControl/>
        <w:numPr>
          <w:ilvl w:val="1"/>
          <w:numId w:val="14"/>
        </w:numPr>
        <w:autoSpaceDE/>
        <w:autoSpaceDN/>
        <w:spacing w:after="160" w:line="324" w:lineRule="auto"/>
        <w:ind w:right="111"/>
        <w:jc w:val="both"/>
      </w:pPr>
      <w:r w:rsidRPr="003C56D3">
        <w:t>18% (n250) were against undergraduate students.</w:t>
      </w:r>
    </w:p>
    <w:p w14:paraId="63A5F720" w14:textId="77777777" w:rsidR="003C56D3" w:rsidRPr="003C56D3" w:rsidRDefault="003C56D3" w:rsidP="003C56D3">
      <w:pPr>
        <w:widowControl/>
        <w:numPr>
          <w:ilvl w:val="1"/>
          <w:numId w:val="14"/>
        </w:numPr>
        <w:autoSpaceDE/>
        <w:autoSpaceDN/>
        <w:spacing w:after="160" w:line="324" w:lineRule="auto"/>
        <w:ind w:right="111"/>
        <w:jc w:val="both"/>
      </w:pPr>
      <w:r w:rsidRPr="003C56D3">
        <w:t>12% (n169) were against postgraduate students.</w:t>
      </w:r>
    </w:p>
    <w:p w14:paraId="71067F08" w14:textId="77777777" w:rsidR="003C56D3" w:rsidRPr="003C56D3" w:rsidRDefault="003C56D3" w:rsidP="003C56D3">
      <w:pPr>
        <w:widowControl/>
        <w:numPr>
          <w:ilvl w:val="1"/>
          <w:numId w:val="14"/>
        </w:numPr>
        <w:autoSpaceDE/>
        <w:autoSpaceDN/>
        <w:spacing w:after="160" w:line="324" w:lineRule="auto"/>
        <w:ind w:right="111"/>
        <w:jc w:val="both"/>
      </w:pPr>
      <w:r w:rsidRPr="003C56D3">
        <w:t>2.5% (n35) were against third party staff.</w:t>
      </w:r>
    </w:p>
    <w:p w14:paraId="21445224" w14:textId="77777777" w:rsidR="003C56D3" w:rsidRPr="003C56D3" w:rsidRDefault="003C56D3" w:rsidP="003C56D3">
      <w:pPr>
        <w:spacing w:line="324" w:lineRule="auto"/>
        <w:ind w:right="111"/>
        <w:jc w:val="both"/>
      </w:pPr>
    </w:p>
    <w:p w14:paraId="550FE8D9" w14:textId="77777777" w:rsidR="003C56D3" w:rsidRPr="003C56D3" w:rsidRDefault="003C56D3" w:rsidP="003C56D3">
      <w:pPr>
        <w:widowControl/>
        <w:numPr>
          <w:ilvl w:val="1"/>
          <w:numId w:val="14"/>
        </w:numPr>
        <w:autoSpaceDE/>
        <w:autoSpaceDN/>
        <w:spacing w:after="160" w:line="324" w:lineRule="auto"/>
        <w:ind w:right="111"/>
        <w:jc w:val="both"/>
      </w:pPr>
      <w:r w:rsidRPr="003C56D3">
        <w:t>Staff were more likely to make reports against other staff (n431).</w:t>
      </w:r>
    </w:p>
    <w:p w14:paraId="5E64A865" w14:textId="77777777" w:rsidR="003C56D3" w:rsidRPr="003C56D3" w:rsidRDefault="003C56D3" w:rsidP="003C56D3">
      <w:pPr>
        <w:widowControl/>
        <w:numPr>
          <w:ilvl w:val="1"/>
          <w:numId w:val="14"/>
        </w:numPr>
        <w:autoSpaceDE/>
        <w:autoSpaceDN/>
        <w:spacing w:after="160" w:line="324" w:lineRule="auto"/>
        <w:ind w:right="111"/>
        <w:jc w:val="both"/>
      </w:pPr>
      <w:r w:rsidRPr="003C56D3">
        <w:t>Postgraduate students were more likely to make reports against staff (n190).</w:t>
      </w:r>
    </w:p>
    <w:p w14:paraId="569D032E" w14:textId="77777777" w:rsidR="003C56D3" w:rsidRPr="003C56D3" w:rsidRDefault="003C56D3" w:rsidP="003C56D3">
      <w:pPr>
        <w:widowControl/>
        <w:numPr>
          <w:ilvl w:val="1"/>
          <w:numId w:val="14"/>
        </w:numPr>
        <w:autoSpaceDE/>
        <w:autoSpaceDN/>
        <w:spacing w:after="160" w:line="324" w:lineRule="auto"/>
        <w:ind w:right="111"/>
        <w:jc w:val="both"/>
      </w:pPr>
      <w:r w:rsidRPr="003C56D3">
        <w:t>Undergraduate students were more likely to make reports against other undergraduate students (n184).</w:t>
      </w:r>
    </w:p>
    <w:p w14:paraId="608FE967" w14:textId="77777777" w:rsidR="003C56D3" w:rsidRPr="003C56D3" w:rsidRDefault="003C56D3" w:rsidP="003C56D3">
      <w:pPr>
        <w:widowControl/>
        <w:numPr>
          <w:ilvl w:val="1"/>
          <w:numId w:val="14"/>
        </w:numPr>
        <w:autoSpaceDE/>
        <w:autoSpaceDN/>
        <w:spacing w:after="160" w:line="324" w:lineRule="auto"/>
        <w:ind w:right="111"/>
        <w:jc w:val="both"/>
      </w:pPr>
      <w:r w:rsidRPr="003C56D3">
        <w:t xml:space="preserve">Third party staff were more likely to make reports against other </w:t>
      </w:r>
      <w:bookmarkStart w:id="9" w:name="_Int_BoDYrw5Y"/>
      <w:r w:rsidRPr="003C56D3">
        <w:t>third party</w:t>
      </w:r>
      <w:bookmarkEnd w:id="9"/>
      <w:r w:rsidRPr="003C56D3">
        <w:t xml:space="preserve"> staff (n10).</w:t>
      </w:r>
    </w:p>
    <w:p w14:paraId="21089517" w14:textId="77777777" w:rsidR="003C56D3" w:rsidRPr="003C56D3" w:rsidRDefault="003C56D3" w:rsidP="003D3CB8">
      <w:pPr>
        <w:spacing w:line="324" w:lineRule="auto"/>
        <w:ind w:right="111"/>
        <w:jc w:val="both"/>
      </w:pPr>
    </w:p>
    <w:p w14:paraId="614C5298" w14:textId="7BD07F2E" w:rsidR="003C56D3" w:rsidRPr="003C56D3" w:rsidRDefault="003C56D3" w:rsidP="003D3CB8">
      <w:pPr>
        <w:widowControl/>
        <w:numPr>
          <w:ilvl w:val="0"/>
          <w:numId w:val="14"/>
        </w:numPr>
        <w:autoSpaceDE/>
        <w:autoSpaceDN/>
        <w:spacing w:after="160" w:line="324" w:lineRule="auto"/>
        <w:ind w:right="111"/>
        <w:jc w:val="both"/>
      </w:pPr>
      <w:r w:rsidRPr="003C56D3">
        <w:t xml:space="preserve">Year-on-year and like-for-like reporting by students increased steadily in the last four years. Student reports accounted for 35% of the total number of cases in 2019/20 rising to 58% in 2022/23. The most notable rise in reporting was from postgraduate students (please see Appendix 3, Table 12). </w:t>
      </w:r>
    </w:p>
    <w:p w14:paraId="480976BF" w14:textId="77777777" w:rsidR="003C56D3" w:rsidRPr="003C56D3" w:rsidRDefault="003C56D3" w:rsidP="003C56D3">
      <w:pPr>
        <w:spacing w:line="324" w:lineRule="auto"/>
        <w:ind w:right="111"/>
        <w:jc w:val="both"/>
        <w:rPr>
          <w:highlight w:val="yellow"/>
        </w:rPr>
      </w:pPr>
    </w:p>
    <w:p w14:paraId="2E1D5BF3" w14:textId="77777777" w:rsidR="003C56D3" w:rsidRPr="003C56D3" w:rsidRDefault="003C56D3" w:rsidP="003C56D3">
      <w:pPr>
        <w:widowControl/>
        <w:numPr>
          <w:ilvl w:val="0"/>
          <w:numId w:val="14"/>
        </w:numPr>
        <w:autoSpaceDE/>
        <w:autoSpaceDN/>
        <w:spacing w:after="160" w:line="324" w:lineRule="auto"/>
        <w:ind w:right="111"/>
        <w:jc w:val="both"/>
      </w:pPr>
      <w:r w:rsidRPr="003C56D3">
        <w:lastRenderedPageBreak/>
        <w:t>Once reports were considered and dealt with in line with procedures, the top three outcomes at case closure (please see Appendix 2, Table 9) were to flag and/or log and:</w:t>
      </w:r>
    </w:p>
    <w:p w14:paraId="375D3598" w14:textId="77777777" w:rsidR="003C56D3" w:rsidRPr="003C56D3" w:rsidRDefault="003C56D3" w:rsidP="003C56D3">
      <w:pPr>
        <w:spacing w:line="324" w:lineRule="auto"/>
        <w:ind w:right="111"/>
        <w:jc w:val="both"/>
      </w:pPr>
    </w:p>
    <w:p w14:paraId="0DDDEA87" w14:textId="77777777" w:rsidR="003C56D3" w:rsidRPr="003C56D3" w:rsidRDefault="003C56D3" w:rsidP="003C56D3">
      <w:pPr>
        <w:widowControl/>
        <w:numPr>
          <w:ilvl w:val="1"/>
          <w:numId w:val="1"/>
        </w:numPr>
        <w:autoSpaceDE/>
        <w:autoSpaceDN/>
        <w:spacing w:after="160" w:line="324" w:lineRule="auto"/>
        <w:ind w:right="111"/>
        <w:jc w:val="both"/>
      </w:pPr>
      <w:r w:rsidRPr="003C56D3">
        <w:t>Not take further action (due principally to anonymous reporting that can limit lines of inquiry) (40%, n572).</w:t>
      </w:r>
    </w:p>
    <w:p w14:paraId="157AFC83" w14:textId="77777777" w:rsidR="003C56D3" w:rsidRPr="003C56D3" w:rsidRDefault="003C56D3" w:rsidP="003C56D3">
      <w:pPr>
        <w:widowControl/>
        <w:numPr>
          <w:ilvl w:val="1"/>
          <w:numId w:val="1"/>
        </w:numPr>
        <w:autoSpaceDE/>
        <w:autoSpaceDN/>
        <w:spacing w:after="160" w:line="324" w:lineRule="auto"/>
        <w:ind w:right="111"/>
        <w:jc w:val="both"/>
      </w:pPr>
      <w:r w:rsidRPr="003C56D3">
        <w:t>Informal resolution/Intervention (27%, n386).</w:t>
      </w:r>
    </w:p>
    <w:p w14:paraId="2A35DB4C" w14:textId="77777777" w:rsidR="003C56D3" w:rsidRPr="003C56D3" w:rsidRDefault="003C56D3" w:rsidP="003C56D3">
      <w:pPr>
        <w:widowControl/>
        <w:numPr>
          <w:ilvl w:val="1"/>
          <w:numId w:val="1"/>
        </w:numPr>
        <w:autoSpaceDE/>
        <w:autoSpaceDN/>
        <w:spacing w:after="160" w:line="324" w:lineRule="auto"/>
        <w:ind w:right="111"/>
        <w:jc w:val="both"/>
      </w:pPr>
      <w:r w:rsidRPr="003C56D3">
        <w:t>Refer to student support (9%).</w:t>
      </w:r>
    </w:p>
    <w:p w14:paraId="6F2AC4CE" w14:textId="77777777" w:rsidR="003C56D3" w:rsidRPr="003C56D3" w:rsidRDefault="003C56D3" w:rsidP="003C56D3">
      <w:pPr>
        <w:spacing w:line="324" w:lineRule="auto"/>
        <w:ind w:right="111"/>
        <w:jc w:val="both"/>
      </w:pPr>
    </w:p>
    <w:p w14:paraId="56CCF6A4" w14:textId="77777777" w:rsidR="003C56D3" w:rsidRPr="003C56D3" w:rsidRDefault="003C56D3" w:rsidP="003C56D3">
      <w:pPr>
        <w:widowControl/>
        <w:numPr>
          <w:ilvl w:val="0"/>
          <w:numId w:val="14"/>
        </w:numPr>
        <w:autoSpaceDE/>
        <w:autoSpaceDN/>
        <w:spacing w:after="160" w:line="324" w:lineRule="auto"/>
        <w:ind w:right="111"/>
        <w:jc w:val="both"/>
      </w:pPr>
      <w:r w:rsidRPr="003C56D3">
        <w:t>Of reporting parties sharing their diversity monitoring data from 25 February 2022 to 30 September 2023 inclusive:</w:t>
      </w:r>
    </w:p>
    <w:p w14:paraId="101EC953" w14:textId="77777777" w:rsidR="003C56D3" w:rsidRPr="003C56D3" w:rsidRDefault="003C56D3" w:rsidP="003C56D3">
      <w:pPr>
        <w:spacing w:before="115"/>
        <w:ind w:left="393" w:hanging="284"/>
        <w:jc w:val="both"/>
      </w:pPr>
    </w:p>
    <w:p w14:paraId="0651ADF3" w14:textId="7A9064A1" w:rsidR="003C56D3" w:rsidRPr="003C56D3" w:rsidRDefault="003C56D3" w:rsidP="006A4C0D">
      <w:pPr>
        <w:widowControl/>
        <w:numPr>
          <w:ilvl w:val="1"/>
          <w:numId w:val="14"/>
        </w:numPr>
        <w:autoSpaceDE/>
        <w:autoSpaceDN/>
        <w:spacing w:after="160" w:line="324" w:lineRule="auto"/>
        <w:ind w:right="111"/>
        <w:jc w:val="both"/>
      </w:pPr>
      <w:r w:rsidRPr="003C56D3">
        <w:t xml:space="preserve">For ethnic groups in relation to the UCL profile, Black or Black British – Other background, Asian – Other background, Asian or Asian British – Bangladeshi, and Mixed/Multiple heritage staff accounted for reporting parties three or more times as much as White staff (please see Appendix 4, Table 17). </w:t>
      </w:r>
    </w:p>
    <w:p w14:paraId="068B0704" w14:textId="77777777" w:rsidR="003C56D3" w:rsidRPr="003C56D3" w:rsidRDefault="003C56D3" w:rsidP="003C56D3">
      <w:pPr>
        <w:spacing w:line="324" w:lineRule="auto"/>
        <w:ind w:right="111"/>
        <w:jc w:val="both"/>
      </w:pPr>
    </w:p>
    <w:p w14:paraId="1E98DFB9" w14:textId="77777777" w:rsidR="003C56D3" w:rsidRPr="003C56D3" w:rsidRDefault="003C56D3" w:rsidP="003C56D3">
      <w:pPr>
        <w:widowControl/>
        <w:numPr>
          <w:ilvl w:val="1"/>
          <w:numId w:val="14"/>
        </w:numPr>
        <w:autoSpaceDE/>
        <w:autoSpaceDN/>
        <w:spacing w:after="160" w:line="324" w:lineRule="auto"/>
        <w:ind w:right="111"/>
        <w:jc w:val="both"/>
      </w:pPr>
      <w:r w:rsidRPr="003C56D3">
        <w:t xml:space="preserve">Similarly, </w:t>
      </w:r>
      <w:bookmarkStart w:id="10" w:name="_Int_hpd6XTKQ"/>
      <w:r w:rsidRPr="003C56D3">
        <w:t>Black</w:t>
      </w:r>
      <w:bookmarkEnd w:id="10"/>
      <w:r w:rsidRPr="003C56D3">
        <w:t xml:space="preserve"> or Black British – Other background, Mixed/Multiple heritage, Asian or Asian British – Bangladeshi, Asian – Other background, and Arab students accounted for reporting parties twice or three times as much as White students (please see Appendix 4, Table 17).</w:t>
      </w:r>
    </w:p>
    <w:p w14:paraId="69CB89AE" w14:textId="77777777" w:rsidR="003C56D3" w:rsidRPr="003C56D3" w:rsidRDefault="003C56D3" w:rsidP="003C56D3">
      <w:pPr>
        <w:spacing w:line="324" w:lineRule="auto"/>
        <w:ind w:right="111"/>
        <w:jc w:val="both"/>
      </w:pPr>
    </w:p>
    <w:p w14:paraId="406DD15F" w14:textId="77777777" w:rsidR="003C56D3" w:rsidRPr="003C56D3" w:rsidRDefault="003C56D3" w:rsidP="003C56D3">
      <w:pPr>
        <w:widowControl/>
        <w:numPr>
          <w:ilvl w:val="1"/>
          <w:numId w:val="14"/>
        </w:numPr>
        <w:autoSpaceDE/>
        <w:autoSpaceDN/>
        <w:spacing w:after="160" w:line="324" w:lineRule="auto"/>
        <w:ind w:right="111"/>
        <w:contextualSpacing/>
        <w:jc w:val="both"/>
      </w:pPr>
      <w:r w:rsidRPr="003C56D3">
        <w:t>Women members of staff</w:t>
      </w:r>
      <w:r w:rsidRPr="003C56D3">
        <w:rPr>
          <w:rFonts w:ascii="Calibri" w:eastAsia="Calibri" w:hAnsi="Calibri" w:cs="Times New Roman"/>
          <w:kern w:val="2"/>
          <w:lang w:val="en-GB"/>
          <w14:ligatures w14:val="standardContextual"/>
        </w:rPr>
        <w:t xml:space="preserve"> </w:t>
      </w:r>
      <w:r w:rsidRPr="003C56D3">
        <w:t>accounted for reporting parties three times as much as men members of staff. There was no such imbalance for students. Students who identified as Other were overrepresented in reporting (please see Appendix 4, Table 18).</w:t>
      </w:r>
    </w:p>
    <w:p w14:paraId="5005F856" w14:textId="77777777" w:rsidR="003C56D3" w:rsidRPr="003C56D3" w:rsidRDefault="003C56D3" w:rsidP="003C56D3">
      <w:pPr>
        <w:spacing w:line="324" w:lineRule="auto"/>
        <w:ind w:left="1440" w:right="111"/>
        <w:contextualSpacing/>
        <w:jc w:val="both"/>
      </w:pPr>
    </w:p>
    <w:p w14:paraId="7DEC11D3" w14:textId="35A34BC4" w:rsidR="006A4C0D" w:rsidRDefault="003C56D3" w:rsidP="003D3CB8">
      <w:pPr>
        <w:widowControl/>
        <w:numPr>
          <w:ilvl w:val="1"/>
          <w:numId w:val="14"/>
        </w:numPr>
        <w:autoSpaceDE/>
        <w:autoSpaceDN/>
        <w:spacing w:after="160" w:line="324" w:lineRule="auto"/>
        <w:ind w:right="111"/>
        <w:contextualSpacing/>
        <w:jc w:val="both"/>
      </w:pPr>
      <w:r w:rsidRPr="003C56D3">
        <w:t xml:space="preserve">Disabled staff and students were underrepresented (12%). A high proportion of reporting parties chose not to share their disability status (31%) (please see Appendix 4, Table 20). </w:t>
      </w:r>
    </w:p>
    <w:p w14:paraId="13F64A77" w14:textId="77777777" w:rsidR="006A4C0D" w:rsidRDefault="006A4C0D" w:rsidP="006A4C0D">
      <w:pPr>
        <w:widowControl/>
        <w:autoSpaceDE/>
        <w:autoSpaceDN/>
        <w:spacing w:after="160" w:line="324" w:lineRule="auto"/>
        <w:ind w:left="1440" w:right="111"/>
        <w:contextualSpacing/>
        <w:jc w:val="both"/>
      </w:pPr>
    </w:p>
    <w:p w14:paraId="2F458E8D" w14:textId="6A888F81" w:rsidR="003C56D3" w:rsidRPr="003C56D3" w:rsidRDefault="003C56D3" w:rsidP="003C56D3">
      <w:pPr>
        <w:widowControl/>
        <w:numPr>
          <w:ilvl w:val="1"/>
          <w:numId w:val="14"/>
        </w:numPr>
        <w:autoSpaceDE/>
        <w:autoSpaceDN/>
        <w:spacing w:after="160" w:line="324" w:lineRule="auto"/>
        <w:ind w:right="111"/>
        <w:contextualSpacing/>
        <w:jc w:val="both"/>
      </w:pPr>
      <w:r w:rsidRPr="003C56D3">
        <w:t xml:space="preserve">LGBTQ+ students and staff were overrepresented as reporting parties (23%) (please see Appendix 4, Table 22). </w:t>
      </w:r>
      <w:r w:rsidRPr="003C56D3">
        <w:tab/>
        <w:t xml:space="preserve"> </w:t>
      </w:r>
    </w:p>
    <w:p w14:paraId="77A5011A" w14:textId="2375C9EF" w:rsidR="003C56D3" w:rsidRDefault="003C56D3" w:rsidP="5EC763C8">
      <w:pPr>
        <w:pStyle w:val="Heading1"/>
        <w:ind w:left="0"/>
        <w:sectPr w:rsidR="003C56D3" w:rsidSect="00844905">
          <w:footerReference w:type="even" r:id="rId23"/>
          <w:footerReference w:type="default" r:id="rId24"/>
          <w:pgSz w:w="11060" w:h="14750"/>
          <w:pgMar w:top="1000" w:right="680" w:bottom="280" w:left="740" w:header="814" w:footer="0" w:gutter="0"/>
          <w:pgNumType w:start="3"/>
          <w:cols w:space="720"/>
        </w:sectPr>
      </w:pPr>
    </w:p>
    <w:p w14:paraId="006440B0" w14:textId="494DA825" w:rsidR="00844905" w:rsidRDefault="00844905" w:rsidP="5EC763C8">
      <w:pPr>
        <w:rPr>
          <w:sz w:val="18"/>
          <w:szCs w:val="18"/>
          <w:highlight w:val="yellow"/>
        </w:rPr>
      </w:pPr>
    </w:p>
    <w:p w14:paraId="4F4312B0" w14:textId="194294CC" w:rsidR="0061711F" w:rsidRPr="00433B83" w:rsidRDefault="7F5C20A9" w:rsidP="5EC763C8">
      <w:pPr>
        <w:pStyle w:val="Heading1"/>
        <w:ind w:left="0"/>
      </w:pPr>
      <w:r>
        <w:t xml:space="preserve">Strategies for change and continuous improvement </w:t>
      </w:r>
    </w:p>
    <w:p w14:paraId="09ED0010" w14:textId="77777777" w:rsidR="5EC763C8" w:rsidRDefault="5EC763C8" w:rsidP="00E76376"/>
    <w:p w14:paraId="4476CE2F" w14:textId="77777777" w:rsidR="00610AEE" w:rsidRPr="00610AEE" w:rsidRDefault="00610AEE" w:rsidP="00610AEE">
      <w:pPr>
        <w:spacing w:line="324" w:lineRule="auto"/>
        <w:ind w:right="111"/>
        <w:jc w:val="both"/>
      </w:pPr>
      <w:r w:rsidRPr="00610AEE">
        <w:t xml:space="preserve">For the 2023-24 academic year and informed by insights developed through analysis of data and other evidence of need, the priorities of the central EDI team, working with other UCL colleagues in preventing and addressing harmful </w:t>
      </w:r>
      <w:proofErr w:type="spellStart"/>
      <w:r w:rsidRPr="00610AEE">
        <w:t>behaviour</w:t>
      </w:r>
      <w:proofErr w:type="spellEnd"/>
      <w:r w:rsidRPr="00610AEE">
        <w:t xml:space="preserve"> include:</w:t>
      </w:r>
    </w:p>
    <w:p w14:paraId="1CD0B4EC" w14:textId="77777777" w:rsidR="00610AEE" w:rsidRPr="00610AEE" w:rsidRDefault="00610AEE" w:rsidP="00610AEE">
      <w:pPr>
        <w:spacing w:line="324" w:lineRule="auto"/>
        <w:ind w:right="111"/>
        <w:jc w:val="both"/>
      </w:pPr>
    </w:p>
    <w:p w14:paraId="0DB97F07" w14:textId="506D6DA7" w:rsidR="00610AEE" w:rsidRPr="00610AEE" w:rsidRDefault="00610AEE" w:rsidP="00610AEE">
      <w:pPr>
        <w:widowControl/>
        <w:numPr>
          <w:ilvl w:val="0"/>
          <w:numId w:val="19"/>
        </w:numPr>
        <w:autoSpaceDE/>
        <w:autoSpaceDN/>
        <w:spacing w:after="160" w:line="324" w:lineRule="auto"/>
        <w:ind w:right="111"/>
        <w:jc w:val="both"/>
      </w:pPr>
      <w:r w:rsidRPr="00610AEE">
        <w:t xml:space="preserve">Building on foundational work completed in an initial review phase in 2022-23, learning from a comprehensive review of R+S system, </w:t>
      </w:r>
      <w:bookmarkStart w:id="11" w:name="_Int_te5F68hO"/>
      <w:r w:rsidRPr="00610AEE">
        <w:t>processes</w:t>
      </w:r>
      <w:bookmarkEnd w:id="11"/>
      <w:r w:rsidRPr="00610AEE">
        <w:t xml:space="preserve"> and experiences by the end of the 2023-24 academic year. The review extends to reporting process, communication and trust, and data and reporting. An important focus of the review will be on how to ensure that our responses are even more effective by addressing the reasons given for anonymous reporting. We will also benchmark our performance, </w:t>
      </w:r>
      <w:bookmarkStart w:id="12" w:name="_Int_zOTqyIhS"/>
      <w:r w:rsidRPr="00610AEE">
        <w:t>policy</w:t>
      </w:r>
      <w:bookmarkEnd w:id="12"/>
      <w:r w:rsidRPr="00610AEE">
        <w:t xml:space="preserve"> and practice</w:t>
      </w:r>
      <w:r w:rsidR="00B91F3C">
        <w:t>,</w:t>
      </w:r>
      <w:r w:rsidRPr="00610AEE">
        <w:t xml:space="preserve"> identifying trends, standards, and impactful solutions across higher education institutions and other sectors. </w:t>
      </w:r>
    </w:p>
    <w:p w14:paraId="204AF959" w14:textId="77777777" w:rsidR="00610AEE" w:rsidRPr="00610AEE" w:rsidRDefault="00610AEE" w:rsidP="00610AEE">
      <w:pPr>
        <w:spacing w:line="324" w:lineRule="auto"/>
        <w:ind w:right="111"/>
        <w:jc w:val="both"/>
      </w:pPr>
    </w:p>
    <w:p w14:paraId="1C43714A" w14:textId="48852BC5" w:rsidR="006A4C0D" w:rsidRDefault="00BF7F47" w:rsidP="006A4C0D">
      <w:pPr>
        <w:widowControl/>
        <w:numPr>
          <w:ilvl w:val="0"/>
          <w:numId w:val="19"/>
        </w:numPr>
        <w:autoSpaceDE/>
        <w:autoSpaceDN/>
        <w:spacing w:after="160" w:line="324" w:lineRule="auto"/>
        <w:ind w:right="111"/>
        <w:jc w:val="both"/>
      </w:pPr>
      <w:r>
        <w:t>As a triage function that fields reports to UCL support services (including Dignity Advisors,</w:t>
      </w:r>
      <w:r w:rsidR="006A4C0D">
        <w:t xml:space="preserve"> HR Business Partners,</w:t>
      </w:r>
      <w:r>
        <w:t xml:space="preserve"> Student Casework, </w:t>
      </w:r>
      <w:r w:rsidR="006A4C0D">
        <w:t xml:space="preserve">and </w:t>
      </w:r>
      <w:r>
        <w:t xml:space="preserve">Student Support and Wellbeing), these assigned parties will be involved in the review to </w:t>
      </w:r>
      <w:r w:rsidR="00F64C72">
        <w:t xml:space="preserve">develop the delivery of support. </w:t>
      </w:r>
    </w:p>
    <w:p w14:paraId="431391D2" w14:textId="77777777" w:rsidR="00F64C72" w:rsidRDefault="00F64C72" w:rsidP="00F64C72">
      <w:pPr>
        <w:pStyle w:val="ListParagraph"/>
      </w:pPr>
    </w:p>
    <w:p w14:paraId="071494B8" w14:textId="6D0B3061" w:rsidR="00BF7F47" w:rsidRDefault="00F64C72" w:rsidP="00610AEE">
      <w:pPr>
        <w:widowControl/>
        <w:numPr>
          <w:ilvl w:val="0"/>
          <w:numId w:val="19"/>
        </w:numPr>
        <w:autoSpaceDE/>
        <w:autoSpaceDN/>
        <w:spacing w:after="160" w:line="324" w:lineRule="auto"/>
        <w:ind w:right="111"/>
        <w:jc w:val="both"/>
      </w:pPr>
      <w:r>
        <w:t xml:space="preserve">In the meantime, key performance indicators are being introduced to monitor service delivery and identify areas for improvement. </w:t>
      </w:r>
    </w:p>
    <w:p w14:paraId="3B9A0620" w14:textId="77777777" w:rsidR="00BF7F47" w:rsidRDefault="00BF7F47" w:rsidP="00BF7F47">
      <w:pPr>
        <w:pStyle w:val="ListParagraph"/>
      </w:pPr>
    </w:p>
    <w:p w14:paraId="774CA1F2" w14:textId="579E2F47" w:rsidR="00610AEE" w:rsidRPr="00610AEE" w:rsidRDefault="006A4C0D" w:rsidP="00610AEE">
      <w:pPr>
        <w:widowControl/>
        <w:numPr>
          <w:ilvl w:val="0"/>
          <w:numId w:val="19"/>
        </w:numPr>
        <w:autoSpaceDE/>
        <w:autoSpaceDN/>
        <w:spacing w:after="160" w:line="324" w:lineRule="auto"/>
        <w:ind w:right="111"/>
        <w:jc w:val="both"/>
      </w:pPr>
      <w:r>
        <w:t>Locating</w:t>
      </w:r>
      <w:r w:rsidR="00610AEE" w:rsidRPr="00610AEE">
        <w:t xml:space="preserve"> and sharing impactful practice in interventions made centrally and locally to challenge the causes of reporting, including preventing sexual misconduct and achieving equitable experiences and outcomes. </w:t>
      </w:r>
    </w:p>
    <w:p w14:paraId="51EDC037" w14:textId="77777777" w:rsidR="00610AEE" w:rsidRPr="00610AEE" w:rsidRDefault="00610AEE" w:rsidP="00610AEE">
      <w:pPr>
        <w:spacing w:line="324" w:lineRule="auto"/>
        <w:ind w:right="111"/>
        <w:jc w:val="both"/>
      </w:pPr>
    </w:p>
    <w:p w14:paraId="28F3EF33" w14:textId="6E09B04D" w:rsidR="00610AEE" w:rsidRPr="00610AEE" w:rsidRDefault="00610AEE" w:rsidP="00610AEE">
      <w:pPr>
        <w:widowControl/>
        <w:numPr>
          <w:ilvl w:val="0"/>
          <w:numId w:val="19"/>
        </w:numPr>
        <w:autoSpaceDE/>
        <w:autoSpaceDN/>
        <w:spacing w:after="160" w:line="324" w:lineRule="auto"/>
        <w:ind w:right="111"/>
        <w:jc w:val="both"/>
      </w:pPr>
      <w:r w:rsidRPr="00610AEE">
        <w:t>Reviewing user cases to ensure that R+S and other UCL reporting systems are communicated effectively</w:t>
      </w:r>
      <w:r w:rsidR="00F863F7">
        <w:t xml:space="preserve"> and the most </w:t>
      </w:r>
      <w:r w:rsidR="00177553">
        <w:t>suitable</w:t>
      </w:r>
      <w:r w:rsidR="00F863F7">
        <w:t xml:space="preserve"> support is provided</w:t>
      </w:r>
      <w:r w:rsidRPr="00610AEE">
        <w:t>.</w:t>
      </w:r>
    </w:p>
    <w:p w14:paraId="312C3C9D" w14:textId="77777777" w:rsidR="00610AEE" w:rsidRPr="00610AEE" w:rsidRDefault="00610AEE" w:rsidP="00610AEE">
      <w:pPr>
        <w:spacing w:line="324" w:lineRule="auto"/>
        <w:ind w:right="111"/>
        <w:jc w:val="both"/>
      </w:pPr>
    </w:p>
    <w:p w14:paraId="091E18A6" w14:textId="77777777" w:rsidR="00610AEE" w:rsidRPr="00610AEE" w:rsidRDefault="00610AEE" w:rsidP="00610AEE">
      <w:pPr>
        <w:spacing w:line="324" w:lineRule="auto"/>
        <w:ind w:right="111"/>
        <w:jc w:val="both"/>
      </w:pPr>
      <w:r w:rsidRPr="00610AEE">
        <w:t xml:space="preserve">Drawing on overarching insights, the central EDI team also continues to invest in supporting those who respond to issues and in measures that prevent and address harmful </w:t>
      </w:r>
      <w:proofErr w:type="spellStart"/>
      <w:r w:rsidRPr="00610AEE">
        <w:t>behaviour</w:t>
      </w:r>
      <w:proofErr w:type="spellEnd"/>
      <w:r w:rsidRPr="00610AEE">
        <w:t>, alongside other strategies for change for equity. For example:</w:t>
      </w:r>
    </w:p>
    <w:p w14:paraId="62A441F7" w14:textId="77777777" w:rsidR="00610AEE" w:rsidRPr="00610AEE" w:rsidRDefault="00610AEE" w:rsidP="00610AEE">
      <w:pPr>
        <w:spacing w:line="324" w:lineRule="auto"/>
        <w:ind w:right="111"/>
        <w:jc w:val="both"/>
      </w:pPr>
    </w:p>
    <w:p w14:paraId="52837A45" w14:textId="77777777" w:rsidR="00610AEE" w:rsidRPr="00610AEE" w:rsidRDefault="00610AEE" w:rsidP="00610AEE">
      <w:pPr>
        <w:widowControl/>
        <w:numPr>
          <w:ilvl w:val="0"/>
          <w:numId w:val="15"/>
        </w:numPr>
        <w:autoSpaceDE/>
        <w:autoSpaceDN/>
        <w:spacing w:after="160" w:line="324" w:lineRule="auto"/>
        <w:ind w:right="111"/>
        <w:jc w:val="both"/>
      </w:pPr>
      <w:r w:rsidRPr="00610AEE">
        <w:t xml:space="preserve">‘Where Do You Draw </w:t>
      </w:r>
      <w:bookmarkStart w:id="13" w:name="_Int_N1Fa7jGF"/>
      <w:r w:rsidRPr="00610AEE">
        <w:t>The</w:t>
      </w:r>
      <w:bookmarkEnd w:id="13"/>
      <w:r w:rsidRPr="00610AEE">
        <w:t xml:space="preserve"> Line?’ training on preventing and responding to bullying, harassment and sexual misconduct delivered to over 3,200 staff since October 2018.</w:t>
      </w:r>
    </w:p>
    <w:p w14:paraId="18F6853B" w14:textId="77777777" w:rsidR="00610AEE" w:rsidRPr="00610AEE" w:rsidRDefault="00610AEE" w:rsidP="00610AEE">
      <w:pPr>
        <w:spacing w:line="324" w:lineRule="auto"/>
        <w:ind w:right="111"/>
        <w:jc w:val="both"/>
      </w:pPr>
    </w:p>
    <w:p w14:paraId="37E3EBB9" w14:textId="77777777" w:rsidR="006A4C0D" w:rsidRDefault="006A4C0D" w:rsidP="006A4C0D">
      <w:pPr>
        <w:widowControl/>
        <w:autoSpaceDE/>
        <w:autoSpaceDN/>
        <w:spacing w:after="160" w:line="324" w:lineRule="auto"/>
        <w:ind w:left="925" w:right="111"/>
        <w:jc w:val="both"/>
      </w:pPr>
    </w:p>
    <w:p w14:paraId="4461EBF2" w14:textId="6A9381B5" w:rsidR="00610AEE" w:rsidRPr="00610AEE" w:rsidRDefault="00610AEE" w:rsidP="00610AEE">
      <w:pPr>
        <w:widowControl/>
        <w:numPr>
          <w:ilvl w:val="0"/>
          <w:numId w:val="15"/>
        </w:numPr>
        <w:autoSpaceDE/>
        <w:autoSpaceDN/>
        <w:spacing w:after="160" w:line="324" w:lineRule="auto"/>
        <w:ind w:right="111"/>
        <w:jc w:val="both"/>
      </w:pPr>
      <w:r w:rsidRPr="00610AEE">
        <w:t xml:space="preserve">‘Taking The Lead’ prevention and response training for senior staff with over 700 staff participating since October 2018. </w:t>
      </w:r>
    </w:p>
    <w:p w14:paraId="7BA56FA3" w14:textId="77777777" w:rsidR="00610AEE" w:rsidRPr="00610AEE" w:rsidRDefault="00610AEE" w:rsidP="00610AEE">
      <w:pPr>
        <w:spacing w:line="324" w:lineRule="auto"/>
        <w:ind w:right="111"/>
        <w:jc w:val="both"/>
      </w:pPr>
    </w:p>
    <w:p w14:paraId="6410433B" w14:textId="77777777" w:rsidR="006A4C0D" w:rsidRDefault="00610AEE" w:rsidP="006A4C0D">
      <w:pPr>
        <w:widowControl/>
        <w:numPr>
          <w:ilvl w:val="0"/>
          <w:numId w:val="15"/>
        </w:numPr>
        <w:autoSpaceDE/>
        <w:autoSpaceDN/>
        <w:spacing w:after="160" w:line="324" w:lineRule="auto"/>
        <w:ind w:right="111"/>
        <w:jc w:val="both"/>
      </w:pPr>
      <w:r w:rsidRPr="00610AEE">
        <w:t xml:space="preserve">‘Supporting staff with reasonable adjustments – training for line managers’ to increase confidence in, and awareness of, supporting disabled and neurodivergent staff through reasonable adjustments as part of a core development </w:t>
      </w:r>
      <w:proofErr w:type="spellStart"/>
      <w:r w:rsidRPr="00610AEE">
        <w:t>programme</w:t>
      </w:r>
      <w:proofErr w:type="spellEnd"/>
      <w:r w:rsidRPr="00610AEE">
        <w:t xml:space="preserve">. </w:t>
      </w:r>
    </w:p>
    <w:p w14:paraId="5EF01A2E" w14:textId="77777777" w:rsidR="006A4C0D" w:rsidRDefault="006A4C0D" w:rsidP="006A4C0D">
      <w:pPr>
        <w:pStyle w:val="ListParagraph"/>
      </w:pPr>
    </w:p>
    <w:p w14:paraId="27CA7FC2" w14:textId="2C26B591" w:rsidR="00610AEE" w:rsidRPr="00610AEE" w:rsidRDefault="00610AEE" w:rsidP="006A4C0D">
      <w:pPr>
        <w:widowControl/>
        <w:numPr>
          <w:ilvl w:val="0"/>
          <w:numId w:val="15"/>
        </w:numPr>
        <w:autoSpaceDE/>
        <w:autoSpaceDN/>
        <w:spacing w:after="160" w:line="324" w:lineRule="auto"/>
        <w:ind w:right="111"/>
        <w:jc w:val="both"/>
      </w:pPr>
      <w:r w:rsidRPr="00610AEE">
        <w:t>‘Practical Approaches to Race Allyship’ training for UCL departments with impact for cultural change for equity in the wider higher education sector through its inclusion in the B-</w:t>
      </w:r>
      <w:proofErr w:type="spellStart"/>
      <w:r w:rsidRPr="00610AEE">
        <w:t>MEntor</w:t>
      </w:r>
      <w:proofErr w:type="spellEnd"/>
      <w:r w:rsidRPr="00610AEE">
        <w:t xml:space="preserve"> </w:t>
      </w:r>
      <w:proofErr w:type="spellStart"/>
      <w:r w:rsidRPr="00610AEE">
        <w:t>programme</w:t>
      </w:r>
      <w:proofErr w:type="spellEnd"/>
      <w:r w:rsidRPr="00610AEE">
        <w:t>. B-</w:t>
      </w:r>
      <w:proofErr w:type="spellStart"/>
      <w:r w:rsidRPr="00610AEE">
        <w:t>MEntor</w:t>
      </w:r>
      <w:proofErr w:type="spellEnd"/>
      <w:r w:rsidRPr="00610AEE">
        <w:t xml:space="preserve"> brings together seven London higher education institutions to facilitate mentoring for staff from underrepresented Black, Asian and Minority Ethnic (BAME) backgrounds. </w:t>
      </w:r>
    </w:p>
    <w:p w14:paraId="1E93FF95" w14:textId="77777777" w:rsidR="00610AEE" w:rsidRPr="00610AEE" w:rsidRDefault="00610AEE" w:rsidP="00610AEE">
      <w:pPr>
        <w:spacing w:line="324" w:lineRule="auto"/>
        <w:ind w:right="111"/>
        <w:jc w:val="both"/>
      </w:pPr>
    </w:p>
    <w:p w14:paraId="2EC0C342" w14:textId="541734CC" w:rsidR="00610AEE" w:rsidRPr="00610AEE" w:rsidRDefault="00610AEE" w:rsidP="00610AEE">
      <w:pPr>
        <w:widowControl/>
        <w:numPr>
          <w:ilvl w:val="0"/>
          <w:numId w:val="15"/>
        </w:numPr>
        <w:autoSpaceDE/>
        <w:autoSpaceDN/>
        <w:spacing w:after="160" w:line="324" w:lineRule="auto"/>
        <w:ind w:right="111"/>
        <w:jc w:val="both"/>
      </w:pPr>
      <w:r w:rsidRPr="00610AEE">
        <w:t xml:space="preserve">Supporting the Students’ Union UCL ‘Active Bystander </w:t>
      </w:r>
      <w:proofErr w:type="spellStart"/>
      <w:r w:rsidRPr="00610AEE">
        <w:t>Programme</w:t>
      </w:r>
      <w:proofErr w:type="spellEnd"/>
      <w:r w:rsidRPr="00610AEE">
        <w:t>’</w:t>
      </w:r>
      <w:r w:rsidR="00B91F3C">
        <w:t>,</w:t>
      </w:r>
      <w:r w:rsidRPr="00610AEE">
        <w:t xml:space="preserve"> engaging 35,000 students to help build a safer and more diverse community since its launch in 2015 with evidence of significant impact following evaluation. </w:t>
      </w:r>
    </w:p>
    <w:p w14:paraId="340F836F" w14:textId="77777777" w:rsidR="00610AEE" w:rsidRPr="00610AEE" w:rsidRDefault="00610AEE" w:rsidP="00610AEE">
      <w:pPr>
        <w:spacing w:line="324" w:lineRule="auto"/>
        <w:ind w:right="111"/>
        <w:jc w:val="both"/>
      </w:pPr>
    </w:p>
    <w:p w14:paraId="5232059A" w14:textId="77777777" w:rsidR="00610AEE" w:rsidRPr="00610AEE" w:rsidRDefault="00610AEE" w:rsidP="00610AEE">
      <w:pPr>
        <w:widowControl/>
        <w:numPr>
          <w:ilvl w:val="0"/>
          <w:numId w:val="15"/>
        </w:numPr>
        <w:autoSpaceDE/>
        <w:autoSpaceDN/>
        <w:spacing w:after="160" w:line="324" w:lineRule="auto"/>
        <w:ind w:right="111"/>
        <w:jc w:val="both"/>
      </w:pPr>
      <w:r w:rsidRPr="00610AEE">
        <w:t xml:space="preserve">‘Demystifying Report + Support’ presentations to a range of UCL staff and students routinely and on request. </w:t>
      </w:r>
    </w:p>
    <w:p w14:paraId="640DBB56" w14:textId="77777777" w:rsidR="00610AEE" w:rsidRPr="00610AEE" w:rsidRDefault="00610AEE" w:rsidP="00610AEE">
      <w:pPr>
        <w:spacing w:line="324" w:lineRule="auto"/>
        <w:ind w:right="111"/>
        <w:jc w:val="both"/>
      </w:pPr>
    </w:p>
    <w:p w14:paraId="6544F56D" w14:textId="77777777" w:rsidR="006A4C0D" w:rsidRDefault="00610AEE" w:rsidP="006A4C0D">
      <w:pPr>
        <w:spacing w:line="324" w:lineRule="auto"/>
        <w:ind w:right="111"/>
        <w:jc w:val="both"/>
      </w:pPr>
      <w:r w:rsidRPr="00610AEE">
        <w:t xml:space="preserve">In addition, staffing of the central EDI team has been configured to enhance provision for preventing and responding to harmful </w:t>
      </w:r>
      <w:proofErr w:type="spellStart"/>
      <w:r w:rsidRPr="00610AEE">
        <w:t>behaviour</w:t>
      </w:r>
      <w:proofErr w:type="spellEnd"/>
      <w:r w:rsidRPr="00610AEE">
        <w:t>, including the appointment of a Head of EDI (</w:t>
      </w:r>
      <w:proofErr w:type="spellStart"/>
      <w:r w:rsidRPr="00610AEE">
        <w:t>Behaviour</w:t>
      </w:r>
      <w:proofErr w:type="spellEnd"/>
      <w:r w:rsidRPr="00610AEE">
        <w:t xml:space="preserve"> and Culture Change) and an Antisemitism </w:t>
      </w:r>
      <w:proofErr w:type="spellStart"/>
      <w:r w:rsidRPr="00610AEE">
        <w:t>Programme</w:t>
      </w:r>
      <w:proofErr w:type="spellEnd"/>
      <w:r w:rsidRPr="00610AEE">
        <w:t xml:space="preserve"> Manager.</w:t>
      </w:r>
    </w:p>
    <w:p w14:paraId="04B37C74" w14:textId="77777777" w:rsidR="006A4C0D" w:rsidRDefault="006A4C0D" w:rsidP="006A4C0D">
      <w:pPr>
        <w:spacing w:line="324" w:lineRule="auto"/>
        <w:ind w:right="111"/>
        <w:jc w:val="both"/>
      </w:pPr>
    </w:p>
    <w:p w14:paraId="1B739447" w14:textId="1951489C" w:rsidR="00610AEE" w:rsidRPr="00610AEE" w:rsidRDefault="00610AEE" w:rsidP="006A4C0D">
      <w:pPr>
        <w:spacing w:line="324" w:lineRule="auto"/>
        <w:ind w:right="111"/>
        <w:jc w:val="both"/>
      </w:pPr>
      <w:r w:rsidRPr="00610AEE">
        <w:t xml:space="preserve">A new Religion and Belief Equality Working Group has also been established to support developments relating to advancing equity for staff and students in the practice of religion and the expression of belief, which complements existing initiatives for other areas. </w:t>
      </w:r>
    </w:p>
    <w:p w14:paraId="3C0C1CC5" w14:textId="77777777" w:rsidR="00610AEE" w:rsidRPr="00610AEE" w:rsidRDefault="00610AEE" w:rsidP="00610AEE">
      <w:pPr>
        <w:spacing w:line="324" w:lineRule="auto"/>
        <w:ind w:right="111"/>
        <w:jc w:val="both"/>
      </w:pPr>
    </w:p>
    <w:p w14:paraId="37B87527" w14:textId="609C1BB9" w:rsidR="00610AEE" w:rsidRPr="00610AEE" w:rsidRDefault="00610AEE" w:rsidP="00610AEE">
      <w:pPr>
        <w:spacing w:line="324" w:lineRule="auto"/>
        <w:ind w:right="111"/>
        <w:jc w:val="both"/>
      </w:pPr>
      <w:r w:rsidRPr="00610AEE">
        <w:t xml:space="preserve">More broadly, a Strategic Review is being conducted ahead of the development of a new UCL EDI Strategy during 2024-25, which will position initiatives for preventing and addressing harmful </w:t>
      </w:r>
      <w:proofErr w:type="spellStart"/>
      <w:r w:rsidRPr="00610AEE">
        <w:t>behaviour</w:t>
      </w:r>
      <w:proofErr w:type="spellEnd"/>
      <w:r w:rsidRPr="00610AEE">
        <w:t xml:space="preserve"> as part of a wider strategic approach. </w:t>
      </w:r>
    </w:p>
    <w:p w14:paraId="3A732CDD" w14:textId="77777777" w:rsidR="00610AEE" w:rsidRPr="00610AEE" w:rsidRDefault="00610AEE" w:rsidP="00610AEE">
      <w:pPr>
        <w:spacing w:line="324" w:lineRule="auto"/>
        <w:ind w:right="111"/>
        <w:jc w:val="both"/>
      </w:pPr>
    </w:p>
    <w:p w14:paraId="58B10DAB" w14:textId="77777777" w:rsidR="00245621" w:rsidRDefault="00610AEE" w:rsidP="00610AEE">
      <w:pPr>
        <w:spacing w:line="324" w:lineRule="auto"/>
        <w:ind w:right="111"/>
        <w:jc w:val="both"/>
      </w:pPr>
      <w:r w:rsidRPr="00610AEE">
        <w:t xml:space="preserve">As with previous years, </w:t>
      </w:r>
      <w:proofErr w:type="spellStart"/>
      <w:r w:rsidRPr="00610AEE">
        <w:t>anonymised</w:t>
      </w:r>
      <w:proofErr w:type="spellEnd"/>
      <w:r w:rsidRPr="00610AEE">
        <w:t xml:space="preserve"> R+S data are shared with faculty leadership teams to inform a targeted approach to intervention and prevention. The central EDI team works with other </w:t>
      </w:r>
      <w:bookmarkStart w:id="14" w:name="_Int_kfcSjUu0"/>
      <w:r w:rsidRPr="00610AEE">
        <w:t>HR</w:t>
      </w:r>
      <w:bookmarkEnd w:id="14"/>
      <w:r w:rsidRPr="00610AEE">
        <w:t xml:space="preserve"> colleagues and faculty and departmental partners to design</w:t>
      </w:r>
      <w:r w:rsidR="00245621">
        <w:t xml:space="preserve"> and</w:t>
      </w:r>
      <w:r w:rsidR="002E3F02">
        <w:t xml:space="preserve"> </w:t>
      </w:r>
      <w:r w:rsidRPr="00610AEE">
        <w:t xml:space="preserve">deliver measures in response to </w:t>
      </w:r>
    </w:p>
    <w:p w14:paraId="3B36939C" w14:textId="77777777" w:rsidR="00245621" w:rsidRDefault="00245621" w:rsidP="00610AEE">
      <w:pPr>
        <w:spacing w:line="324" w:lineRule="auto"/>
        <w:ind w:right="111"/>
        <w:jc w:val="both"/>
      </w:pPr>
    </w:p>
    <w:p w14:paraId="6F8CF000" w14:textId="1B66361C" w:rsidR="00610AEE" w:rsidRPr="00610AEE" w:rsidRDefault="00610AEE" w:rsidP="00610AEE">
      <w:pPr>
        <w:spacing w:line="324" w:lineRule="auto"/>
        <w:ind w:right="111"/>
        <w:jc w:val="both"/>
      </w:pPr>
      <w:r w:rsidRPr="00610AEE">
        <w:t>the data and local knowledge</w:t>
      </w:r>
      <w:r w:rsidR="002E3F02">
        <w:t xml:space="preserve"> to support improved outcomes</w:t>
      </w:r>
      <w:r w:rsidRPr="00610AEE">
        <w:t>.</w:t>
      </w:r>
    </w:p>
    <w:p w14:paraId="0CE0286A" w14:textId="77777777" w:rsidR="00610AEE" w:rsidRPr="00610AEE" w:rsidRDefault="00610AEE" w:rsidP="00610AEE">
      <w:pPr>
        <w:spacing w:line="324" w:lineRule="auto"/>
        <w:ind w:right="111"/>
        <w:jc w:val="both"/>
      </w:pPr>
    </w:p>
    <w:p w14:paraId="0E7B1A17" w14:textId="28B0DBD5" w:rsidR="00610AEE" w:rsidRPr="00610AEE" w:rsidRDefault="00610AEE" w:rsidP="00610AEE">
      <w:pPr>
        <w:spacing w:line="324" w:lineRule="auto"/>
        <w:ind w:right="111"/>
        <w:jc w:val="both"/>
      </w:pPr>
      <w:r w:rsidRPr="00610AEE">
        <w:t xml:space="preserve">UCL is keen to ensure that we remain transparent and accountable in responding to harmful </w:t>
      </w:r>
      <w:proofErr w:type="spellStart"/>
      <w:r w:rsidRPr="00610AEE">
        <w:t>behaviour</w:t>
      </w:r>
      <w:proofErr w:type="spellEnd"/>
      <w:r w:rsidRPr="00610AEE">
        <w:t xml:space="preserve">. If you have any feedback on this report or on R+S in general, including to inform the review, please contact </w:t>
      </w:r>
      <w:hyperlink r:id="rId25">
        <w:r w:rsidRPr="00610AEE">
          <w:rPr>
            <w:color w:val="0563C1"/>
            <w:u w:val="single"/>
          </w:rPr>
          <w:t>reportandsupport@ucl.ac.uk</w:t>
        </w:r>
      </w:hyperlink>
      <w:r w:rsidRPr="00610AEE">
        <w:t>.</w:t>
      </w:r>
    </w:p>
    <w:p w14:paraId="735EA688" w14:textId="77777777" w:rsidR="00610AEE" w:rsidRPr="00610AEE" w:rsidRDefault="00610AEE" w:rsidP="00610AEE"/>
    <w:p w14:paraId="39C54E37" w14:textId="77777777" w:rsidR="00610AEE" w:rsidRDefault="00610AEE" w:rsidP="00610AEE">
      <w:pPr>
        <w:rPr>
          <w:rFonts w:ascii="HelveticaNeue-Light" w:eastAsia="HelveticaNeue-Light" w:hAnsi="HelveticaNeue-Light" w:cs="HelveticaNeue-Light"/>
          <w:sz w:val="36"/>
          <w:szCs w:val="36"/>
        </w:rPr>
      </w:pPr>
    </w:p>
    <w:p w14:paraId="446D0966" w14:textId="609F54AC" w:rsidR="00610AEE" w:rsidRPr="00610AEE" w:rsidRDefault="00610AEE" w:rsidP="00610AEE">
      <w:pPr>
        <w:sectPr w:rsidR="00610AEE" w:rsidRPr="00610AEE">
          <w:footerReference w:type="even" r:id="rId26"/>
          <w:footerReference w:type="default" r:id="rId27"/>
          <w:pgSz w:w="11060" w:h="14750"/>
          <w:pgMar w:top="1000" w:right="680" w:bottom="280" w:left="740" w:header="814" w:footer="0" w:gutter="0"/>
          <w:cols w:space="720"/>
        </w:sectPr>
      </w:pPr>
    </w:p>
    <w:p w14:paraId="0A14F041" w14:textId="2BD19E64" w:rsidR="0061711F" w:rsidRDefault="4110905E" w:rsidP="5EC763C8">
      <w:pPr>
        <w:pStyle w:val="Heading1"/>
        <w:ind w:left="0"/>
        <w:rPr>
          <w:b/>
          <w:bCs/>
          <w:sz w:val="20"/>
          <w:szCs w:val="20"/>
        </w:rPr>
      </w:pPr>
      <w:r>
        <w:lastRenderedPageBreak/>
        <w:t xml:space="preserve">Appendix 1: </w:t>
      </w:r>
      <w:r w:rsidR="31CDBCD3">
        <w:t xml:space="preserve">About this </w:t>
      </w:r>
      <w:r w:rsidR="31CDBCD3">
        <w:rPr>
          <w:spacing w:val="-2"/>
        </w:rPr>
        <w:t>report</w:t>
      </w:r>
    </w:p>
    <w:p w14:paraId="47CA515E" w14:textId="0AD88AE0" w:rsidR="0061711F" w:rsidRDefault="0061711F" w:rsidP="00E76376"/>
    <w:p w14:paraId="1526F12D" w14:textId="49EE62FD" w:rsidR="0061711F" w:rsidRPr="00044E30" w:rsidRDefault="0D129F19" w:rsidP="00245621">
      <w:pPr>
        <w:pStyle w:val="BodyText"/>
        <w:spacing w:before="1" w:line="324" w:lineRule="auto"/>
        <w:ind w:right="325"/>
        <w:jc w:val="both"/>
        <w:rPr>
          <w:sz w:val="22"/>
          <w:szCs w:val="22"/>
        </w:rPr>
      </w:pPr>
      <w:r w:rsidRPr="00044E30">
        <w:rPr>
          <w:sz w:val="22"/>
          <w:szCs w:val="22"/>
        </w:rPr>
        <w:t xml:space="preserve">The data </w:t>
      </w:r>
      <w:r w:rsidR="0A42B1FC" w:rsidRPr="00044E30">
        <w:rPr>
          <w:sz w:val="22"/>
          <w:szCs w:val="22"/>
        </w:rPr>
        <w:t xml:space="preserve">set out in this report </w:t>
      </w:r>
      <w:bookmarkStart w:id="15" w:name="_Int_HirHkCvK"/>
      <w:r w:rsidRPr="00044E30">
        <w:rPr>
          <w:sz w:val="22"/>
          <w:szCs w:val="22"/>
        </w:rPr>
        <w:t>extend</w:t>
      </w:r>
      <w:bookmarkEnd w:id="15"/>
      <w:r w:rsidRPr="00044E30">
        <w:rPr>
          <w:sz w:val="22"/>
          <w:szCs w:val="22"/>
        </w:rPr>
        <w:t xml:space="preserve"> to anonymous reports and advisor requests from R+S. </w:t>
      </w:r>
    </w:p>
    <w:p w14:paraId="3E563CCD" w14:textId="1665A772" w:rsidR="0061711F" w:rsidRPr="00044E30" w:rsidRDefault="0061711F" w:rsidP="00245621">
      <w:pPr>
        <w:pStyle w:val="BodyText"/>
        <w:spacing w:before="1" w:line="324" w:lineRule="auto"/>
        <w:ind w:right="325"/>
        <w:jc w:val="both"/>
        <w:rPr>
          <w:sz w:val="22"/>
          <w:szCs w:val="22"/>
        </w:rPr>
      </w:pPr>
    </w:p>
    <w:p w14:paraId="42F42181" w14:textId="5E5B3B9F" w:rsidR="0061711F" w:rsidRPr="00044E30" w:rsidRDefault="79075FB1" w:rsidP="00245621">
      <w:pPr>
        <w:pStyle w:val="BodyText"/>
        <w:spacing w:before="1" w:line="324" w:lineRule="auto"/>
        <w:ind w:right="325"/>
        <w:jc w:val="both"/>
        <w:rPr>
          <w:sz w:val="22"/>
          <w:szCs w:val="22"/>
        </w:rPr>
      </w:pPr>
      <w:r w:rsidRPr="00044E30">
        <w:rPr>
          <w:sz w:val="22"/>
          <w:szCs w:val="22"/>
        </w:rPr>
        <w:t xml:space="preserve">Whereas the R&amp;S reporting period </w:t>
      </w:r>
      <w:r w:rsidR="1E021B79" w:rsidRPr="00044E30">
        <w:rPr>
          <w:sz w:val="22"/>
          <w:szCs w:val="22"/>
        </w:rPr>
        <w:t>ran annually from 25 February to 24 February</w:t>
      </w:r>
      <w:r w:rsidR="00086E6D" w:rsidRPr="00044E30">
        <w:rPr>
          <w:sz w:val="22"/>
          <w:szCs w:val="22"/>
        </w:rPr>
        <w:t xml:space="preserve"> previously</w:t>
      </w:r>
      <w:r w:rsidRPr="00044E30">
        <w:rPr>
          <w:sz w:val="22"/>
          <w:szCs w:val="22"/>
        </w:rPr>
        <w:t>, this report presents and analyses data over a 19-month period from 25 February 2022 to 30 September 2023</w:t>
      </w:r>
      <w:r w:rsidR="00242B3E" w:rsidRPr="00044E30">
        <w:rPr>
          <w:sz w:val="22"/>
          <w:szCs w:val="22"/>
        </w:rPr>
        <w:t xml:space="preserve"> inclusive</w:t>
      </w:r>
      <w:r w:rsidRPr="00044E30">
        <w:rPr>
          <w:sz w:val="22"/>
          <w:szCs w:val="22"/>
        </w:rPr>
        <w:t xml:space="preserve">. This is to align R+S reporting to the academic year (1 October to 30 September) alongside the reporting period for the </w:t>
      </w:r>
      <w:r w:rsidR="66D0F3AD" w:rsidRPr="00044E30">
        <w:rPr>
          <w:sz w:val="22"/>
          <w:szCs w:val="22"/>
        </w:rPr>
        <w:t>EDI</w:t>
      </w:r>
      <w:r w:rsidRPr="00044E30">
        <w:rPr>
          <w:sz w:val="22"/>
          <w:szCs w:val="22"/>
        </w:rPr>
        <w:t xml:space="preserve"> Annual Report and accompanying annual staff and student EDI data monitoring. While this extended </w:t>
      </w:r>
      <w:bookmarkStart w:id="16" w:name="_Int_4B1zUCkv"/>
      <w:r w:rsidRPr="00044E30">
        <w:rPr>
          <w:sz w:val="22"/>
          <w:szCs w:val="22"/>
        </w:rPr>
        <w:t>timeframe</w:t>
      </w:r>
      <w:bookmarkEnd w:id="16"/>
      <w:r w:rsidRPr="00044E30">
        <w:rPr>
          <w:sz w:val="22"/>
          <w:szCs w:val="22"/>
        </w:rPr>
        <w:t xml:space="preserve"> underpins the report, year-on-year data are used whenever making like-for-like comparison over time. </w:t>
      </w:r>
    </w:p>
    <w:p w14:paraId="663B5305" w14:textId="5CAB21FA" w:rsidR="5EC763C8" w:rsidRPr="00044E30" w:rsidRDefault="5EC763C8" w:rsidP="00044E30">
      <w:pPr>
        <w:pStyle w:val="BodyText"/>
        <w:spacing w:before="1" w:line="324" w:lineRule="auto"/>
        <w:ind w:right="325"/>
        <w:jc w:val="both"/>
        <w:rPr>
          <w:sz w:val="22"/>
          <w:szCs w:val="22"/>
        </w:rPr>
      </w:pPr>
    </w:p>
    <w:p w14:paraId="4F4312CD" w14:textId="55C5456D" w:rsidR="0061711F" w:rsidRPr="009B400C" w:rsidRDefault="31CDBCD3" w:rsidP="5EC763C8">
      <w:pPr>
        <w:pStyle w:val="Heading2"/>
        <w:spacing w:before="171"/>
        <w:ind w:left="0"/>
      </w:pPr>
      <w:r w:rsidRPr="009B400C">
        <w:t>Questions</w:t>
      </w:r>
      <w:r w:rsidRPr="009B400C">
        <w:rPr>
          <w:spacing w:val="-2"/>
        </w:rPr>
        <w:t xml:space="preserve"> </w:t>
      </w:r>
      <w:r w:rsidRPr="009B400C">
        <w:t>asked</w:t>
      </w:r>
      <w:r w:rsidRPr="009B400C">
        <w:rPr>
          <w:spacing w:val="-2"/>
        </w:rPr>
        <w:t xml:space="preserve"> </w:t>
      </w:r>
      <w:r w:rsidRPr="009B400C">
        <w:t>in</w:t>
      </w:r>
      <w:r w:rsidRPr="009B400C">
        <w:rPr>
          <w:spacing w:val="-1"/>
        </w:rPr>
        <w:t xml:space="preserve"> </w:t>
      </w:r>
      <w:r w:rsidRPr="009B400C">
        <w:t>R</w:t>
      </w:r>
      <w:r w:rsidR="378A3FC9" w:rsidRPr="009B400C">
        <w:t>+S</w:t>
      </w:r>
    </w:p>
    <w:p w14:paraId="4F4312CE" w14:textId="08FB2E4E" w:rsidR="0061711F" w:rsidRPr="00044E30" w:rsidRDefault="31CDBCD3" w:rsidP="5EC763C8">
      <w:pPr>
        <w:spacing w:before="174"/>
        <w:rPr>
          <w:b/>
          <w:bCs/>
        </w:rPr>
      </w:pPr>
      <w:r w:rsidRPr="00044E30">
        <w:rPr>
          <w:b/>
          <w:bCs/>
        </w:rPr>
        <w:t>Reporting</w:t>
      </w:r>
      <w:r w:rsidRPr="00044E30">
        <w:rPr>
          <w:b/>
          <w:bCs/>
          <w:spacing w:val="-3"/>
        </w:rPr>
        <w:t xml:space="preserve"> </w:t>
      </w:r>
      <w:r w:rsidRPr="00044E30">
        <w:rPr>
          <w:b/>
          <w:bCs/>
        </w:rPr>
        <w:t>parties</w:t>
      </w:r>
      <w:r w:rsidRPr="00044E30">
        <w:rPr>
          <w:b/>
          <w:bCs/>
          <w:spacing w:val="-2"/>
        </w:rPr>
        <w:t xml:space="preserve"> </w:t>
      </w:r>
      <w:r w:rsidRPr="00044E30">
        <w:rPr>
          <w:b/>
          <w:bCs/>
        </w:rPr>
        <w:t>answer</w:t>
      </w:r>
      <w:r w:rsidRPr="00044E30">
        <w:rPr>
          <w:b/>
          <w:bCs/>
          <w:spacing w:val="-2"/>
        </w:rPr>
        <w:t xml:space="preserve"> </w:t>
      </w:r>
      <w:r w:rsidRPr="00044E30">
        <w:rPr>
          <w:b/>
          <w:bCs/>
        </w:rPr>
        <w:t>a</w:t>
      </w:r>
      <w:r w:rsidRPr="00044E30">
        <w:rPr>
          <w:b/>
          <w:bCs/>
          <w:spacing w:val="-2"/>
        </w:rPr>
        <w:t xml:space="preserve"> </w:t>
      </w:r>
      <w:r w:rsidRPr="00044E30">
        <w:rPr>
          <w:b/>
          <w:bCs/>
        </w:rPr>
        <w:t>series</w:t>
      </w:r>
      <w:r w:rsidRPr="00044E30">
        <w:rPr>
          <w:b/>
          <w:bCs/>
          <w:spacing w:val="-2"/>
        </w:rPr>
        <w:t xml:space="preserve"> </w:t>
      </w:r>
      <w:r w:rsidRPr="00044E30">
        <w:rPr>
          <w:b/>
          <w:bCs/>
        </w:rPr>
        <w:t>of</w:t>
      </w:r>
      <w:r w:rsidRPr="00044E30">
        <w:rPr>
          <w:b/>
          <w:bCs/>
          <w:spacing w:val="-2"/>
        </w:rPr>
        <w:t xml:space="preserve"> </w:t>
      </w:r>
      <w:r w:rsidRPr="00044E30">
        <w:rPr>
          <w:b/>
          <w:bCs/>
        </w:rPr>
        <w:t>questions</w:t>
      </w:r>
      <w:r w:rsidRPr="00044E30">
        <w:rPr>
          <w:b/>
          <w:bCs/>
          <w:spacing w:val="-3"/>
        </w:rPr>
        <w:t xml:space="preserve"> </w:t>
      </w:r>
      <w:r w:rsidRPr="00044E30">
        <w:rPr>
          <w:b/>
          <w:bCs/>
        </w:rPr>
        <w:t>when</w:t>
      </w:r>
      <w:r w:rsidRPr="00044E30">
        <w:rPr>
          <w:b/>
          <w:bCs/>
          <w:spacing w:val="-2"/>
        </w:rPr>
        <w:t xml:space="preserve"> </w:t>
      </w:r>
      <w:r w:rsidR="43959F6D" w:rsidRPr="00044E30">
        <w:rPr>
          <w:b/>
          <w:bCs/>
        </w:rPr>
        <w:t>completing</w:t>
      </w:r>
      <w:r w:rsidRPr="00044E30">
        <w:rPr>
          <w:b/>
          <w:bCs/>
          <w:spacing w:val="-2"/>
        </w:rPr>
        <w:t xml:space="preserve"> </w:t>
      </w:r>
      <w:r w:rsidRPr="00044E30">
        <w:rPr>
          <w:b/>
          <w:bCs/>
        </w:rPr>
        <w:t>the</w:t>
      </w:r>
      <w:r w:rsidRPr="00044E30">
        <w:rPr>
          <w:b/>
          <w:bCs/>
          <w:spacing w:val="-2"/>
        </w:rPr>
        <w:t xml:space="preserve"> </w:t>
      </w:r>
      <w:r w:rsidRPr="00044E30">
        <w:rPr>
          <w:b/>
          <w:bCs/>
        </w:rPr>
        <w:t>reporting</w:t>
      </w:r>
      <w:r w:rsidRPr="00044E30">
        <w:rPr>
          <w:b/>
          <w:bCs/>
          <w:spacing w:val="-2"/>
        </w:rPr>
        <w:t xml:space="preserve"> form</w:t>
      </w:r>
      <w:r w:rsidR="1138716A" w:rsidRPr="00044E30">
        <w:rPr>
          <w:b/>
          <w:bCs/>
          <w:spacing w:val="-2"/>
        </w:rPr>
        <w:t xml:space="preserve"> (* indicates a mandatory question and </w:t>
      </w:r>
      <w:r w:rsidR="4D095475" w:rsidRPr="00044E30">
        <w:rPr>
          <w:b/>
          <w:bCs/>
          <w:spacing w:val="-2"/>
        </w:rPr>
        <w:t>(</w:t>
      </w:r>
      <w:r w:rsidR="1138716A" w:rsidRPr="00044E30">
        <w:rPr>
          <w:b/>
          <w:bCs/>
          <w:spacing w:val="-2"/>
        </w:rPr>
        <w:t>MC</w:t>
      </w:r>
      <w:r w:rsidR="4D095475" w:rsidRPr="00044E30">
        <w:rPr>
          <w:b/>
          <w:bCs/>
          <w:spacing w:val="-2"/>
        </w:rPr>
        <w:t>)</w:t>
      </w:r>
      <w:r w:rsidR="1138716A" w:rsidRPr="00044E30">
        <w:rPr>
          <w:b/>
          <w:bCs/>
          <w:spacing w:val="-2"/>
        </w:rPr>
        <w:t xml:space="preserve"> indicates multiple choice)</w:t>
      </w:r>
      <w:r w:rsidRPr="00044E30">
        <w:rPr>
          <w:b/>
          <w:bCs/>
          <w:spacing w:val="-2"/>
        </w:rPr>
        <w:t>:</w:t>
      </w:r>
    </w:p>
    <w:p w14:paraId="4F4312CF" w14:textId="77777777" w:rsidR="0061711F" w:rsidRPr="00044E30" w:rsidRDefault="0061711F">
      <w:pPr>
        <w:pStyle w:val="BodyText"/>
        <w:spacing w:before="6"/>
        <w:rPr>
          <w:b/>
          <w:sz w:val="22"/>
          <w:szCs w:val="22"/>
          <w:highlight w:val="yellow"/>
        </w:rPr>
      </w:pPr>
    </w:p>
    <w:tbl>
      <w:tblPr>
        <w:tblW w:w="0" w:type="auto"/>
        <w:tblInd w:w="3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4252"/>
        <w:gridCol w:w="4252"/>
      </w:tblGrid>
      <w:tr w:rsidR="0061711F" w:rsidRPr="00A72FA5" w14:paraId="4F4312D3" w14:textId="77777777" w:rsidTr="5EC763C8">
        <w:trPr>
          <w:trHeight w:val="396"/>
        </w:trPr>
        <w:tc>
          <w:tcPr>
            <w:tcW w:w="540" w:type="dxa"/>
            <w:shd w:val="clear" w:color="auto" w:fill="EDEDED"/>
          </w:tcPr>
          <w:p w14:paraId="4F4312D0" w14:textId="77777777" w:rsidR="0061711F" w:rsidRPr="009B400C" w:rsidRDefault="0061711F">
            <w:pPr>
              <w:pStyle w:val="TableParagraph"/>
              <w:spacing w:before="0"/>
              <w:ind w:left="0"/>
              <w:rPr>
                <w:rFonts w:ascii="Times New Roman"/>
                <w:sz w:val="18"/>
              </w:rPr>
            </w:pPr>
          </w:p>
        </w:tc>
        <w:tc>
          <w:tcPr>
            <w:tcW w:w="4252" w:type="dxa"/>
            <w:shd w:val="clear" w:color="auto" w:fill="EDEDED"/>
          </w:tcPr>
          <w:p w14:paraId="4F4312D1" w14:textId="00D4BF4B" w:rsidR="0061711F" w:rsidRPr="009B400C" w:rsidRDefault="31CDBCD3" w:rsidP="5EC763C8">
            <w:pPr>
              <w:pStyle w:val="TableParagraph"/>
              <w:rPr>
                <w:b/>
                <w:bCs/>
                <w:sz w:val="18"/>
                <w:szCs w:val="18"/>
              </w:rPr>
            </w:pPr>
            <w:r w:rsidRPr="5EC763C8">
              <w:rPr>
                <w:b/>
                <w:bCs/>
                <w:sz w:val="18"/>
                <w:szCs w:val="18"/>
              </w:rPr>
              <w:t>Report</w:t>
            </w:r>
            <w:r w:rsidRPr="5EC763C8">
              <w:rPr>
                <w:b/>
                <w:bCs/>
                <w:spacing w:val="-7"/>
                <w:sz w:val="18"/>
                <w:szCs w:val="18"/>
              </w:rPr>
              <w:t xml:space="preserve"> </w:t>
            </w:r>
            <w:r w:rsidR="03E4CA2E" w:rsidRPr="5EC763C8">
              <w:rPr>
                <w:b/>
                <w:bCs/>
                <w:spacing w:val="-7"/>
                <w:sz w:val="18"/>
                <w:szCs w:val="18"/>
              </w:rPr>
              <w:t>a</w:t>
            </w:r>
            <w:r w:rsidRPr="5EC763C8">
              <w:rPr>
                <w:b/>
                <w:bCs/>
                <w:spacing w:val="-2"/>
                <w:sz w:val="18"/>
                <w:szCs w:val="18"/>
              </w:rPr>
              <w:t>nonymously</w:t>
            </w:r>
          </w:p>
        </w:tc>
        <w:tc>
          <w:tcPr>
            <w:tcW w:w="4252" w:type="dxa"/>
            <w:shd w:val="clear" w:color="auto" w:fill="EDEDED"/>
          </w:tcPr>
          <w:p w14:paraId="4F4312D2" w14:textId="0B42FD36" w:rsidR="0061711F" w:rsidRPr="00962D55" w:rsidRDefault="31CDBCD3" w:rsidP="5EC763C8">
            <w:pPr>
              <w:pStyle w:val="TableParagraph"/>
              <w:rPr>
                <w:b/>
                <w:bCs/>
                <w:sz w:val="18"/>
                <w:szCs w:val="18"/>
              </w:rPr>
            </w:pPr>
            <w:r w:rsidRPr="5EC763C8">
              <w:rPr>
                <w:b/>
                <w:bCs/>
                <w:sz w:val="18"/>
                <w:szCs w:val="18"/>
              </w:rPr>
              <w:t xml:space="preserve">Report with </w:t>
            </w:r>
            <w:r w:rsidR="5153DC2A" w:rsidRPr="5EC763C8">
              <w:rPr>
                <w:b/>
                <w:bCs/>
                <w:sz w:val="18"/>
                <w:szCs w:val="18"/>
              </w:rPr>
              <w:t>c</w:t>
            </w:r>
            <w:r w:rsidRPr="5EC763C8">
              <w:rPr>
                <w:b/>
                <w:bCs/>
                <w:sz w:val="18"/>
                <w:szCs w:val="18"/>
              </w:rPr>
              <w:t xml:space="preserve">ontact </w:t>
            </w:r>
            <w:r w:rsidR="61DF2D7D" w:rsidRPr="5EC763C8">
              <w:rPr>
                <w:b/>
                <w:bCs/>
                <w:sz w:val="18"/>
                <w:szCs w:val="18"/>
              </w:rPr>
              <w:t>d</w:t>
            </w:r>
            <w:r w:rsidRPr="5EC763C8">
              <w:rPr>
                <w:b/>
                <w:bCs/>
                <w:spacing w:val="-2"/>
                <w:sz w:val="18"/>
                <w:szCs w:val="18"/>
              </w:rPr>
              <w:t>etails</w:t>
            </w:r>
          </w:p>
        </w:tc>
      </w:tr>
      <w:tr w:rsidR="0061711F" w:rsidRPr="00A72FA5" w14:paraId="4F4312D7" w14:textId="77777777" w:rsidTr="5EC763C8">
        <w:trPr>
          <w:trHeight w:val="352"/>
        </w:trPr>
        <w:tc>
          <w:tcPr>
            <w:tcW w:w="540" w:type="dxa"/>
          </w:tcPr>
          <w:p w14:paraId="4F4312D4" w14:textId="77777777" w:rsidR="0061711F" w:rsidRPr="009B400C" w:rsidRDefault="009C5D5E">
            <w:pPr>
              <w:pStyle w:val="TableParagraph"/>
              <w:ind w:left="219"/>
              <w:rPr>
                <w:b/>
                <w:sz w:val="18"/>
              </w:rPr>
            </w:pPr>
            <w:r w:rsidRPr="009B400C">
              <w:rPr>
                <w:b/>
                <w:sz w:val="18"/>
              </w:rPr>
              <w:t>1</w:t>
            </w:r>
          </w:p>
        </w:tc>
        <w:tc>
          <w:tcPr>
            <w:tcW w:w="4252" w:type="dxa"/>
          </w:tcPr>
          <w:p w14:paraId="4F4312D5" w14:textId="409ED7EC" w:rsidR="0061711F" w:rsidRPr="00044E30" w:rsidRDefault="009C5D5E">
            <w:pPr>
              <w:pStyle w:val="TableParagraph"/>
              <w:rPr>
                <w:sz w:val="20"/>
                <w:szCs w:val="20"/>
              </w:rPr>
            </w:pPr>
            <w:r w:rsidRPr="00044E30">
              <w:rPr>
                <w:sz w:val="20"/>
                <w:szCs w:val="20"/>
              </w:rPr>
              <w:t>What</w:t>
            </w:r>
            <w:r w:rsidRPr="00044E30">
              <w:rPr>
                <w:spacing w:val="-3"/>
                <w:sz w:val="20"/>
                <w:szCs w:val="20"/>
              </w:rPr>
              <w:t xml:space="preserve"> </w:t>
            </w:r>
            <w:r w:rsidRPr="00044E30">
              <w:rPr>
                <w:sz w:val="20"/>
                <w:szCs w:val="20"/>
              </w:rPr>
              <w:t>is</w:t>
            </w:r>
            <w:r w:rsidRPr="00044E30">
              <w:rPr>
                <w:spacing w:val="-2"/>
                <w:sz w:val="20"/>
                <w:szCs w:val="20"/>
              </w:rPr>
              <w:t xml:space="preserve"> </w:t>
            </w:r>
            <w:r w:rsidRPr="00044E30">
              <w:rPr>
                <w:sz w:val="20"/>
                <w:szCs w:val="20"/>
              </w:rPr>
              <w:t>your</w:t>
            </w:r>
            <w:r w:rsidRPr="00044E30">
              <w:rPr>
                <w:spacing w:val="-2"/>
                <w:sz w:val="20"/>
                <w:szCs w:val="20"/>
              </w:rPr>
              <w:t xml:space="preserve"> </w:t>
            </w:r>
            <w:r w:rsidRPr="00044E30">
              <w:rPr>
                <w:sz w:val="20"/>
                <w:szCs w:val="20"/>
              </w:rPr>
              <w:t>connection</w:t>
            </w:r>
            <w:r w:rsidRPr="00044E30">
              <w:rPr>
                <w:spacing w:val="-3"/>
                <w:sz w:val="20"/>
                <w:szCs w:val="20"/>
              </w:rPr>
              <w:t xml:space="preserve"> </w:t>
            </w:r>
            <w:r w:rsidRPr="00044E30">
              <w:rPr>
                <w:sz w:val="20"/>
                <w:szCs w:val="20"/>
              </w:rPr>
              <w:t>with</w:t>
            </w:r>
            <w:r w:rsidRPr="00044E30">
              <w:rPr>
                <w:spacing w:val="-2"/>
                <w:sz w:val="20"/>
                <w:szCs w:val="20"/>
              </w:rPr>
              <w:t xml:space="preserve"> </w:t>
            </w:r>
            <w:r w:rsidRPr="00044E30">
              <w:rPr>
                <w:sz w:val="20"/>
                <w:szCs w:val="20"/>
              </w:rPr>
              <w:t>the</w:t>
            </w:r>
            <w:r w:rsidRPr="00044E30">
              <w:rPr>
                <w:spacing w:val="-2"/>
                <w:sz w:val="20"/>
                <w:szCs w:val="20"/>
              </w:rPr>
              <w:t xml:space="preserve"> University?</w:t>
            </w:r>
            <w:r w:rsidR="009B400C" w:rsidRPr="00044E30">
              <w:rPr>
                <w:spacing w:val="-2"/>
                <w:sz w:val="20"/>
                <w:szCs w:val="20"/>
              </w:rPr>
              <w:t xml:space="preserve"> *</w:t>
            </w:r>
          </w:p>
        </w:tc>
        <w:tc>
          <w:tcPr>
            <w:tcW w:w="4252" w:type="dxa"/>
          </w:tcPr>
          <w:p w14:paraId="4F4312D6" w14:textId="18A17BE1" w:rsidR="0061711F" w:rsidRPr="00044E30" w:rsidRDefault="009C5D5E">
            <w:pPr>
              <w:pStyle w:val="TableParagraph"/>
              <w:rPr>
                <w:sz w:val="20"/>
                <w:szCs w:val="20"/>
              </w:rPr>
            </w:pPr>
            <w:r w:rsidRPr="00044E30">
              <w:rPr>
                <w:sz w:val="20"/>
                <w:szCs w:val="20"/>
              </w:rPr>
              <w:t>What</w:t>
            </w:r>
            <w:r w:rsidRPr="00044E30">
              <w:rPr>
                <w:spacing w:val="-3"/>
                <w:sz w:val="20"/>
                <w:szCs w:val="20"/>
              </w:rPr>
              <w:t xml:space="preserve"> </w:t>
            </w:r>
            <w:r w:rsidRPr="00044E30">
              <w:rPr>
                <w:sz w:val="20"/>
                <w:szCs w:val="20"/>
              </w:rPr>
              <w:t>is</w:t>
            </w:r>
            <w:r w:rsidRPr="00044E30">
              <w:rPr>
                <w:spacing w:val="-2"/>
                <w:sz w:val="20"/>
                <w:szCs w:val="20"/>
              </w:rPr>
              <w:t xml:space="preserve"> </w:t>
            </w:r>
            <w:r w:rsidRPr="00044E30">
              <w:rPr>
                <w:sz w:val="20"/>
                <w:szCs w:val="20"/>
              </w:rPr>
              <w:t>your</w:t>
            </w:r>
            <w:r w:rsidRPr="00044E30">
              <w:rPr>
                <w:spacing w:val="-2"/>
                <w:sz w:val="20"/>
                <w:szCs w:val="20"/>
              </w:rPr>
              <w:t xml:space="preserve"> </w:t>
            </w:r>
            <w:r w:rsidRPr="00044E30">
              <w:rPr>
                <w:sz w:val="20"/>
                <w:szCs w:val="20"/>
              </w:rPr>
              <w:t>connection</w:t>
            </w:r>
            <w:r w:rsidRPr="00044E30">
              <w:rPr>
                <w:spacing w:val="-3"/>
                <w:sz w:val="20"/>
                <w:szCs w:val="20"/>
              </w:rPr>
              <w:t xml:space="preserve"> </w:t>
            </w:r>
            <w:r w:rsidRPr="00044E30">
              <w:rPr>
                <w:sz w:val="20"/>
                <w:szCs w:val="20"/>
              </w:rPr>
              <w:t>with</w:t>
            </w:r>
            <w:r w:rsidRPr="00044E30">
              <w:rPr>
                <w:spacing w:val="-2"/>
                <w:sz w:val="20"/>
                <w:szCs w:val="20"/>
              </w:rPr>
              <w:t xml:space="preserve"> </w:t>
            </w:r>
            <w:r w:rsidRPr="00044E30">
              <w:rPr>
                <w:sz w:val="20"/>
                <w:szCs w:val="20"/>
              </w:rPr>
              <w:t>the</w:t>
            </w:r>
            <w:r w:rsidRPr="00044E30">
              <w:rPr>
                <w:spacing w:val="-2"/>
                <w:sz w:val="20"/>
                <w:szCs w:val="20"/>
              </w:rPr>
              <w:t xml:space="preserve"> University?</w:t>
            </w:r>
            <w:r w:rsidR="00962D55" w:rsidRPr="00044E30">
              <w:rPr>
                <w:spacing w:val="-2"/>
                <w:sz w:val="20"/>
                <w:szCs w:val="20"/>
              </w:rPr>
              <w:t xml:space="preserve"> *</w:t>
            </w:r>
          </w:p>
        </w:tc>
      </w:tr>
      <w:tr w:rsidR="0061711F" w:rsidRPr="00A72FA5" w14:paraId="4F4312DB" w14:textId="77777777" w:rsidTr="5EC763C8">
        <w:trPr>
          <w:trHeight w:val="352"/>
        </w:trPr>
        <w:tc>
          <w:tcPr>
            <w:tcW w:w="540" w:type="dxa"/>
          </w:tcPr>
          <w:p w14:paraId="4F4312D8" w14:textId="77777777" w:rsidR="0061711F" w:rsidRPr="009B400C" w:rsidRDefault="009C5D5E">
            <w:pPr>
              <w:pStyle w:val="TableParagraph"/>
              <w:ind w:left="219"/>
              <w:rPr>
                <w:b/>
                <w:sz w:val="18"/>
              </w:rPr>
            </w:pPr>
            <w:r w:rsidRPr="009B400C">
              <w:rPr>
                <w:b/>
                <w:sz w:val="18"/>
              </w:rPr>
              <w:t>2</w:t>
            </w:r>
          </w:p>
        </w:tc>
        <w:tc>
          <w:tcPr>
            <w:tcW w:w="4252" w:type="dxa"/>
          </w:tcPr>
          <w:p w14:paraId="4F4312D9" w14:textId="0829FDE9" w:rsidR="0061711F" w:rsidRPr="00044E30" w:rsidRDefault="009C5D5E">
            <w:pPr>
              <w:pStyle w:val="TableParagraph"/>
              <w:rPr>
                <w:sz w:val="20"/>
                <w:szCs w:val="20"/>
              </w:rPr>
            </w:pPr>
            <w:r w:rsidRPr="00044E30">
              <w:rPr>
                <w:sz w:val="20"/>
                <w:szCs w:val="20"/>
              </w:rPr>
              <w:t>This</w:t>
            </w:r>
            <w:r w:rsidRPr="00044E30">
              <w:rPr>
                <w:spacing w:val="-4"/>
                <w:sz w:val="20"/>
                <w:szCs w:val="20"/>
              </w:rPr>
              <w:t xml:space="preserve"> </w:t>
            </w:r>
            <w:r w:rsidRPr="00044E30">
              <w:rPr>
                <w:sz w:val="20"/>
                <w:szCs w:val="20"/>
              </w:rPr>
              <w:t>happened</w:t>
            </w:r>
            <w:r w:rsidRPr="00044E30">
              <w:rPr>
                <w:spacing w:val="-3"/>
                <w:sz w:val="20"/>
                <w:szCs w:val="20"/>
              </w:rPr>
              <w:t xml:space="preserve"> </w:t>
            </w:r>
            <w:r w:rsidRPr="00044E30">
              <w:rPr>
                <w:spacing w:val="-5"/>
                <w:sz w:val="20"/>
                <w:szCs w:val="20"/>
              </w:rPr>
              <w:t>to</w:t>
            </w:r>
            <w:r w:rsidR="009B400C" w:rsidRPr="00044E30">
              <w:rPr>
                <w:spacing w:val="-5"/>
                <w:sz w:val="20"/>
                <w:szCs w:val="20"/>
              </w:rPr>
              <w:t xml:space="preserve"> *</w:t>
            </w:r>
          </w:p>
        </w:tc>
        <w:tc>
          <w:tcPr>
            <w:tcW w:w="4252" w:type="dxa"/>
          </w:tcPr>
          <w:p w14:paraId="4F4312DA" w14:textId="32F67B72" w:rsidR="0061711F" w:rsidRPr="00044E30" w:rsidRDefault="009C5D5E">
            <w:pPr>
              <w:pStyle w:val="TableParagraph"/>
              <w:rPr>
                <w:sz w:val="20"/>
                <w:szCs w:val="20"/>
              </w:rPr>
            </w:pPr>
            <w:r w:rsidRPr="00044E30">
              <w:rPr>
                <w:sz w:val="20"/>
                <w:szCs w:val="20"/>
              </w:rPr>
              <w:t>This</w:t>
            </w:r>
            <w:r w:rsidRPr="00044E30">
              <w:rPr>
                <w:spacing w:val="-4"/>
                <w:sz w:val="20"/>
                <w:szCs w:val="20"/>
              </w:rPr>
              <w:t xml:space="preserve"> </w:t>
            </w:r>
            <w:r w:rsidRPr="00044E30">
              <w:rPr>
                <w:sz w:val="20"/>
                <w:szCs w:val="20"/>
              </w:rPr>
              <w:t>happened</w:t>
            </w:r>
            <w:r w:rsidRPr="00044E30">
              <w:rPr>
                <w:spacing w:val="-3"/>
                <w:sz w:val="20"/>
                <w:szCs w:val="20"/>
              </w:rPr>
              <w:t xml:space="preserve"> </w:t>
            </w:r>
            <w:r w:rsidRPr="00044E30">
              <w:rPr>
                <w:spacing w:val="-5"/>
                <w:sz w:val="20"/>
                <w:szCs w:val="20"/>
              </w:rPr>
              <w:t>to</w:t>
            </w:r>
            <w:r w:rsidR="00962D55" w:rsidRPr="00044E30">
              <w:rPr>
                <w:spacing w:val="-5"/>
                <w:sz w:val="20"/>
                <w:szCs w:val="20"/>
              </w:rPr>
              <w:t xml:space="preserve"> *</w:t>
            </w:r>
          </w:p>
        </w:tc>
      </w:tr>
      <w:tr w:rsidR="0061711F" w:rsidRPr="00A72FA5" w14:paraId="4F4312E0" w14:textId="77777777" w:rsidTr="5EC763C8">
        <w:trPr>
          <w:trHeight w:val="632"/>
        </w:trPr>
        <w:tc>
          <w:tcPr>
            <w:tcW w:w="540" w:type="dxa"/>
          </w:tcPr>
          <w:p w14:paraId="4F4312DC" w14:textId="77777777" w:rsidR="0061711F" w:rsidRPr="009B400C" w:rsidRDefault="0061711F">
            <w:pPr>
              <w:pStyle w:val="TableParagraph"/>
              <w:spacing w:before="6"/>
              <w:ind w:left="0"/>
              <w:rPr>
                <w:b/>
                <w:sz w:val="18"/>
              </w:rPr>
            </w:pPr>
          </w:p>
          <w:p w14:paraId="4F4312DD" w14:textId="6B07A344" w:rsidR="0061711F" w:rsidRPr="009B400C" w:rsidRDefault="009C5D5E">
            <w:pPr>
              <w:pStyle w:val="TableParagraph"/>
              <w:spacing w:before="0"/>
              <w:ind w:left="219"/>
              <w:rPr>
                <w:b/>
                <w:sz w:val="18"/>
              </w:rPr>
            </w:pPr>
            <w:r w:rsidRPr="009B400C">
              <w:rPr>
                <w:b/>
                <w:sz w:val="18"/>
              </w:rPr>
              <w:t>3</w:t>
            </w:r>
            <w:r w:rsidR="009B400C">
              <w:rPr>
                <w:b/>
                <w:sz w:val="18"/>
              </w:rPr>
              <w:t xml:space="preserve"> </w:t>
            </w:r>
          </w:p>
        </w:tc>
        <w:tc>
          <w:tcPr>
            <w:tcW w:w="4252" w:type="dxa"/>
          </w:tcPr>
          <w:p w14:paraId="4F4312DE" w14:textId="0446DE1B" w:rsidR="0061711F" w:rsidRPr="00044E30" w:rsidRDefault="009C5D5E">
            <w:pPr>
              <w:pStyle w:val="TableParagraph"/>
              <w:spacing w:before="0" w:line="280" w:lineRule="atLeast"/>
              <w:rPr>
                <w:sz w:val="20"/>
                <w:szCs w:val="20"/>
              </w:rPr>
            </w:pPr>
            <w:r w:rsidRPr="00044E30">
              <w:rPr>
                <w:sz w:val="20"/>
                <w:szCs w:val="20"/>
              </w:rPr>
              <w:t>Which</w:t>
            </w:r>
            <w:r w:rsidRPr="00044E30">
              <w:rPr>
                <w:spacing w:val="-6"/>
                <w:sz w:val="20"/>
                <w:szCs w:val="20"/>
              </w:rPr>
              <w:t xml:space="preserve"> </w:t>
            </w:r>
            <w:r w:rsidRPr="00044E30">
              <w:rPr>
                <w:sz w:val="20"/>
                <w:szCs w:val="20"/>
              </w:rPr>
              <w:t>of</w:t>
            </w:r>
            <w:r w:rsidRPr="00044E30">
              <w:rPr>
                <w:spacing w:val="-6"/>
                <w:sz w:val="20"/>
                <w:szCs w:val="20"/>
              </w:rPr>
              <w:t xml:space="preserve"> </w:t>
            </w:r>
            <w:r w:rsidRPr="00044E30">
              <w:rPr>
                <w:sz w:val="20"/>
                <w:szCs w:val="20"/>
              </w:rPr>
              <w:t>the</w:t>
            </w:r>
            <w:r w:rsidRPr="00044E30">
              <w:rPr>
                <w:spacing w:val="-6"/>
                <w:sz w:val="20"/>
                <w:szCs w:val="20"/>
              </w:rPr>
              <w:t xml:space="preserve"> </w:t>
            </w:r>
            <w:r w:rsidRPr="00044E30">
              <w:rPr>
                <w:sz w:val="20"/>
                <w:szCs w:val="20"/>
              </w:rPr>
              <w:t>following</w:t>
            </w:r>
            <w:r w:rsidRPr="00044E30">
              <w:rPr>
                <w:spacing w:val="-6"/>
                <w:sz w:val="20"/>
                <w:szCs w:val="20"/>
              </w:rPr>
              <w:t xml:space="preserve"> </w:t>
            </w:r>
            <w:r w:rsidRPr="00044E30">
              <w:rPr>
                <w:sz w:val="20"/>
                <w:szCs w:val="20"/>
              </w:rPr>
              <w:t>best</w:t>
            </w:r>
            <w:r w:rsidRPr="00044E30">
              <w:rPr>
                <w:spacing w:val="-6"/>
                <w:sz w:val="20"/>
                <w:szCs w:val="20"/>
              </w:rPr>
              <w:t xml:space="preserve"> </w:t>
            </w:r>
            <w:r w:rsidRPr="00044E30">
              <w:rPr>
                <w:sz w:val="20"/>
                <w:szCs w:val="20"/>
              </w:rPr>
              <w:t>describes</w:t>
            </w:r>
            <w:r w:rsidRPr="00044E30">
              <w:rPr>
                <w:spacing w:val="-6"/>
                <w:sz w:val="20"/>
                <w:szCs w:val="20"/>
              </w:rPr>
              <w:t xml:space="preserve"> </w:t>
            </w:r>
            <w:r w:rsidRPr="00044E30">
              <w:rPr>
                <w:sz w:val="20"/>
                <w:szCs w:val="20"/>
              </w:rPr>
              <w:t>the</w:t>
            </w:r>
            <w:r w:rsidRPr="00044E30">
              <w:rPr>
                <w:spacing w:val="-6"/>
                <w:sz w:val="20"/>
                <w:szCs w:val="20"/>
              </w:rPr>
              <w:t xml:space="preserve"> </w:t>
            </w:r>
            <w:r w:rsidRPr="00044E30">
              <w:rPr>
                <w:sz w:val="20"/>
                <w:szCs w:val="20"/>
              </w:rPr>
              <w:t>situation your report relates to?</w:t>
            </w:r>
            <w:r w:rsidR="009B400C" w:rsidRPr="00044E30">
              <w:rPr>
                <w:sz w:val="20"/>
                <w:szCs w:val="20"/>
              </w:rPr>
              <w:t xml:space="preserve"> * (MC)</w:t>
            </w:r>
          </w:p>
        </w:tc>
        <w:tc>
          <w:tcPr>
            <w:tcW w:w="4252" w:type="dxa"/>
          </w:tcPr>
          <w:p w14:paraId="4F4312DF" w14:textId="00AA26E7" w:rsidR="0061711F" w:rsidRPr="00044E30" w:rsidRDefault="009C5D5E">
            <w:pPr>
              <w:pStyle w:val="TableParagraph"/>
              <w:spacing w:before="0" w:line="280" w:lineRule="atLeast"/>
              <w:rPr>
                <w:sz w:val="20"/>
                <w:szCs w:val="20"/>
              </w:rPr>
            </w:pPr>
            <w:r w:rsidRPr="00044E30">
              <w:rPr>
                <w:sz w:val="20"/>
                <w:szCs w:val="20"/>
              </w:rPr>
              <w:t>Which</w:t>
            </w:r>
            <w:r w:rsidRPr="00044E30">
              <w:rPr>
                <w:spacing w:val="-6"/>
                <w:sz w:val="20"/>
                <w:szCs w:val="20"/>
              </w:rPr>
              <w:t xml:space="preserve"> </w:t>
            </w:r>
            <w:r w:rsidRPr="00044E30">
              <w:rPr>
                <w:sz w:val="20"/>
                <w:szCs w:val="20"/>
              </w:rPr>
              <w:t>of</w:t>
            </w:r>
            <w:r w:rsidRPr="00044E30">
              <w:rPr>
                <w:spacing w:val="-6"/>
                <w:sz w:val="20"/>
                <w:szCs w:val="20"/>
              </w:rPr>
              <w:t xml:space="preserve"> </w:t>
            </w:r>
            <w:r w:rsidRPr="00044E30">
              <w:rPr>
                <w:sz w:val="20"/>
                <w:szCs w:val="20"/>
              </w:rPr>
              <w:t>the</w:t>
            </w:r>
            <w:r w:rsidRPr="00044E30">
              <w:rPr>
                <w:spacing w:val="-6"/>
                <w:sz w:val="20"/>
                <w:szCs w:val="20"/>
              </w:rPr>
              <w:t xml:space="preserve"> </w:t>
            </w:r>
            <w:r w:rsidRPr="00044E30">
              <w:rPr>
                <w:sz w:val="20"/>
                <w:szCs w:val="20"/>
              </w:rPr>
              <w:t>following</w:t>
            </w:r>
            <w:r w:rsidRPr="00044E30">
              <w:rPr>
                <w:spacing w:val="-6"/>
                <w:sz w:val="20"/>
                <w:szCs w:val="20"/>
              </w:rPr>
              <w:t xml:space="preserve"> </w:t>
            </w:r>
            <w:r w:rsidRPr="00044E30">
              <w:rPr>
                <w:sz w:val="20"/>
                <w:szCs w:val="20"/>
              </w:rPr>
              <w:t>best</w:t>
            </w:r>
            <w:r w:rsidRPr="00044E30">
              <w:rPr>
                <w:spacing w:val="-6"/>
                <w:sz w:val="20"/>
                <w:szCs w:val="20"/>
              </w:rPr>
              <w:t xml:space="preserve"> </w:t>
            </w:r>
            <w:r w:rsidRPr="00044E30">
              <w:rPr>
                <w:sz w:val="20"/>
                <w:szCs w:val="20"/>
              </w:rPr>
              <w:t>describes</w:t>
            </w:r>
            <w:r w:rsidRPr="00044E30">
              <w:rPr>
                <w:spacing w:val="-6"/>
                <w:sz w:val="20"/>
                <w:szCs w:val="20"/>
              </w:rPr>
              <w:t xml:space="preserve"> </w:t>
            </w:r>
            <w:r w:rsidRPr="00044E30">
              <w:rPr>
                <w:sz w:val="20"/>
                <w:szCs w:val="20"/>
              </w:rPr>
              <w:t>the</w:t>
            </w:r>
            <w:r w:rsidRPr="00044E30">
              <w:rPr>
                <w:spacing w:val="-6"/>
                <w:sz w:val="20"/>
                <w:szCs w:val="20"/>
              </w:rPr>
              <w:t xml:space="preserve"> </w:t>
            </w:r>
            <w:r w:rsidRPr="00044E30">
              <w:rPr>
                <w:sz w:val="20"/>
                <w:szCs w:val="20"/>
              </w:rPr>
              <w:t>situation your report relates to?</w:t>
            </w:r>
            <w:r w:rsidR="00962D55" w:rsidRPr="00044E30">
              <w:rPr>
                <w:sz w:val="20"/>
                <w:szCs w:val="20"/>
              </w:rPr>
              <w:t xml:space="preserve"> * (MC)</w:t>
            </w:r>
          </w:p>
        </w:tc>
      </w:tr>
      <w:tr w:rsidR="009B400C" w:rsidRPr="00A72FA5" w14:paraId="541A930A" w14:textId="77777777" w:rsidTr="5EC763C8">
        <w:trPr>
          <w:trHeight w:val="632"/>
        </w:trPr>
        <w:tc>
          <w:tcPr>
            <w:tcW w:w="540" w:type="dxa"/>
          </w:tcPr>
          <w:p w14:paraId="3D2B42ED" w14:textId="77777777" w:rsidR="00962D55" w:rsidRDefault="00962D55" w:rsidP="00962D55">
            <w:pPr>
              <w:pStyle w:val="TableParagraph"/>
              <w:spacing w:before="6"/>
              <w:ind w:left="0"/>
              <w:rPr>
                <w:b/>
                <w:sz w:val="18"/>
              </w:rPr>
            </w:pPr>
          </w:p>
          <w:p w14:paraId="74D108F5" w14:textId="033E8FF9" w:rsidR="009B400C" w:rsidRPr="009B400C" w:rsidRDefault="00962D55" w:rsidP="00962D55">
            <w:pPr>
              <w:pStyle w:val="TableParagraph"/>
              <w:spacing w:before="6"/>
              <w:ind w:left="0"/>
              <w:rPr>
                <w:b/>
                <w:sz w:val="18"/>
              </w:rPr>
            </w:pPr>
            <w:r>
              <w:rPr>
                <w:b/>
                <w:sz w:val="18"/>
              </w:rPr>
              <w:t xml:space="preserve">    </w:t>
            </w:r>
            <w:r w:rsidR="009B400C">
              <w:rPr>
                <w:b/>
                <w:sz w:val="18"/>
              </w:rPr>
              <w:t>4</w:t>
            </w:r>
          </w:p>
        </w:tc>
        <w:tc>
          <w:tcPr>
            <w:tcW w:w="4252" w:type="dxa"/>
          </w:tcPr>
          <w:p w14:paraId="12519685" w14:textId="3BE2209A" w:rsidR="009B400C" w:rsidRPr="00044E30" w:rsidRDefault="009B400C">
            <w:pPr>
              <w:pStyle w:val="TableParagraph"/>
              <w:spacing w:before="0" w:line="280" w:lineRule="atLeast"/>
              <w:rPr>
                <w:sz w:val="20"/>
                <w:szCs w:val="20"/>
              </w:rPr>
            </w:pPr>
            <w:r w:rsidRPr="00044E30">
              <w:rPr>
                <w:sz w:val="20"/>
                <w:szCs w:val="20"/>
              </w:rPr>
              <w:t>Is the harassment you have experienced related to any of the following protected characteristics under the Equality Act 2010?</w:t>
            </w:r>
            <w:r w:rsidR="00962D55" w:rsidRPr="00044E30">
              <w:rPr>
                <w:sz w:val="20"/>
                <w:szCs w:val="20"/>
              </w:rPr>
              <w:t xml:space="preserve"> (MC)</w:t>
            </w:r>
          </w:p>
        </w:tc>
        <w:tc>
          <w:tcPr>
            <w:tcW w:w="4252" w:type="dxa"/>
          </w:tcPr>
          <w:p w14:paraId="5F081500" w14:textId="7F72FE2E" w:rsidR="009B400C" w:rsidRPr="00044E30" w:rsidRDefault="00962D55">
            <w:pPr>
              <w:pStyle w:val="TableParagraph"/>
              <w:spacing w:before="0" w:line="280" w:lineRule="atLeast"/>
              <w:rPr>
                <w:sz w:val="20"/>
                <w:szCs w:val="20"/>
              </w:rPr>
            </w:pPr>
            <w:r w:rsidRPr="00044E30">
              <w:rPr>
                <w:sz w:val="20"/>
                <w:szCs w:val="20"/>
              </w:rPr>
              <w:t>Is the harassment you have experienced related to any of the following protected characteristics under the Equality Act 2010? (MC)</w:t>
            </w:r>
          </w:p>
        </w:tc>
      </w:tr>
      <w:tr w:rsidR="0061711F" w:rsidRPr="00A72FA5" w14:paraId="4F4312E5" w14:textId="77777777" w:rsidTr="5EC763C8">
        <w:trPr>
          <w:trHeight w:val="632"/>
        </w:trPr>
        <w:tc>
          <w:tcPr>
            <w:tcW w:w="540" w:type="dxa"/>
          </w:tcPr>
          <w:p w14:paraId="4F4312E1" w14:textId="77777777" w:rsidR="0061711F" w:rsidRPr="009B400C" w:rsidRDefault="0061711F">
            <w:pPr>
              <w:pStyle w:val="TableParagraph"/>
              <w:spacing w:before="6"/>
              <w:ind w:left="0"/>
              <w:rPr>
                <w:b/>
                <w:sz w:val="18"/>
              </w:rPr>
            </w:pPr>
          </w:p>
          <w:p w14:paraId="4F4312E2" w14:textId="55E67BD7" w:rsidR="0061711F" w:rsidRPr="009B400C" w:rsidRDefault="00962D55">
            <w:pPr>
              <w:pStyle w:val="TableParagraph"/>
              <w:spacing w:before="0"/>
              <w:ind w:left="219"/>
              <w:rPr>
                <w:b/>
                <w:sz w:val="18"/>
              </w:rPr>
            </w:pPr>
            <w:r>
              <w:rPr>
                <w:b/>
                <w:sz w:val="18"/>
              </w:rPr>
              <w:t>5</w:t>
            </w:r>
          </w:p>
        </w:tc>
        <w:tc>
          <w:tcPr>
            <w:tcW w:w="4252" w:type="dxa"/>
          </w:tcPr>
          <w:p w14:paraId="4F4312E3" w14:textId="77777777" w:rsidR="0061711F" w:rsidRPr="00044E30" w:rsidRDefault="009C5D5E">
            <w:pPr>
              <w:pStyle w:val="TableParagraph"/>
              <w:spacing w:before="0" w:line="280" w:lineRule="atLeast"/>
              <w:ind w:right="183"/>
              <w:rPr>
                <w:sz w:val="20"/>
                <w:szCs w:val="20"/>
              </w:rPr>
            </w:pPr>
            <w:r w:rsidRPr="00044E30">
              <w:rPr>
                <w:sz w:val="20"/>
                <w:szCs w:val="20"/>
              </w:rPr>
              <w:t>Please</w:t>
            </w:r>
            <w:r w:rsidRPr="00044E30">
              <w:rPr>
                <w:spacing w:val="-7"/>
                <w:sz w:val="20"/>
                <w:szCs w:val="20"/>
              </w:rPr>
              <w:t xml:space="preserve"> </w:t>
            </w:r>
            <w:r w:rsidRPr="00044E30">
              <w:rPr>
                <w:sz w:val="20"/>
                <w:szCs w:val="20"/>
              </w:rPr>
              <w:t>provide</w:t>
            </w:r>
            <w:r w:rsidRPr="00044E30">
              <w:rPr>
                <w:spacing w:val="-7"/>
                <w:sz w:val="20"/>
                <w:szCs w:val="20"/>
              </w:rPr>
              <w:t xml:space="preserve"> </w:t>
            </w:r>
            <w:r w:rsidRPr="00044E30">
              <w:rPr>
                <w:sz w:val="20"/>
                <w:szCs w:val="20"/>
              </w:rPr>
              <w:t>information</w:t>
            </w:r>
            <w:r w:rsidRPr="00044E30">
              <w:rPr>
                <w:spacing w:val="-7"/>
                <w:sz w:val="20"/>
                <w:szCs w:val="20"/>
              </w:rPr>
              <w:t xml:space="preserve"> </w:t>
            </w:r>
            <w:r w:rsidRPr="00044E30">
              <w:rPr>
                <w:sz w:val="20"/>
                <w:szCs w:val="20"/>
              </w:rPr>
              <w:t>on</w:t>
            </w:r>
            <w:r w:rsidRPr="00044E30">
              <w:rPr>
                <w:spacing w:val="-7"/>
                <w:sz w:val="20"/>
                <w:szCs w:val="20"/>
              </w:rPr>
              <w:t xml:space="preserve"> </w:t>
            </w:r>
            <w:r w:rsidRPr="00044E30">
              <w:rPr>
                <w:sz w:val="20"/>
                <w:szCs w:val="20"/>
              </w:rPr>
              <w:t>the</w:t>
            </w:r>
            <w:r w:rsidRPr="00044E30">
              <w:rPr>
                <w:spacing w:val="-7"/>
                <w:sz w:val="20"/>
                <w:szCs w:val="20"/>
              </w:rPr>
              <w:t xml:space="preserve"> </w:t>
            </w:r>
            <w:r w:rsidRPr="00044E30">
              <w:rPr>
                <w:sz w:val="20"/>
                <w:szCs w:val="20"/>
              </w:rPr>
              <w:t>report</w:t>
            </w:r>
            <w:r w:rsidRPr="00044E30">
              <w:rPr>
                <w:spacing w:val="-7"/>
                <w:sz w:val="20"/>
                <w:szCs w:val="20"/>
              </w:rPr>
              <w:t xml:space="preserve"> </w:t>
            </w:r>
            <w:r w:rsidRPr="00044E30">
              <w:rPr>
                <w:sz w:val="20"/>
                <w:szCs w:val="20"/>
              </w:rPr>
              <w:t>you would like to make: (optional)</w:t>
            </w:r>
          </w:p>
        </w:tc>
        <w:tc>
          <w:tcPr>
            <w:tcW w:w="4252" w:type="dxa"/>
          </w:tcPr>
          <w:p w14:paraId="4F4312E4" w14:textId="77777777" w:rsidR="0061711F" w:rsidRPr="00044E30" w:rsidRDefault="009C5D5E">
            <w:pPr>
              <w:pStyle w:val="TableParagraph"/>
              <w:spacing w:before="0" w:line="280" w:lineRule="atLeast"/>
              <w:ind w:right="183"/>
              <w:rPr>
                <w:sz w:val="20"/>
                <w:szCs w:val="20"/>
              </w:rPr>
            </w:pPr>
            <w:r w:rsidRPr="00044E30">
              <w:rPr>
                <w:sz w:val="20"/>
                <w:szCs w:val="20"/>
              </w:rPr>
              <w:t>Please</w:t>
            </w:r>
            <w:r w:rsidRPr="00044E30">
              <w:rPr>
                <w:spacing w:val="-7"/>
                <w:sz w:val="20"/>
                <w:szCs w:val="20"/>
              </w:rPr>
              <w:t xml:space="preserve"> </w:t>
            </w:r>
            <w:r w:rsidRPr="00044E30">
              <w:rPr>
                <w:sz w:val="20"/>
                <w:szCs w:val="20"/>
              </w:rPr>
              <w:t>provide</w:t>
            </w:r>
            <w:r w:rsidRPr="00044E30">
              <w:rPr>
                <w:spacing w:val="-7"/>
                <w:sz w:val="20"/>
                <w:szCs w:val="20"/>
              </w:rPr>
              <w:t xml:space="preserve"> </w:t>
            </w:r>
            <w:r w:rsidRPr="00044E30">
              <w:rPr>
                <w:sz w:val="20"/>
                <w:szCs w:val="20"/>
              </w:rPr>
              <w:t>information</w:t>
            </w:r>
            <w:r w:rsidRPr="00044E30">
              <w:rPr>
                <w:spacing w:val="-7"/>
                <w:sz w:val="20"/>
                <w:szCs w:val="20"/>
              </w:rPr>
              <w:t xml:space="preserve"> </w:t>
            </w:r>
            <w:r w:rsidRPr="00044E30">
              <w:rPr>
                <w:sz w:val="20"/>
                <w:szCs w:val="20"/>
              </w:rPr>
              <w:t>on</w:t>
            </w:r>
            <w:r w:rsidRPr="00044E30">
              <w:rPr>
                <w:spacing w:val="-7"/>
                <w:sz w:val="20"/>
                <w:szCs w:val="20"/>
              </w:rPr>
              <w:t xml:space="preserve"> </w:t>
            </w:r>
            <w:r w:rsidRPr="00044E30">
              <w:rPr>
                <w:sz w:val="20"/>
                <w:szCs w:val="20"/>
              </w:rPr>
              <w:t>the</w:t>
            </w:r>
            <w:r w:rsidRPr="00044E30">
              <w:rPr>
                <w:spacing w:val="-7"/>
                <w:sz w:val="20"/>
                <w:szCs w:val="20"/>
              </w:rPr>
              <w:t xml:space="preserve"> </w:t>
            </w:r>
            <w:r w:rsidRPr="00044E30">
              <w:rPr>
                <w:sz w:val="20"/>
                <w:szCs w:val="20"/>
              </w:rPr>
              <w:t>report</w:t>
            </w:r>
            <w:r w:rsidRPr="00044E30">
              <w:rPr>
                <w:spacing w:val="-7"/>
                <w:sz w:val="20"/>
                <w:szCs w:val="20"/>
              </w:rPr>
              <w:t xml:space="preserve"> </w:t>
            </w:r>
            <w:r w:rsidRPr="00044E30">
              <w:rPr>
                <w:sz w:val="20"/>
                <w:szCs w:val="20"/>
              </w:rPr>
              <w:t>you would like to make: (optional)</w:t>
            </w:r>
          </w:p>
        </w:tc>
      </w:tr>
      <w:tr w:rsidR="0061711F" w:rsidRPr="00A72FA5" w14:paraId="4F4312EA" w14:textId="77777777" w:rsidTr="5EC763C8">
        <w:trPr>
          <w:trHeight w:val="632"/>
        </w:trPr>
        <w:tc>
          <w:tcPr>
            <w:tcW w:w="540" w:type="dxa"/>
          </w:tcPr>
          <w:p w14:paraId="4F4312E6" w14:textId="77777777" w:rsidR="0061711F" w:rsidRPr="009B400C" w:rsidRDefault="0061711F">
            <w:pPr>
              <w:pStyle w:val="TableParagraph"/>
              <w:spacing w:before="6"/>
              <w:ind w:left="0"/>
              <w:rPr>
                <w:b/>
                <w:sz w:val="18"/>
              </w:rPr>
            </w:pPr>
          </w:p>
          <w:p w14:paraId="4F4312E7" w14:textId="0F0085DE" w:rsidR="0061711F" w:rsidRPr="009B400C" w:rsidRDefault="00962D55">
            <w:pPr>
              <w:pStyle w:val="TableParagraph"/>
              <w:spacing w:before="0"/>
              <w:ind w:left="219"/>
              <w:rPr>
                <w:b/>
                <w:sz w:val="18"/>
              </w:rPr>
            </w:pPr>
            <w:r>
              <w:rPr>
                <w:b/>
                <w:sz w:val="18"/>
              </w:rPr>
              <w:t>6</w:t>
            </w:r>
          </w:p>
        </w:tc>
        <w:tc>
          <w:tcPr>
            <w:tcW w:w="4252" w:type="dxa"/>
          </w:tcPr>
          <w:p w14:paraId="4F4312E8" w14:textId="77777777" w:rsidR="0061711F" w:rsidRPr="00044E30" w:rsidRDefault="009C5D5E">
            <w:pPr>
              <w:pStyle w:val="TableParagraph"/>
              <w:spacing w:before="0" w:line="280" w:lineRule="atLeast"/>
              <w:ind w:right="13"/>
              <w:rPr>
                <w:sz w:val="20"/>
                <w:szCs w:val="20"/>
              </w:rPr>
            </w:pPr>
            <w:r w:rsidRPr="00044E30">
              <w:rPr>
                <w:sz w:val="20"/>
                <w:szCs w:val="20"/>
              </w:rPr>
              <w:t>When</w:t>
            </w:r>
            <w:r w:rsidRPr="00044E30">
              <w:rPr>
                <w:spacing w:val="-6"/>
                <w:sz w:val="20"/>
                <w:szCs w:val="20"/>
              </w:rPr>
              <w:t xml:space="preserve"> </w:t>
            </w:r>
            <w:r w:rsidRPr="00044E30">
              <w:rPr>
                <w:sz w:val="20"/>
                <w:szCs w:val="20"/>
              </w:rPr>
              <w:t>did</w:t>
            </w:r>
            <w:r w:rsidRPr="00044E30">
              <w:rPr>
                <w:spacing w:val="-6"/>
                <w:sz w:val="20"/>
                <w:szCs w:val="20"/>
              </w:rPr>
              <w:t xml:space="preserve"> </w:t>
            </w:r>
            <w:r w:rsidRPr="00044E30">
              <w:rPr>
                <w:sz w:val="20"/>
                <w:szCs w:val="20"/>
              </w:rPr>
              <w:t>the</w:t>
            </w:r>
            <w:r w:rsidRPr="00044E30">
              <w:rPr>
                <w:spacing w:val="-6"/>
                <w:sz w:val="20"/>
                <w:szCs w:val="20"/>
              </w:rPr>
              <w:t xml:space="preserve"> </w:t>
            </w:r>
            <w:r w:rsidRPr="00044E30">
              <w:rPr>
                <w:sz w:val="20"/>
                <w:szCs w:val="20"/>
              </w:rPr>
              <w:t>incident/s</w:t>
            </w:r>
            <w:r w:rsidRPr="00044E30">
              <w:rPr>
                <w:spacing w:val="-6"/>
                <w:sz w:val="20"/>
                <w:szCs w:val="20"/>
              </w:rPr>
              <w:t xml:space="preserve"> </w:t>
            </w:r>
            <w:r w:rsidRPr="00044E30">
              <w:rPr>
                <w:sz w:val="20"/>
                <w:szCs w:val="20"/>
              </w:rPr>
              <w:t>start</w:t>
            </w:r>
            <w:r w:rsidRPr="00044E30">
              <w:rPr>
                <w:spacing w:val="-6"/>
                <w:sz w:val="20"/>
                <w:szCs w:val="20"/>
              </w:rPr>
              <w:t xml:space="preserve"> </w:t>
            </w:r>
            <w:r w:rsidRPr="00044E30">
              <w:rPr>
                <w:sz w:val="20"/>
                <w:szCs w:val="20"/>
              </w:rPr>
              <w:t>or</w:t>
            </w:r>
            <w:r w:rsidRPr="00044E30">
              <w:rPr>
                <w:spacing w:val="-6"/>
                <w:sz w:val="20"/>
                <w:szCs w:val="20"/>
              </w:rPr>
              <w:t xml:space="preserve"> </w:t>
            </w:r>
            <w:r w:rsidRPr="00044E30">
              <w:rPr>
                <w:sz w:val="20"/>
                <w:szCs w:val="20"/>
              </w:rPr>
              <w:t>take</w:t>
            </w:r>
            <w:r w:rsidRPr="00044E30">
              <w:rPr>
                <w:spacing w:val="-6"/>
                <w:sz w:val="20"/>
                <w:szCs w:val="20"/>
              </w:rPr>
              <w:t xml:space="preserve"> </w:t>
            </w:r>
            <w:r w:rsidRPr="00044E30">
              <w:rPr>
                <w:sz w:val="20"/>
                <w:szCs w:val="20"/>
              </w:rPr>
              <w:t xml:space="preserve">place? </w:t>
            </w:r>
            <w:r w:rsidRPr="00044E30">
              <w:rPr>
                <w:spacing w:val="-2"/>
                <w:sz w:val="20"/>
                <w:szCs w:val="20"/>
              </w:rPr>
              <w:t>(optional)</w:t>
            </w:r>
          </w:p>
        </w:tc>
        <w:tc>
          <w:tcPr>
            <w:tcW w:w="4252" w:type="dxa"/>
          </w:tcPr>
          <w:p w14:paraId="4F4312E9" w14:textId="77777777" w:rsidR="0061711F" w:rsidRPr="00044E30" w:rsidRDefault="009C5D5E">
            <w:pPr>
              <w:pStyle w:val="TableParagraph"/>
              <w:spacing w:before="0" w:line="280" w:lineRule="atLeast"/>
              <w:ind w:right="13"/>
              <w:rPr>
                <w:sz w:val="20"/>
                <w:szCs w:val="20"/>
              </w:rPr>
            </w:pPr>
            <w:r w:rsidRPr="00044E30">
              <w:rPr>
                <w:sz w:val="20"/>
                <w:szCs w:val="20"/>
              </w:rPr>
              <w:t>When</w:t>
            </w:r>
            <w:r w:rsidRPr="00044E30">
              <w:rPr>
                <w:spacing w:val="-6"/>
                <w:sz w:val="20"/>
                <w:szCs w:val="20"/>
              </w:rPr>
              <w:t xml:space="preserve"> </w:t>
            </w:r>
            <w:r w:rsidRPr="00044E30">
              <w:rPr>
                <w:sz w:val="20"/>
                <w:szCs w:val="20"/>
              </w:rPr>
              <w:t>did</w:t>
            </w:r>
            <w:r w:rsidRPr="00044E30">
              <w:rPr>
                <w:spacing w:val="-6"/>
                <w:sz w:val="20"/>
                <w:szCs w:val="20"/>
              </w:rPr>
              <w:t xml:space="preserve"> </w:t>
            </w:r>
            <w:r w:rsidRPr="00044E30">
              <w:rPr>
                <w:sz w:val="20"/>
                <w:szCs w:val="20"/>
              </w:rPr>
              <w:t>the</w:t>
            </w:r>
            <w:r w:rsidRPr="00044E30">
              <w:rPr>
                <w:spacing w:val="-6"/>
                <w:sz w:val="20"/>
                <w:szCs w:val="20"/>
              </w:rPr>
              <w:t xml:space="preserve"> </w:t>
            </w:r>
            <w:r w:rsidRPr="00044E30">
              <w:rPr>
                <w:sz w:val="20"/>
                <w:szCs w:val="20"/>
              </w:rPr>
              <w:t>incident/s</w:t>
            </w:r>
            <w:r w:rsidRPr="00044E30">
              <w:rPr>
                <w:spacing w:val="-6"/>
                <w:sz w:val="20"/>
                <w:szCs w:val="20"/>
              </w:rPr>
              <w:t xml:space="preserve"> </w:t>
            </w:r>
            <w:r w:rsidRPr="00044E30">
              <w:rPr>
                <w:sz w:val="20"/>
                <w:szCs w:val="20"/>
              </w:rPr>
              <w:t>start</w:t>
            </w:r>
            <w:r w:rsidRPr="00044E30">
              <w:rPr>
                <w:spacing w:val="-6"/>
                <w:sz w:val="20"/>
                <w:szCs w:val="20"/>
              </w:rPr>
              <w:t xml:space="preserve"> </w:t>
            </w:r>
            <w:r w:rsidRPr="00044E30">
              <w:rPr>
                <w:sz w:val="20"/>
                <w:szCs w:val="20"/>
              </w:rPr>
              <w:t>or</w:t>
            </w:r>
            <w:r w:rsidRPr="00044E30">
              <w:rPr>
                <w:spacing w:val="-6"/>
                <w:sz w:val="20"/>
                <w:szCs w:val="20"/>
              </w:rPr>
              <w:t xml:space="preserve"> </w:t>
            </w:r>
            <w:r w:rsidRPr="00044E30">
              <w:rPr>
                <w:sz w:val="20"/>
                <w:szCs w:val="20"/>
              </w:rPr>
              <w:t>take</w:t>
            </w:r>
            <w:r w:rsidRPr="00044E30">
              <w:rPr>
                <w:spacing w:val="-6"/>
                <w:sz w:val="20"/>
                <w:szCs w:val="20"/>
              </w:rPr>
              <w:t xml:space="preserve"> </w:t>
            </w:r>
            <w:r w:rsidRPr="00044E30">
              <w:rPr>
                <w:sz w:val="20"/>
                <w:szCs w:val="20"/>
              </w:rPr>
              <w:t xml:space="preserve">place? </w:t>
            </w:r>
            <w:r w:rsidRPr="00044E30">
              <w:rPr>
                <w:spacing w:val="-2"/>
                <w:sz w:val="20"/>
                <w:szCs w:val="20"/>
              </w:rPr>
              <w:t>(optional)</w:t>
            </w:r>
          </w:p>
        </w:tc>
      </w:tr>
      <w:tr w:rsidR="0061711F" w:rsidRPr="00A72FA5" w14:paraId="4F4312EF" w14:textId="77777777" w:rsidTr="5EC763C8">
        <w:trPr>
          <w:trHeight w:val="632"/>
        </w:trPr>
        <w:tc>
          <w:tcPr>
            <w:tcW w:w="540" w:type="dxa"/>
          </w:tcPr>
          <w:p w14:paraId="4F4312EB" w14:textId="77777777" w:rsidR="0061711F" w:rsidRPr="009B400C" w:rsidRDefault="0061711F">
            <w:pPr>
              <w:pStyle w:val="TableParagraph"/>
              <w:spacing w:before="6"/>
              <w:ind w:left="0"/>
              <w:rPr>
                <w:b/>
                <w:sz w:val="18"/>
              </w:rPr>
            </w:pPr>
          </w:p>
          <w:p w14:paraId="4F4312EC" w14:textId="3430AB26" w:rsidR="0061711F" w:rsidRPr="009B400C" w:rsidRDefault="00962D55">
            <w:pPr>
              <w:pStyle w:val="TableParagraph"/>
              <w:spacing w:before="0"/>
              <w:ind w:left="219"/>
              <w:rPr>
                <w:b/>
                <w:sz w:val="18"/>
              </w:rPr>
            </w:pPr>
            <w:r>
              <w:rPr>
                <w:b/>
                <w:sz w:val="18"/>
              </w:rPr>
              <w:t>7</w:t>
            </w:r>
          </w:p>
        </w:tc>
        <w:tc>
          <w:tcPr>
            <w:tcW w:w="4252" w:type="dxa"/>
          </w:tcPr>
          <w:p w14:paraId="4F4312ED" w14:textId="0BFDEA38" w:rsidR="0061711F" w:rsidRPr="00044E30" w:rsidRDefault="009C5D5E">
            <w:pPr>
              <w:pStyle w:val="TableParagraph"/>
              <w:spacing w:before="0" w:line="280" w:lineRule="atLeast"/>
              <w:rPr>
                <w:sz w:val="20"/>
                <w:szCs w:val="20"/>
              </w:rPr>
            </w:pPr>
            <w:r w:rsidRPr="00044E30">
              <w:rPr>
                <w:sz w:val="20"/>
                <w:szCs w:val="20"/>
              </w:rPr>
              <w:t>Where</w:t>
            </w:r>
            <w:r w:rsidRPr="00044E30">
              <w:rPr>
                <w:spacing w:val="-6"/>
                <w:sz w:val="20"/>
                <w:szCs w:val="20"/>
              </w:rPr>
              <w:t xml:space="preserve"> </w:t>
            </w:r>
            <w:r w:rsidRPr="00044E30">
              <w:rPr>
                <w:sz w:val="20"/>
                <w:szCs w:val="20"/>
              </w:rPr>
              <w:t>did</w:t>
            </w:r>
            <w:r w:rsidRPr="00044E30">
              <w:rPr>
                <w:spacing w:val="-6"/>
                <w:sz w:val="20"/>
                <w:szCs w:val="20"/>
              </w:rPr>
              <w:t xml:space="preserve"> </w:t>
            </w:r>
            <w:r w:rsidRPr="00044E30">
              <w:rPr>
                <w:sz w:val="20"/>
                <w:szCs w:val="20"/>
              </w:rPr>
              <w:t>the</w:t>
            </w:r>
            <w:r w:rsidRPr="00044E30">
              <w:rPr>
                <w:spacing w:val="-6"/>
                <w:sz w:val="20"/>
                <w:szCs w:val="20"/>
              </w:rPr>
              <w:t xml:space="preserve"> </w:t>
            </w:r>
            <w:r w:rsidRPr="00044E30">
              <w:rPr>
                <w:sz w:val="20"/>
                <w:szCs w:val="20"/>
              </w:rPr>
              <w:t>incident/s</w:t>
            </w:r>
            <w:r w:rsidRPr="00044E30">
              <w:rPr>
                <w:spacing w:val="-6"/>
                <w:sz w:val="20"/>
                <w:szCs w:val="20"/>
              </w:rPr>
              <w:t xml:space="preserve"> </w:t>
            </w:r>
            <w:r w:rsidRPr="00044E30">
              <w:rPr>
                <w:sz w:val="20"/>
                <w:szCs w:val="20"/>
              </w:rPr>
              <w:t>start</w:t>
            </w:r>
            <w:r w:rsidRPr="00044E30">
              <w:rPr>
                <w:spacing w:val="-6"/>
                <w:sz w:val="20"/>
                <w:szCs w:val="20"/>
              </w:rPr>
              <w:t xml:space="preserve"> </w:t>
            </w:r>
            <w:r w:rsidRPr="00044E30">
              <w:rPr>
                <w:sz w:val="20"/>
                <w:szCs w:val="20"/>
              </w:rPr>
              <w:t>or</w:t>
            </w:r>
            <w:r w:rsidRPr="00044E30">
              <w:rPr>
                <w:spacing w:val="-6"/>
                <w:sz w:val="20"/>
                <w:szCs w:val="20"/>
              </w:rPr>
              <w:t xml:space="preserve"> </w:t>
            </w:r>
            <w:r w:rsidRPr="00044E30">
              <w:rPr>
                <w:sz w:val="20"/>
                <w:szCs w:val="20"/>
              </w:rPr>
              <w:t>take</w:t>
            </w:r>
            <w:r w:rsidRPr="00044E30">
              <w:rPr>
                <w:spacing w:val="-6"/>
                <w:sz w:val="20"/>
                <w:szCs w:val="20"/>
              </w:rPr>
              <w:t xml:space="preserve"> </w:t>
            </w:r>
            <w:r w:rsidRPr="00044E30">
              <w:rPr>
                <w:sz w:val="20"/>
                <w:szCs w:val="20"/>
              </w:rPr>
              <w:t xml:space="preserve">place? </w:t>
            </w:r>
            <w:r w:rsidRPr="00044E30">
              <w:rPr>
                <w:spacing w:val="-2"/>
                <w:sz w:val="20"/>
                <w:szCs w:val="20"/>
              </w:rPr>
              <w:t>(optional)</w:t>
            </w:r>
            <w:r w:rsidR="00962D55" w:rsidRPr="00044E30">
              <w:rPr>
                <w:spacing w:val="-2"/>
                <w:sz w:val="20"/>
                <w:szCs w:val="20"/>
              </w:rPr>
              <w:t xml:space="preserve"> (MC)</w:t>
            </w:r>
          </w:p>
        </w:tc>
        <w:tc>
          <w:tcPr>
            <w:tcW w:w="4252" w:type="dxa"/>
          </w:tcPr>
          <w:p w14:paraId="4F4312EE" w14:textId="3E73EEBF" w:rsidR="0061711F" w:rsidRPr="00044E30" w:rsidRDefault="009C5D5E">
            <w:pPr>
              <w:pStyle w:val="TableParagraph"/>
              <w:spacing w:before="0" w:line="280" w:lineRule="atLeast"/>
              <w:rPr>
                <w:sz w:val="20"/>
                <w:szCs w:val="20"/>
              </w:rPr>
            </w:pPr>
            <w:r w:rsidRPr="00044E30">
              <w:rPr>
                <w:sz w:val="20"/>
                <w:szCs w:val="20"/>
              </w:rPr>
              <w:t>Where</w:t>
            </w:r>
            <w:r w:rsidRPr="00044E30">
              <w:rPr>
                <w:spacing w:val="-6"/>
                <w:sz w:val="20"/>
                <w:szCs w:val="20"/>
              </w:rPr>
              <w:t xml:space="preserve"> </w:t>
            </w:r>
            <w:r w:rsidRPr="00044E30">
              <w:rPr>
                <w:sz w:val="20"/>
                <w:szCs w:val="20"/>
              </w:rPr>
              <w:t>did</w:t>
            </w:r>
            <w:r w:rsidRPr="00044E30">
              <w:rPr>
                <w:spacing w:val="-6"/>
                <w:sz w:val="20"/>
                <w:szCs w:val="20"/>
              </w:rPr>
              <w:t xml:space="preserve"> </w:t>
            </w:r>
            <w:r w:rsidRPr="00044E30">
              <w:rPr>
                <w:sz w:val="20"/>
                <w:szCs w:val="20"/>
              </w:rPr>
              <w:t>the</w:t>
            </w:r>
            <w:r w:rsidRPr="00044E30">
              <w:rPr>
                <w:spacing w:val="-6"/>
                <w:sz w:val="20"/>
                <w:szCs w:val="20"/>
              </w:rPr>
              <w:t xml:space="preserve"> </w:t>
            </w:r>
            <w:r w:rsidRPr="00044E30">
              <w:rPr>
                <w:sz w:val="20"/>
                <w:szCs w:val="20"/>
              </w:rPr>
              <w:t>incident/s</w:t>
            </w:r>
            <w:r w:rsidRPr="00044E30">
              <w:rPr>
                <w:spacing w:val="-6"/>
                <w:sz w:val="20"/>
                <w:szCs w:val="20"/>
              </w:rPr>
              <w:t xml:space="preserve"> </w:t>
            </w:r>
            <w:r w:rsidRPr="00044E30">
              <w:rPr>
                <w:sz w:val="20"/>
                <w:szCs w:val="20"/>
              </w:rPr>
              <w:t>start</w:t>
            </w:r>
            <w:r w:rsidRPr="00044E30">
              <w:rPr>
                <w:spacing w:val="-6"/>
                <w:sz w:val="20"/>
                <w:szCs w:val="20"/>
              </w:rPr>
              <w:t xml:space="preserve"> </w:t>
            </w:r>
            <w:r w:rsidRPr="00044E30">
              <w:rPr>
                <w:sz w:val="20"/>
                <w:szCs w:val="20"/>
              </w:rPr>
              <w:t>or</w:t>
            </w:r>
            <w:r w:rsidRPr="00044E30">
              <w:rPr>
                <w:spacing w:val="-6"/>
                <w:sz w:val="20"/>
                <w:szCs w:val="20"/>
              </w:rPr>
              <w:t xml:space="preserve"> </w:t>
            </w:r>
            <w:r w:rsidRPr="00044E30">
              <w:rPr>
                <w:sz w:val="20"/>
                <w:szCs w:val="20"/>
              </w:rPr>
              <w:t>take</w:t>
            </w:r>
            <w:r w:rsidRPr="00044E30">
              <w:rPr>
                <w:spacing w:val="-6"/>
                <w:sz w:val="20"/>
                <w:szCs w:val="20"/>
              </w:rPr>
              <w:t xml:space="preserve"> </w:t>
            </w:r>
            <w:r w:rsidRPr="00044E30">
              <w:rPr>
                <w:sz w:val="20"/>
                <w:szCs w:val="20"/>
              </w:rPr>
              <w:t xml:space="preserve">place? </w:t>
            </w:r>
            <w:r w:rsidRPr="00044E30">
              <w:rPr>
                <w:spacing w:val="-2"/>
                <w:sz w:val="20"/>
                <w:szCs w:val="20"/>
              </w:rPr>
              <w:t>(optional)</w:t>
            </w:r>
            <w:r w:rsidR="00962D55" w:rsidRPr="00044E30">
              <w:rPr>
                <w:spacing w:val="-2"/>
                <w:sz w:val="20"/>
                <w:szCs w:val="20"/>
              </w:rPr>
              <w:t xml:space="preserve"> (MC)</w:t>
            </w:r>
          </w:p>
        </w:tc>
      </w:tr>
      <w:tr w:rsidR="0061711F" w:rsidRPr="00A72FA5" w14:paraId="4F4312F3" w14:textId="77777777" w:rsidTr="5EC763C8">
        <w:trPr>
          <w:trHeight w:val="352"/>
        </w:trPr>
        <w:tc>
          <w:tcPr>
            <w:tcW w:w="540" w:type="dxa"/>
          </w:tcPr>
          <w:p w14:paraId="4F4312F0" w14:textId="2D97BD86" w:rsidR="0061711F" w:rsidRPr="009B400C" w:rsidRDefault="00962D55">
            <w:pPr>
              <w:pStyle w:val="TableParagraph"/>
              <w:ind w:left="219"/>
              <w:rPr>
                <w:b/>
                <w:sz w:val="18"/>
              </w:rPr>
            </w:pPr>
            <w:r>
              <w:rPr>
                <w:b/>
                <w:sz w:val="18"/>
              </w:rPr>
              <w:t>8</w:t>
            </w:r>
          </w:p>
        </w:tc>
        <w:tc>
          <w:tcPr>
            <w:tcW w:w="4252" w:type="dxa"/>
          </w:tcPr>
          <w:p w14:paraId="4F4312F1" w14:textId="0B276A67" w:rsidR="0061711F" w:rsidRPr="00044E30" w:rsidRDefault="009C5D5E">
            <w:pPr>
              <w:pStyle w:val="TableParagraph"/>
              <w:rPr>
                <w:sz w:val="20"/>
                <w:szCs w:val="20"/>
              </w:rPr>
            </w:pPr>
            <w:r w:rsidRPr="00044E30">
              <w:rPr>
                <w:sz w:val="20"/>
                <w:szCs w:val="20"/>
              </w:rPr>
              <w:t>Which</w:t>
            </w:r>
            <w:r w:rsidRPr="00044E30">
              <w:rPr>
                <w:spacing w:val="-3"/>
                <w:sz w:val="20"/>
                <w:szCs w:val="20"/>
              </w:rPr>
              <w:t xml:space="preserve"> </w:t>
            </w:r>
            <w:r w:rsidRPr="00044E30">
              <w:rPr>
                <w:sz w:val="20"/>
                <w:szCs w:val="20"/>
              </w:rPr>
              <w:t>Faculty</w:t>
            </w:r>
            <w:r w:rsidRPr="00044E30">
              <w:rPr>
                <w:spacing w:val="-3"/>
                <w:sz w:val="20"/>
                <w:szCs w:val="20"/>
              </w:rPr>
              <w:t xml:space="preserve"> </w:t>
            </w:r>
            <w:r w:rsidRPr="00044E30">
              <w:rPr>
                <w:sz w:val="20"/>
                <w:szCs w:val="20"/>
              </w:rPr>
              <w:t>of</w:t>
            </w:r>
            <w:r w:rsidRPr="00044E30">
              <w:rPr>
                <w:spacing w:val="-2"/>
                <w:sz w:val="20"/>
                <w:szCs w:val="20"/>
              </w:rPr>
              <w:t xml:space="preserve"> </w:t>
            </w:r>
            <w:r w:rsidRPr="00044E30">
              <w:rPr>
                <w:sz w:val="20"/>
                <w:szCs w:val="20"/>
              </w:rPr>
              <w:t>UCL</w:t>
            </w:r>
            <w:r w:rsidRPr="00044E30">
              <w:rPr>
                <w:spacing w:val="-10"/>
                <w:sz w:val="20"/>
                <w:szCs w:val="20"/>
              </w:rPr>
              <w:t xml:space="preserve"> </w:t>
            </w:r>
            <w:r w:rsidRPr="00044E30">
              <w:rPr>
                <w:sz w:val="20"/>
                <w:szCs w:val="20"/>
              </w:rPr>
              <w:t>are</w:t>
            </w:r>
            <w:r w:rsidRPr="00044E30">
              <w:rPr>
                <w:spacing w:val="-2"/>
                <w:sz w:val="20"/>
                <w:szCs w:val="20"/>
              </w:rPr>
              <w:t xml:space="preserve"> </w:t>
            </w:r>
            <w:r w:rsidRPr="00044E30">
              <w:rPr>
                <w:sz w:val="20"/>
                <w:szCs w:val="20"/>
              </w:rPr>
              <w:t>you</w:t>
            </w:r>
            <w:r w:rsidRPr="00044E30">
              <w:rPr>
                <w:spacing w:val="-3"/>
                <w:sz w:val="20"/>
                <w:szCs w:val="20"/>
              </w:rPr>
              <w:t xml:space="preserve"> </w:t>
            </w:r>
            <w:r w:rsidRPr="00044E30">
              <w:rPr>
                <w:sz w:val="20"/>
                <w:szCs w:val="20"/>
              </w:rPr>
              <w:t>connected</w:t>
            </w:r>
            <w:r w:rsidRPr="00044E30">
              <w:rPr>
                <w:spacing w:val="-2"/>
                <w:sz w:val="20"/>
                <w:szCs w:val="20"/>
              </w:rPr>
              <w:t xml:space="preserve"> with?</w:t>
            </w:r>
            <w:r w:rsidR="00962D55" w:rsidRPr="00044E30">
              <w:rPr>
                <w:spacing w:val="-2"/>
                <w:sz w:val="20"/>
                <w:szCs w:val="20"/>
              </w:rPr>
              <w:t xml:space="preserve"> *</w:t>
            </w:r>
          </w:p>
        </w:tc>
        <w:tc>
          <w:tcPr>
            <w:tcW w:w="4252" w:type="dxa"/>
          </w:tcPr>
          <w:p w14:paraId="4F4312F2" w14:textId="501DD52B" w:rsidR="0061711F" w:rsidRPr="00044E30" w:rsidRDefault="009C5D5E">
            <w:pPr>
              <w:pStyle w:val="TableParagraph"/>
              <w:rPr>
                <w:sz w:val="20"/>
                <w:szCs w:val="20"/>
              </w:rPr>
            </w:pPr>
            <w:r w:rsidRPr="00044E30">
              <w:rPr>
                <w:sz w:val="20"/>
                <w:szCs w:val="20"/>
              </w:rPr>
              <w:t>Which</w:t>
            </w:r>
            <w:r w:rsidRPr="00044E30">
              <w:rPr>
                <w:spacing w:val="-3"/>
                <w:sz w:val="20"/>
                <w:szCs w:val="20"/>
              </w:rPr>
              <w:t xml:space="preserve"> </w:t>
            </w:r>
            <w:r w:rsidRPr="00044E30">
              <w:rPr>
                <w:sz w:val="20"/>
                <w:szCs w:val="20"/>
              </w:rPr>
              <w:t>Faculty</w:t>
            </w:r>
            <w:r w:rsidRPr="00044E30">
              <w:rPr>
                <w:spacing w:val="-3"/>
                <w:sz w:val="20"/>
                <w:szCs w:val="20"/>
              </w:rPr>
              <w:t xml:space="preserve"> </w:t>
            </w:r>
            <w:r w:rsidRPr="00044E30">
              <w:rPr>
                <w:sz w:val="20"/>
                <w:szCs w:val="20"/>
              </w:rPr>
              <w:t>of</w:t>
            </w:r>
            <w:r w:rsidRPr="00044E30">
              <w:rPr>
                <w:spacing w:val="-2"/>
                <w:sz w:val="20"/>
                <w:szCs w:val="20"/>
              </w:rPr>
              <w:t xml:space="preserve"> </w:t>
            </w:r>
            <w:r w:rsidRPr="00044E30">
              <w:rPr>
                <w:sz w:val="20"/>
                <w:szCs w:val="20"/>
              </w:rPr>
              <w:t>UCL</w:t>
            </w:r>
            <w:r w:rsidRPr="00044E30">
              <w:rPr>
                <w:spacing w:val="-10"/>
                <w:sz w:val="20"/>
                <w:szCs w:val="20"/>
              </w:rPr>
              <w:t xml:space="preserve"> </w:t>
            </w:r>
            <w:r w:rsidRPr="00044E30">
              <w:rPr>
                <w:sz w:val="20"/>
                <w:szCs w:val="20"/>
              </w:rPr>
              <w:t>are</w:t>
            </w:r>
            <w:r w:rsidRPr="00044E30">
              <w:rPr>
                <w:spacing w:val="-2"/>
                <w:sz w:val="20"/>
                <w:szCs w:val="20"/>
              </w:rPr>
              <w:t xml:space="preserve"> </w:t>
            </w:r>
            <w:r w:rsidRPr="00044E30">
              <w:rPr>
                <w:sz w:val="20"/>
                <w:szCs w:val="20"/>
              </w:rPr>
              <w:t>you</w:t>
            </w:r>
            <w:r w:rsidRPr="00044E30">
              <w:rPr>
                <w:spacing w:val="-3"/>
                <w:sz w:val="20"/>
                <w:szCs w:val="20"/>
              </w:rPr>
              <w:t xml:space="preserve"> </w:t>
            </w:r>
            <w:r w:rsidRPr="00044E30">
              <w:rPr>
                <w:sz w:val="20"/>
                <w:szCs w:val="20"/>
              </w:rPr>
              <w:t>connected</w:t>
            </w:r>
            <w:r w:rsidRPr="00044E30">
              <w:rPr>
                <w:spacing w:val="-2"/>
                <w:sz w:val="20"/>
                <w:szCs w:val="20"/>
              </w:rPr>
              <w:t xml:space="preserve"> with?</w:t>
            </w:r>
            <w:r w:rsidR="00962D55" w:rsidRPr="00044E30">
              <w:rPr>
                <w:spacing w:val="-2"/>
                <w:sz w:val="20"/>
                <w:szCs w:val="20"/>
              </w:rPr>
              <w:t xml:space="preserve"> *</w:t>
            </w:r>
          </w:p>
        </w:tc>
      </w:tr>
      <w:tr w:rsidR="0061711F" w:rsidRPr="00A72FA5" w14:paraId="4F4312F7" w14:textId="77777777" w:rsidTr="5EC763C8">
        <w:trPr>
          <w:trHeight w:val="352"/>
        </w:trPr>
        <w:tc>
          <w:tcPr>
            <w:tcW w:w="540" w:type="dxa"/>
          </w:tcPr>
          <w:p w14:paraId="4F4312F4" w14:textId="2A7FEFE2" w:rsidR="0061711F" w:rsidRPr="009B400C" w:rsidRDefault="00962D55">
            <w:pPr>
              <w:pStyle w:val="TableParagraph"/>
              <w:ind w:left="219"/>
              <w:rPr>
                <w:b/>
                <w:sz w:val="18"/>
              </w:rPr>
            </w:pPr>
            <w:r>
              <w:rPr>
                <w:b/>
                <w:sz w:val="18"/>
              </w:rPr>
              <w:t>9</w:t>
            </w:r>
          </w:p>
        </w:tc>
        <w:tc>
          <w:tcPr>
            <w:tcW w:w="4252" w:type="dxa"/>
          </w:tcPr>
          <w:p w14:paraId="4F4312F5" w14:textId="12209CF2" w:rsidR="0061711F" w:rsidRPr="00044E30" w:rsidRDefault="009C5D5E">
            <w:pPr>
              <w:pStyle w:val="TableParagraph"/>
              <w:rPr>
                <w:sz w:val="20"/>
                <w:szCs w:val="20"/>
              </w:rPr>
            </w:pPr>
            <w:r w:rsidRPr="00044E30">
              <w:rPr>
                <w:sz w:val="20"/>
                <w:szCs w:val="20"/>
              </w:rPr>
              <w:t>Is</w:t>
            </w:r>
            <w:r w:rsidRPr="00044E30">
              <w:rPr>
                <w:spacing w:val="-4"/>
                <w:sz w:val="20"/>
                <w:szCs w:val="20"/>
              </w:rPr>
              <w:t xml:space="preserve"> </w:t>
            </w:r>
            <w:r w:rsidRPr="00044E30">
              <w:rPr>
                <w:sz w:val="20"/>
                <w:szCs w:val="20"/>
              </w:rPr>
              <w:t>the</w:t>
            </w:r>
            <w:r w:rsidRPr="00044E30">
              <w:rPr>
                <w:spacing w:val="-2"/>
                <w:sz w:val="20"/>
                <w:szCs w:val="20"/>
              </w:rPr>
              <w:t xml:space="preserve"> </w:t>
            </w:r>
            <w:r w:rsidRPr="00044E30">
              <w:rPr>
                <w:sz w:val="20"/>
                <w:szCs w:val="20"/>
              </w:rPr>
              <w:t>reported</w:t>
            </w:r>
            <w:r w:rsidRPr="00044E30">
              <w:rPr>
                <w:spacing w:val="-2"/>
                <w:sz w:val="20"/>
                <w:szCs w:val="20"/>
              </w:rPr>
              <w:t xml:space="preserve"> </w:t>
            </w:r>
            <w:r w:rsidRPr="00044E30">
              <w:rPr>
                <w:sz w:val="20"/>
                <w:szCs w:val="20"/>
              </w:rPr>
              <w:t>party</w:t>
            </w:r>
            <w:r w:rsidRPr="00044E30">
              <w:rPr>
                <w:spacing w:val="-2"/>
                <w:sz w:val="20"/>
                <w:szCs w:val="20"/>
              </w:rPr>
              <w:t xml:space="preserve"> </w:t>
            </w:r>
            <w:r w:rsidRPr="00044E30">
              <w:rPr>
                <w:sz w:val="20"/>
                <w:szCs w:val="20"/>
              </w:rPr>
              <w:t>in</w:t>
            </w:r>
            <w:r w:rsidRPr="00044E30">
              <w:rPr>
                <w:spacing w:val="-2"/>
                <w:sz w:val="20"/>
                <w:szCs w:val="20"/>
              </w:rPr>
              <w:t xml:space="preserve"> </w:t>
            </w:r>
            <w:r w:rsidRPr="00044E30">
              <w:rPr>
                <w:sz w:val="20"/>
                <w:szCs w:val="20"/>
              </w:rPr>
              <w:t>the</w:t>
            </w:r>
            <w:r w:rsidRPr="00044E30">
              <w:rPr>
                <w:spacing w:val="-2"/>
                <w:sz w:val="20"/>
                <w:szCs w:val="20"/>
              </w:rPr>
              <w:t xml:space="preserve"> </w:t>
            </w:r>
            <w:r w:rsidRPr="00044E30">
              <w:rPr>
                <w:sz w:val="20"/>
                <w:szCs w:val="20"/>
              </w:rPr>
              <w:t>same</w:t>
            </w:r>
            <w:r w:rsidRPr="00044E30">
              <w:rPr>
                <w:spacing w:val="-2"/>
                <w:sz w:val="20"/>
                <w:szCs w:val="20"/>
              </w:rPr>
              <w:t xml:space="preserve"> </w:t>
            </w:r>
            <w:r w:rsidRPr="00044E30">
              <w:rPr>
                <w:sz w:val="20"/>
                <w:szCs w:val="20"/>
              </w:rPr>
              <w:t>area</w:t>
            </w:r>
            <w:r w:rsidRPr="00044E30">
              <w:rPr>
                <w:spacing w:val="-2"/>
                <w:sz w:val="20"/>
                <w:szCs w:val="20"/>
              </w:rPr>
              <w:t xml:space="preserve"> </w:t>
            </w:r>
            <w:r w:rsidRPr="00044E30">
              <w:rPr>
                <w:sz w:val="20"/>
                <w:szCs w:val="20"/>
              </w:rPr>
              <w:t>of</w:t>
            </w:r>
            <w:r w:rsidRPr="00044E30">
              <w:rPr>
                <w:spacing w:val="-2"/>
                <w:sz w:val="20"/>
                <w:szCs w:val="20"/>
              </w:rPr>
              <w:t xml:space="preserve"> </w:t>
            </w:r>
            <w:r w:rsidRPr="00044E30">
              <w:rPr>
                <w:spacing w:val="-4"/>
                <w:sz w:val="20"/>
                <w:szCs w:val="20"/>
              </w:rPr>
              <w:t>UCL?</w:t>
            </w:r>
            <w:r w:rsidR="00962D55" w:rsidRPr="00044E30">
              <w:rPr>
                <w:spacing w:val="-4"/>
                <w:sz w:val="20"/>
                <w:szCs w:val="20"/>
              </w:rPr>
              <w:t xml:space="preserve"> *</w:t>
            </w:r>
          </w:p>
        </w:tc>
        <w:tc>
          <w:tcPr>
            <w:tcW w:w="4252" w:type="dxa"/>
          </w:tcPr>
          <w:p w14:paraId="4F4312F6" w14:textId="277721ED" w:rsidR="0061711F" w:rsidRPr="00044E30" w:rsidRDefault="009C5D5E">
            <w:pPr>
              <w:pStyle w:val="TableParagraph"/>
              <w:rPr>
                <w:sz w:val="20"/>
                <w:szCs w:val="20"/>
              </w:rPr>
            </w:pPr>
            <w:r w:rsidRPr="00044E30">
              <w:rPr>
                <w:sz w:val="20"/>
                <w:szCs w:val="20"/>
              </w:rPr>
              <w:t>Is</w:t>
            </w:r>
            <w:r w:rsidRPr="00044E30">
              <w:rPr>
                <w:spacing w:val="-4"/>
                <w:sz w:val="20"/>
                <w:szCs w:val="20"/>
              </w:rPr>
              <w:t xml:space="preserve"> </w:t>
            </w:r>
            <w:r w:rsidRPr="00044E30">
              <w:rPr>
                <w:sz w:val="20"/>
                <w:szCs w:val="20"/>
              </w:rPr>
              <w:t>the</w:t>
            </w:r>
            <w:r w:rsidRPr="00044E30">
              <w:rPr>
                <w:spacing w:val="-2"/>
                <w:sz w:val="20"/>
                <w:szCs w:val="20"/>
              </w:rPr>
              <w:t xml:space="preserve"> </w:t>
            </w:r>
            <w:r w:rsidRPr="00044E30">
              <w:rPr>
                <w:sz w:val="20"/>
                <w:szCs w:val="20"/>
              </w:rPr>
              <w:t>reported</w:t>
            </w:r>
            <w:r w:rsidRPr="00044E30">
              <w:rPr>
                <w:spacing w:val="-2"/>
                <w:sz w:val="20"/>
                <w:szCs w:val="20"/>
              </w:rPr>
              <w:t xml:space="preserve"> </w:t>
            </w:r>
            <w:r w:rsidRPr="00044E30">
              <w:rPr>
                <w:sz w:val="20"/>
                <w:szCs w:val="20"/>
              </w:rPr>
              <w:t>party</w:t>
            </w:r>
            <w:r w:rsidRPr="00044E30">
              <w:rPr>
                <w:spacing w:val="-2"/>
                <w:sz w:val="20"/>
                <w:szCs w:val="20"/>
              </w:rPr>
              <w:t xml:space="preserve"> </w:t>
            </w:r>
            <w:r w:rsidRPr="00044E30">
              <w:rPr>
                <w:sz w:val="20"/>
                <w:szCs w:val="20"/>
              </w:rPr>
              <w:t>in</w:t>
            </w:r>
            <w:r w:rsidRPr="00044E30">
              <w:rPr>
                <w:spacing w:val="-2"/>
                <w:sz w:val="20"/>
                <w:szCs w:val="20"/>
              </w:rPr>
              <w:t xml:space="preserve"> </w:t>
            </w:r>
            <w:r w:rsidRPr="00044E30">
              <w:rPr>
                <w:sz w:val="20"/>
                <w:szCs w:val="20"/>
              </w:rPr>
              <w:t>the</w:t>
            </w:r>
            <w:r w:rsidRPr="00044E30">
              <w:rPr>
                <w:spacing w:val="-2"/>
                <w:sz w:val="20"/>
                <w:szCs w:val="20"/>
              </w:rPr>
              <w:t xml:space="preserve"> </w:t>
            </w:r>
            <w:r w:rsidRPr="00044E30">
              <w:rPr>
                <w:sz w:val="20"/>
                <w:szCs w:val="20"/>
              </w:rPr>
              <w:t>same</w:t>
            </w:r>
            <w:r w:rsidRPr="00044E30">
              <w:rPr>
                <w:spacing w:val="-2"/>
                <w:sz w:val="20"/>
                <w:szCs w:val="20"/>
              </w:rPr>
              <w:t xml:space="preserve"> </w:t>
            </w:r>
            <w:r w:rsidRPr="00044E30">
              <w:rPr>
                <w:sz w:val="20"/>
                <w:szCs w:val="20"/>
              </w:rPr>
              <w:t>area</w:t>
            </w:r>
            <w:r w:rsidRPr="00044E30">
              <w:rPr>
                <w:spacing w:val="-2"/>
                <w:sz w:val="20"/>
                <w:szCs w:val="20"/>
              </w:rPr>
              <w:t xml:space="preserve"> </w:t>
            </w:r>
            <w:r w:rsidRPr="00044E30">
              <w:rPr>
                <w:sz w:val="20"/>
                <w:szCs w:val="20"/>
              </w:rPr>
              <w:t>of</w:t>
            </w:r>
            <w:r w:rsidRPr="00044E30">
              <w:rPr>
                <w:spacing w:val="-2"/>
                <w:sz w:val="20"/>
                <w:szCs w:val="20"/>
              </w:rPr>
              <w:t xml:space="preserve"> </w:t>
            </w:r>
            <w:r w:rsidRPr="00044E30">
              <w:rPr>
                <w:spacing w:val="-4"/>
                <w:sz w:val="20"/>
                <w:szCs w:val="20"/>
              </w:rPr>
              <w:t>UCL?</w:t>
            </w:r>
            <w:r w:rsidR="00962D55" w:rsidRPr="00044E30">
              <w:rPr>
                <w:spacing w:val="-4"/>
                <w:sz w:val="20"/>
                <w:szCs w:val="20"/>
              </w:rPr>
              <w:t xml:space="preserve"> *</w:t>
            </w:r>
          </w:p>
        </w:tc>
      </w:tr>
      <w:tr w:rsidR="0061711F" w:rsidRPr="00A72FA5" w14:paraId="4F4312FC" w14:textId="77777777" w:rsidTr="5EC763C8">
        <w:trPr>
          <w:trHeight w:val="632"/>
        </w:trPr>
        <w:tc>
          <w:tcPr>
            <w:tcW w:w="540" w:type="dxa"/>
          </w:tcPr>
          <w:p w14:paraId="4F4312F8" w14:textId="77777777" w:rsidR="0061711F" w:rsidRPr="009B400C" w:rsidRDefault="0061711F">
            <w:pPr>
              <w:pStyle w:val="TableParagraph"/>
              <w:spacing w:before="6"/>
              <w:ind w:left="0"/>
              <w:rPr>
                <w:b/>
                <w:sz w:val="18"/>
              </w:rPr>
            </w:pPr>
          </w:p>
          <w:p w14:paraId="4F4312F9" w14:textId="149C6F5D" w:rsidR="0061711F" w:rsidRPr="009B400C" w:rsidRDefault="00962D55">
            <w:pPr>
              <w:pStyle w:val="TableParagraph"/>
              <w:spacing w:before="0"/>
              <w:ind w:left="219"/>
              <w:rPr>
                <w:b/>
                <w:sz w:val="18"/>
              </w:rPr>
            </w:pPr>
            <w:r>
              <w:rPr>
                <w:b/>
                <w:sz w:val="18"/>
              </w:rPr>
              <w:t>10</w:t>
            </w:r>
          </w:p>
        </w:tc>
        <w:tc>
          <w:tcPr>
            <w:tcW w:w="4252" w:type="dxa"/>
          </w:tcPr>
          <w:p w14:paraId="4F4312FA" w14:textId="738CB98B" w:rsidR="0061711F" w:rsidRPr="00044E30" w:rsidRDefault="009C5D5E">
            <w:pPr>
              <w:pStyle w:val="TableParagraph"/>
              <w:spacing w:before="0" w:line="280" w:lineRule="atLeast"/>
              <w:rPr>
                <w:sz w:val="20"/>
                <w:szCs w:val="20"/>
              </w:rPr>
            </w:pPr>
            <w:r w:rsidRPr="00044E30">
              <w:rPr>
                <w:sz w:val="20"/>
                <w:szCs w:val="20"/>
              </w:rPr>
              <w:t>What</w:t>
            </w:r>
            <w:r w:rsidRPr="00044E30">
              <w:rPr>
                <w:spacing w:val="-5"/>
                <w:sz w:val="20"/>
                <w:szCs w:val="20"/>
              </w:rPr>
              <w:t xml:space="preserve"> </w:t>
            </w:r>
            <w:r w:rsidRPr="00044E30">
              <w:rPr>
                <w:sz w:val="20"/>
                <w:szCs w:val="20"/>
              </w:rPr>
              <w:t>is</w:t>
            </w:r>
            <w:r w:rsidRPr="00044E30">
              <w:rPr>
                <w:spacing w:val="-5"/>
                <w:sz w:val="20"/>
                <w:szCs w:val="20"/>
              </w:rPr>
              <w:t xml:space="preserve"> </w:t>
            </w:r>
            <w:r w:rsidRPr="00044E30">
              <w:rPr>
                <w:sz w:val="20"/>
                <w:szCs w:val="20"/>
              </w:rPr>
              <w:t>the</w:t>
            </w:r>
            <w:r w:rsidRPr="00044E30">
              <w:rPr>
                <w:spacing w:val="-5"/>
                <w:sz w:val="20"/>
                <w:szCs w:val="20"/>
              </w:rPr>
              <w:t xml:space="preserve"> </w:t>
            </w:r>
            <w:r w:rsidRPr="00044E30">
              <w:rPr>
                <w:sz w:val="20"/>
                <w:szCs w:val="20"/>
              </w:rPr>
              <w:t>connection</w:t>
            </w:r>
            <w:r w:rsidRPr="00044E30">
              <w:rPr>
                <w:spacing w:val="-5"/>
                <w:sz w:val="20"/>
                <w:szCs w:val="20"/>
              </w:rPr>
              <w:t xml:space="preserve"> </w:t>
            </w:r>
            <w:r w:rsidRPr="00044E30">
              <w:rPr>
                <w:sz w:val="20"/>
                <w:szCs w:val="20"/>
              </w:rPr>
              <w:t>of</w:t>
            </w:r>
            <w:r w:rsidRPr="00044E30">
              <w:rPr>
                <w:spacing w:val="-5"/>
                <w:sz w:val="20"/>
                <w:szCs w:val="20"/>
              </w:rPr>
              <w:t xml:space="preserve"> </w:t>
            </w:r>
            <w:r w:rsidRPr="00044E30">
              <w:rPr>
                <w:sz w:val="20"/>
                <w:szCs w:val="20"/>
              </w:rPr>
              <w:t>the</w:t>
            </w:r>
            <w:r w:rsidRPr="00044E30">
              <w:rPr>
                <w:spacing w:val="-5"/>
                <w:sz w:val="20"/>
                <w:szCs w:val="20"/>
              </w:rPr>
              <w:t xml:space="preserve"> </w:t>
            </w:r>
            <w:r w:rsidRPr="00044E30">
              <w:rPr>
                <w:sz w:val="20"/>
                <w:szCs w:val="20"/>
              </w:rPr>
              <w:t>reported</w:t>
            </w:r>
            <w:r w:rsidRPr="00044E30">
              <w:rPr>
                <w:spacing w:val="-5"/>
                <w:sz w:val="20"/>
                <w:szCs w:val="20"/>
              </w:rPr>
              <w:t xml:space="preserve"> </w:t>
            </w:r>
            <w:r w:rsidRPr="00044E30">
              <w:rPr>
                <w:sz w:val="20"/>
                <w:szCs w:val="20"/>
              </w:rPr>
              <w:t>party</w:t>
            </w:r>
            <w:r w:rsidRPr="00044E30">
              <w:rPr>
                <w:spacing w:val="-5"/>
                <w:sz w:val="20"/>
                <w:szCs w:val="20"/>
              </w:rPr>
              <w:t xml:space="preserve"> </w:t>
            </w:r>
            <w:r w:rsidRPr="00044E30">
              <w:rPr>
                <w:sz w:val="20"/>
                <w:szCs w:val="20"/>
              </w:rPr>
              <w:t>to</w:t>
            </w:r>
            <w:r w:rsidRPr="00044E30">
              <w:rPr>
                <w:spacing w:val="-5"/>
                <w:sz w:val="20"/>
                <w:szCs w:val="20"/>
              </w:rPr>
              <w:t xml:space="preserve"> </w:t>
            </w:r>
            <w:r w:rsidRPr="00044E30">
              <w:rPr>
                <w:sz w:val="20"/>
                <w:szCs w:val="20"/>
              </w:rPr>
              <w:t xml:space="preserve">the </w:t>
            </w:r>
            <w:r w:rsidRPr="00044E30">
              <w:rPr>
                <w:spacing w:val="-2"/>
                <w:sz w:val="20"/>
                <w:szCs w:val="20"/>
              </w:rPr>
              <w:t>University?</w:t>
            </w:r>
            <w:r w:rsidR="00962D55" w:rsidRPr="00044E30">
              <w:rPr>
                <w:spacing w:val="-2"/>
                <w:sz w:val="20"/>
                <w:szCs w:val="20"/>
              </w:rPr>
              <w:t xml:space="preserve"> *</w:t>
            </w:r>
          </w:p>
        </w:tc>
        <w:tc>
          <w:tcPr>
            <w:tcW w:w="4252" w:type="dxa"/>
          </w:tcPr>
          <w:p w14:paraId="4F4312FB" w14:textId="36E9CCB5" w:rsidR="0061711F" w:rsidRPr="00044E30" w:rsidRDefault="009C5D5E">
            <w:pPr>
              <w:pStyle w:val="TableParagraph"/>
              <w:spacing w:before="0" w:line="280" w:lineRule="atLeast"/>
              <w:rPr>
                <w:sz w:val="20"/>
                <w:szCs w:val="20"/>
              </w:rPr>
            </w:pPr>
            <w:r w:rsidRPr="00044E30">
              <w:rPr>
                <w:sz w:val="20"/>
                <w:szCs w:val="20"/>
              </w:rPr>
              <w:t>What</w:t>
            </w:r>
            <w:r w:rsidRPr="00044E30">
              <w:rPr>
                <w:spacing w:val="-5"/>
                <w:sz w:val="20"/>
                <w:szCs w:val="20"/>
              </w:rPr>
              <w:t xml:space="preserve"> </w:t>
            </w:r>
            <w:r w:rsidRPr="00044E30">
              <w:rPr>
                <w:sz w:val="20"/>
                <w:szCs w:val="20"/>
              </w:rPr>
              <w:t>is</w:t>
            </w:r>
            <w:r w:rsidRPr="00044E30">
              <w:rPr>
                <w:spacing w:val="-5"/>
                <w:sz w:val="20"/>
                <w:szCs w:val="20"/>
              </w:rPr>
              <w:t xml:space="preserve"> </w:t>
            </w:r>
            <w:r w:rsidRPr="00044E30">
              <w:rPr>
                <w:sz w:val="20"/>
                <w:szCs w:val="20"/>
              </w:rPr>
              <w:t>the</w:t>
            </w:r>
            <w:r w:rsidRPr="00044E30">
              <w:rPr>
                <w:spacing w:val="-5"/>
                <w:sz w:val="20"/>
                <w:szCs w:val="20"/>
              </w:rPr>
              <w:t xml:space="preserve"> </w:t>
            </w:r>
            <w:r w:rsidRPr="00044E30">
              <w:rPr>
                <w:sz w:val="20"/>
                <w:szCs w:val="20"/>
              </w:rPr>
              <w:t>connection</w:t>
            </w:r>
            <w:r w:rsidRPr="00044E30">
              <w:rPr>
                <w:spacing w:val="-5"/>
                <w:sz w:val="20"/>
                <w:szCs w:val="20"/>
              </w:rPr>
              <w:t xml:space="preserve"> </w:t>
            </w:r>
            <w:r w:rsidRPr="00044E30">
              <w:rPr>
                <w:sz w:val="20"/>
                <w:szCs w:val="20"/>
              </w:rPr>
              <w:t>of</w:t>
            </w:r>
            <w:r w:rsidRPr="00044E30">
              <w:rPr>
                <w:spacing w:val="-5"/>
                <w:sz w:val="20"/>
                <w:szCs w:val="20"/>
              </w:rPr>
              <w:t xml:space="preserve"> </w:t>
            </w:r>
            <w:r w:rsidRPr="00044E30">
              <w:rPr>
                <w:sz w:val="20"/>
                <w:szCs w:val="20"/>
              </w:rPr>
              <w:t>the</w:t>
            </w:r>
            <w:r w:rsidRPr="00044E30">
              <w:rPr>
                <w:spacing w:val="-5"/>
                <w:sz w:val="20"/>
                <w:szCs w:val="20"/>
              </w:rPr>
              <w:t xml:space="preserve"> </w:t>
            </w:r>
            <w:r w:rsidRPr="00044E30">
              <w:rPr>
                <w:sz w:val="20"/>
                <w:szCs w:val="20"/>
              </w:rPr>
              <w:t>reported</w:t>
            </w:r>
            <w:r w:rsidRPr="00044E30">
              <w:rPr>
                <w:spacing w:val="-5"/>
                <w:sz w:val="20"/>
                <w:szCs w:val="20"/>
              </w:rPr>
              <w:t xml:space="preserve"> </w:t>
            </w:r>
            <w:r w:rsidRPr="00044E30">
              <w:rPr>
                <w:sz w:val="20"/>
                <w:szCs w:val="20"/>
              </w:rPr>
              <w:t>party</w:t>
            </w:r>
            <w:r w:rsidRPr="00044E30">
              <w:rPr>
                <w:spacing w:val="-5"/>
                <w:sz w:val="20"/>
                <w:szCs w:val="20"/>
              </w:rPr>
              <w:t xml:space="preserve"> </w:t>
            </w:r>
            <w:r w:rsidRPr="00044E30">
              <w:rPr>
                <w:sz w:val="20"/>
                <w:szCs w:val="20"/>
              </w:rPr>
              <w:t>to</w:t>
            </w:r>
            <w:r w:rsidRPr="00044E30">
              <w:rPr>
                <w:spacing w:val="-5"/>
                <w:sz w:val="20"/>
                <w:szCs w:val="20"/>
              </w:rPr>
              <w:t xml:space="preserve"> </w:t>
            </w:r>
            <w:r w:rsidRPr="00044E30">
              <w:rPr>
                <w:sz w:val="20"/>
                <w:szCs w:val="20"/>
              </w:rPr>
              <w:t xml:space="preserve">the </w:t>
            </w:r>
            <w:r w:rsidRPr="00044E30">
              <w:rPr>
                <w:spacing w:val="-2"/>
                <w:sz w:val="20"/>
                <w:szCs w:val="20"/>
              </w:rPr>
              <w:t>University?</w:t>
            </w:r>
            <w:r w:rsidR="00962D55" w:rsidRPr="00044E30">
              <w:rPr>
                <w:spacing w:val="-2"/>
                <w:sz w:val="20"/>
                <w:szCs w:val="20"/>
              </w:rPr>
              <w:t xml:space="preserve"> *</w:t>
            </w:r>
          </w:p>
        </w:tc>
      </w:tr>
      <w:tr w:rsidR="0061711F" w:rsidRPr="00A72FA5" w14:paraId="4F431302" w14:textId="77777777" w:rsidTr="5EC763C8">
        <w:trPr>
          <w:trHeight w:val="632"/>
        </w:trPr>
        <w:tc>
          <w:tcPr>
            <w:tcW w:w="540" w:type="dxa"/>
          </w:tcPr>
          <w:p w14:paraId="4F4312FD" w14:textId="77777777" w:rsidR="0061711F" w:rsidRPr="009B400C" w:rsidRDefault="0061711F">
            <w:pPr>
              <w:pStyle w:val="TableParagraph"/>
              <w:spacing w:before="6"/>
              <w:ind w:left="0"/>
              <w:rPr>
                <w:b/>
                <w:sz w:val="18"/>
              </w:rPr>
            </w:pPr>
          </w:p>
          <w:p w14:paraId="4F4312FE" w14:textId="678DE50F" w:rsidR="0061711F" w:rsidRPr="009B400C" w:rsidRDefault="009C5D5E">
            <w:pPr>
              <w:pStyle w:val="TableParagraph"/>
              <w:spacing w:before="0"/>
              <w:ind w:left="169"/>
              <w:rPr>
                <w:b/>
                <w:sz w:val="18"/>
              </w:rPr>
            </w:pPr>
            <w:r w:rsidRPr="009B400C">
              <w:rPr>
                <w:b/>
                <w:spacing w:val="-5"/>
                <w:sz w:val="18"/>
              </w:rPr>
              <w:t>1</w:t>
            </w:r>
            <w:r w:rsidR="00962D55">
              <w:rPr>
                <w:b/>
                <w:spacing w:val="-5"/>
                <w:sz w:val="18"/>
              </w:rPr>
              <w:t>1</w:t>
            </w:r>
          </w:p>
        </w:tc>
        <w:tc>
          <w:tcPr>
            <w:tcW w:w="4252" w:type="dxa"/>
          </w:tcPr>
          <w:p w14:paraId="4F4312FF" w14:textId="47207651" w:rsidR="0061711F" w:rsidRPr="00044E30" w:rsidRDefault="009C5D5E">
            <w:pPr>
              <w:pStyle w:val="TableParagraph"/>
              <w:spacing w:before="0" w:line="280" w:lineRule="atLeast"/>
              <w:ind w:right="13"/>
              <w:rPr>
                <w:sz w:val="20"/>
                <w:szCs w:val="20"/>
              </w:rPr>
            </w:pPr>
            <w:r w:rsidRPr="00044E30">
              <w:rPr>
                <w:sz w:val="20"/>
                <w:szCs w:val="20"/>
              </w:rPr>
              <w:t>Why</w:t>
            </w:r>
            <w:r w:rsidRPr="00044E30">
              <w:rPr>
                <w:spacing w:val="-6"/>
                <w:sz w:val="20"/>
                <w:szCs w:val="20"/>
              </w:rPr>
              <w:t xml:space="preserve"> </w:t>
            </w:r>
            <w:r w:rsidRPr="00044E30">
              <w:rPr>
                <w:sz w:val="20"/>
                <w:szCs w:val="20"/>
              </w:rPr>
              <w:t>did</w:t>
            </w:r>
            <w:r w:rsidRPr="00044E30">
              <w:rPr>
                <w:spacing w:val="-6"/>
                <w:sz w:val="20"/>
                <w:szCs w:val="20"/>
              </w:rPr>
              <w:t xml:space="preserve"> </w:t>
            </w:r>
            <w:r w:rsidRPr="00044E30">
              <w:rPr>
                <w:sz w:val="20"/>
                <w:szCs w:val="20"/>
              </w:rPr>
              <w:t>you</w:t>
            </w:r>
            <w:r w:rsidRPr="00044E30">
              <w:rPr>
                <w:spacing w:val="-6"/>
                <w:sz w:val="20"/>
                <w:szCs w:val="20"/>
              </w:rPr>
              <w:t xml:space="preserve"> </w:t>
            </w:r>
            <w:r w:rsidRPr="00044E30">
              <w:rPr>
                <w:sz w:val="20"/>
                <w:szCs w:val="20"/>
              </w:rPr>
              <w:t>choose</w:t>
            </w:r>
            <w:r w:rsidRPr="00044E30">
              <w:rPr>
                <w:spacing w:val="-6"/>
                <w:sz w:val="20"/>
                <w:szCs w:val="20"/>
              </w:rPr>
              <w:t xml:space="preserve"> </w:t>
            </w:r>
            <w:r w:rsidRPr="00044E30">
              <w:rPr>
                <w:sz w:val="20"/>
                <w:szCs w:val="20"/>
              </w:rPr>
              <w:t>to</w:t>
            </w:r>
            <w:r w:rsidRPr="00044E30">
              <w:rPr>
                <w:spacing w:val="-6"/>
                <w:sz w:val="20"/>
                <w:szCs w:val="20"/>
              </w:rPr>
              <w:t xml:space="preserve"> </w:t>
            </w:r>
            <w:r w:rsidRPr="00044E30">
              <w:rPr>
                <w:sz w:val="20"/>
                <w:szCs w:val="20"/>
              </w:rPr>
              <w:t>report</w:t>
            </w:r>
            <w:r w:rsidRPr="00044E30">
              <w:rPr>
                <w:spacing w:val="-6"/>
                <w:sz w:val="20"/>
                <w:szCs w:val="20"/>
              </w:rPr>
              <w:t xml:space="preserve"> </w:t>
            </w:r>
            <w:r w:rsidRPr="00044E30">
              <w:rPr>
                <w:sz w:val="20"/>
                <w:szCs w:val="20"/>
              </w:rPr>
              <w:t>this</w:t>
            </w:r>
            <w:r w:rsidRPr="00044E30">
              <w:rPr>
                <w:spacing w:val="-6"/>
                <w:sz w:val="20"/>
                <w:szCs w:val="20"/>
              </w:rPr>
              <w:t xml:space="preserve"> </w:t>
            </w:r>
            <w:r w:rsidRPr="00044E30">
              <w:rPr>
                <w:sz w:val="20"/>
                <w:szCs w:val="20"/>
              </w:rPr>
              <w:t xml:space="preserve">incident </w:t>
            </w:r>
            <w:r w:rsidRPr="00044E30">
              <w:rPr>
                <w:spacing w:val="-2"/>
                <w:sz w:val="20"/>
                <w:szCs w:val="20"/>
              </w:rPr>
              <w:t>anonymously?</w:t>
            </w:r>
            <w:r w:rsidR="00962D55" w:rsidRPr="00044E30">
              <w:rPr>
                <w:spacing w:val="-2"/>
                <w:sz w:val="20"/>
                <w:szCs w:val="20"/>
              </w:rPr>
              <w:t xml:space="preserve"> (MC)</w:t>
            </w:r>
          </w:p>
        </w:tc>
        <w:tc>
          <w:tcPr>
            <w:tcW w:w="4252" w:type="dxa"/>
          </w:tcPr>
          <w:p w14:paraId="4F431301" w14:textId="7FBF04CD" w:rsidR="0061711F" w:rsidRPr="00044E30" w:rsidRDefault="65B48C19" w:rsidP="5EC763C8">
            <w:pPr>
              <w:pStyle w:val="TableParagraph"/>
              <w:spacing w:before="6"/>
              <w:ind w:left="0"/>
              <w:rPr>
                <w:sz w:val="20"/>
                <w:szCs w:val="20"/>
              </w:rPr>
            </w:pPr>
            <w:r w:rsidRPr="00044E30">
              <w:rPr>
                <w:sz w:val="20"/>
                <w:szCs w:val="20"/>
              </w:rPr>
              <w:t xml:space="preserve">  </w:t>
            </w:r>
            <w:r w:rsidR="31CDBCD3" w:rsidRPr="00044E30">
              <w:rPr>
                <w:sz w:val="20"/>
                <w:szCs w:val="20"/>
              </w:rPr>
              <w:t>Who</w:t>
            </w:r>
            <w:r w:rsidR="31CDBCD3" w:rsidRPr="00044E30">
              <w:rPr>
                <w:spacing w:val="-3"/>
                <w:sz w:val="20"/>
                <w:szCs w:val="20"/>
              </w:rPr>
              <w:t xml:space="preserve"> </w:t>
            </w:r>
            <w:r w:rsidR="31CDBCD3" w:rsidRPr="00044E30">
              <w:rPr>
                <w:sz w:val="20"/>
                <w:szCs w:val="20"/>
              </w:rPr>
              <w:t>would</w:t>
            </w:r>
            <w:r w:rsidR="31CDBCD3" w:rsidRPr="00044E30">
              <w:rPr>
                <w:spacing w:val="-3"/>
                <w:sz w:val="20"/>
                <w:szCs w:val="20"/>
              </w:rPr>
              <w:t xml:space="preserve"> </w:t>
            </w:r>
            <w:r w:rsidR="31CDBCD3" w:rsidRPr="00044E30">
              <w:rPr>
                <w:sz w:val="20"/>
                <w:szCs w:val="20"/>
              </w:rPr>
              <w:t>you</w:t>
            </w:r>
            <w:r w:rsidR="31CDBCD3" w:rsidRPr="00044E30">
              <w:rPr>
                <w:spacing w:val="-2"/>
                <w:sz w:val="20"/>
                <w:szCs w:val="20"/>
              </w:rPr>
              <w:t xml:space="preserve"> </w:t>
            </w:r>
            <w:r w:rsidR="31CDBCD3" w:rsidRPr="00044E30">
              <w:rPr>
                <w:sz w:val="20"/>
                <w:szCs w:val="20"/>
              </w:rPr>
              <w:t>prefer</w:t>
            </w:r>
            <w:r w:rsidR="31CDBCD3" w:rsidRPr="00044E30">
              <w:rPr>
                <w:spacing w:val="-3"/>
                <w:sz w:val="20"/>
                <w:szCs w:val="20"/>
              </w:rPr>
              <w:t xml:space="preserve"> </w:t>
            </w:r>
            <w:r w:rsidR="31CDBCD3" w:rsidRPr="00044E30">
              <w:rPr>
                <w:sz w:val="20"/>
                <w:szCs w:val="20"/>
              </w:rPr>
              <w:t>to</w:t>
            </w:r>
            <w:r w:rsidR="31CDBCD3" w:rsidRPr="00044E30">
              <w:rPr>
                <w:spacing w:val="-2"/>
                <w:sz w:val="20"/>
                <w:szCs w:val="20"/>
              </w:rPr>
              <w:t xml:space="preserve"> </w:t>
            </w:r>
            <w:r w:rsidR="31CDBCD3" w:rsidRPr="00044E30">
              <w:rPr>
                <w:sz w:val="20"/>
                <w:szCs w:val="20"/>
              </w:rPr>
              <w:t>be</w:t>
            </w:r>
            <w:r w:rsidR="31CDBCD3" w:rsidRPr="00044E30">
              <w:rPr>
                <w:spacing w:val="-3"/>
                <w:sz w:val="20"/>
                <w:szCs w:val="20"/>
              </w:rPr>
              <w:t xml:space="preserve"> </w:t>
            </w:r>
            <w:r w:rsidR="31CDBCD3" w:rsidRPr="00044E30">
              <w:rPr>
                <w:sz w:val="20"/>
                <w:szCs w:val="20"/>
              </w:rPr>
              <w:t>contacted</w:t>
            </w:r>
            <w:r w:rsidR="31CDBCD3" w:rsidRPr="00044E30">
              <w:rPr>
                <w:spacing w:val="-2"/>
                <w:sz w:val="20"/>
                <w:szCs w:val="20"/>
              </w:rPr>
              <w:t xml:space="preserve"> </w:t>
            </w:r>
            <w:r w:rsidR="31CDBCD3" w:rsidRPr="00044E30">
              <w:rPr>
                <w:spacing w:val="-5"/>
                <w:sz w:val="20"/>
                <w:szCs w:val="20"/>
              </w:rPr>
              <w:t>by?</w:t>
            </w:r>
            <w:r w:rsidR="4D095475" w:rsidRPr="00044E30">
              <w:rPr>
                <w:spacing w:val="-5"/>
                <w:sz w:val="20"/>
                <w:szCs w:val="20"/>
              </w:rPr>
              <w:t xml:space="preserve"> (MC)</w:t>
            </w:r>
          </w:p>
        </w:tc>
      </w:tr>
      <w:tr w:rsidR="0061711F" w:rsidRPr="00A72FA5" w14:paraId="4F431306" w14:textId="77777777" w:rsidTr="5EC763C8">
        <w:trPr>
          <w:trHeight w:val="352"/>
        </w:trPr>
        <w:tc>
          <w:tcPr>
            <w:tcW w:w="540" w:type="dxa"/>
          </w:tcPr>
          <w:p w14:paraId="4F431303" w14:textId="1C2223C2" w:rsidR="0061711F" w:rsidRPr="009B400C" w:rsidRDefault="009C5D5E">
            <w:pPr>
              <w:pStyle w:val="TableParagraph"/>
              <w:ind w:left="174"/>
              <w:rPr>
                <w:b/>
                <w:sz w:val="18"/>
              </w:rPr>
            </w:pPr>
            <w:r w:rsidRPr="009B400C">
              <w:rPr>
                <w:b/>
                <w:spacing w:val="-5"/>
                <w:sz w:val="18"/>
              </w:rPr>
              <w:t>1</w:t>
            </w:r>
            <w:r w:rsidR="00962D55">
              <w:rPr>
                <w:b/>
                <w:spacing w:val="-5"/>
                <w:sz w:val="18"/>
              </w:rPr>
              <w:t>2</w:t>
            </w:r>
          </w:p>
        </w:tc>
        <w:tc>
          <w:tcPr>
            <w:tcW w:w="4252" w:type="dxa"/>
          </w:tcPr>
          <w:p w14:paraId="4F431304" w14:textId="77777777" w:rsidR="0061711F" w:rsidRPr="00044E30" w:rsidRDefault="009C5D5E">
            <w:pPr>
              <w:pStyle w:val="TableParagraph"/>
              <w:ind w:left="163"/>
              <w:rPr>
                <w:sz w:val="20"/>
                <w:szCs w:val="20"/>
              </w:rPr>
            </w:pPr>
            <w:r w:rsidRPr="00044E30">
              <w:rPr>
                <w:spacing w:val="-5"/>
                <w:sz w:val="20"/>
                <w:szCs w:val="20"/>
              </w:rPr>
              <w:t>N/A</w:t>
            </w:r>
          </w:p>
        </w:tc>
        <w:tc>
          <w:tcPr>
            <w:tcW w:w="4252" w:type="dxa"/>
          </w:tcPr>
          <w:p w14:paraId="4F431305" w14:textId="1F641F2B" w:rsidR="0061711F" w:rsidRPr="00044E30" w:rsidRDefault="31CDBCD3" w:rsidP="5EC763C8">
            <w:pPr>
              <w:pStyle w:val="TableParagraph"/>
              <w:rPr>
                <w:sz w:val="20"/>
                <w:szCs w:val="20"/>
              </w:rPr>
            </w:pPr>
            <w:r w:rsidRPr="00044E30">
              <w:rPr>
                <w:sz w:val="20"/>
                <w:szCs w:val="20"/>
              </w:rPr>
              <w:t xml:space="preserve">Contact </w:t>
            </w:r>
            <w:r w:rsidR="6EE10D66" w:rsidRPr="00044E30">
              <w:rPr>
                <w:sz w:val="20"/>
                <w:szCs w:val="20"/>
              </w:rPr>
              <w:t>d</w:t>
            </w:r>
            <w:r w:rsidRPr="00044E30">
              <w:rPr>
                <w:spacing w:val="-2"/>
                <w:sz w:val="20"/>
                <w:szCs w:val="20"/>
              </w:rPr>
              <w:t>etails</w:t>
            </w:r>
            <w:r w:rsidR="4D095475" w:rsidRPr="00044E30">
              <w:rPr>
                <w:spacing w:val="-2"/>
                <w:sz w:val="20"/>
                <w:szCs w:val="20"/>
              </w:rPr>
              <w:t xml:space="preserve"> *</w:t>
            </w:r>
          </w:p>
        </w:tc>
      </w:tr>
    </w:tbl>
    <w:p w14:paraId="72FBC496" w14:textId="1DFA0135" w:rsidR="5EC763C8" w:rsidRDefault="5EC763C8" w:rsidP="5EC763C8">
      <w:pPr>
        <w:pStyle w:val="Heading1"/>
        <w:spacing w:line="259" w:lineRule="auto"/>
        <w:ind w:left="0"/>
        <w:sectPr w:rsidR="5EC763C8">
          <w:footerReference w:type="even" r:id="rId28"/>
          <w:footerReference w:type="default" r:id="rId29"/>
          <w:pgSz w:w="11060" w:h="14750"/>
          <w:pgMar w:top="1000" w:right="680" w:bottom="280" w:left="740" w:header="814" w:footer="0" w:gutter="0"/>
          <w:cols w:space="720"/>
        </w:sectPr>
      </w:pPr>
    </w:p>
    <w:p w14:paraId="4F43131B" w14:textId="77777777" w:rsidR="0061711F" w:rsidRDefault="0061711F">
      <w:pPr>
        <w:spacing w:line="324" w:lineRule="auto"/>
        <w:sectPr w:rsidR="0061711F">
          <w:footerReference w:type="even" r:id="rId30"/>
          <w:footerReference w:type="default" r:id="rId31"/>
          <w:type w:val="continuous"/>
          <w:pgSz w:w="11060" w:h="14750"/>
          <w:pgMar w:top="600" w:right="680" w:bottom="280" w:left="740" w:header="814" w:footer="0" w:gutter="0"/>
          <w:cols w:num="2" w:space="720" w:equalWidth="0">
            <w:col w:w="4557" w:space="92"/>
            <w:col w:w="4991"/>
          </w:cols>
        </w:sectPr>
      </w:pPr>
    </w:p>
    <w:p w14:paraId="084C990A" w14:textId="5E403B5A" w:rsidR="0061711F" w:rsidRDefault="384C65C0" w:rsidP="5EC763C8">
      <w:pPr>
        <w:pStyle w:val="Heading1"/>
        <w:ind w:left="0"/>
      </w:pPr>
      <w:r>
        <w:lastRenderedPageBreak/>
        <w:t xml:space="preserve">Appendix 2: </w:t>
      </w:r>
      <w:r w:rsidR="47817DE0">
        <w:t>Headline figures</w:t>
      </w:r>
      <w:r w:rsidR="4E401967">
        <w:t xml:space="preserve"> (</w:t>
      </w:r>
      <w:r w:rsidR="4A5548A5">
        <w:t xml:space="preserve">25 </w:t>
      </w:r>
      <w:r w:rsidR="4E401967">
        <w:t xml:space="preserve">February 2022 – </w:t>
      </w:r>
      <w:r w:rsidR="618C57CD">
        <w:t xml:space="preserve">30 </w:t>
      </w:r>
      <w:r w:rsidR="4E401967">
        <w:t xml:space="preserve">September 2023) </w:t>
      </w:r>
    </w:p>
    <w:p w14:paraId="292AD19B" w14:textId="0873573B" w:rsidR="0061711F" w:rsidRDefault="0061711F" w:rsidP="00E76376"/>
    <w:p w14:paraId="34A4B78E" w14:textId="1C54B11A" w:rsidR="0061711F" w:rsidRPr="00044E30" w:rsidRDefault="5E4D1DB8" w:rsidP="00245621">
      <w:pPr>
        <w:pStyle w:val="BodyText"/>
        <w:spacing w:before="1" w:line="324" w:lineRule="auto"/>
        <w:ind w:right="325"/>
        <w:jc w:val="both"/>
        <w:rPr>
          <w:sz w:val="22"/>
          <w:szCs w:val="22"/>
        </w:rPr>
      </w:pPr>
      <w:r w:rsidRPr="00044E30">
        <w:rPr>
          <w:sz w:val="22"/>
          <w:szCs w:val="22"/>
        </w:rPr>
        <w:t xml:space="preserve">The data set out in this appendix provide further detail for corresponding points outlined in the overview. The data </w:t>
      </w:r>
      <w:bookmarkStart w:id="17" w:name="_Int_Hh0Fzy6h"/>
      <w:r w:rsidRPr="00044E30">
        <w:rPr>
          <w:sz w:val="22"/>
          <w:szCs w:val="22"/>
        </w:rPr>
        <w:t>pertain</w:t>
      </w:r>
      <w:bookmarkEnd w:id="17"/>
      <w:r w:rsidRPr="00044E30">
        <w:rPr>
          <w:sz w:val="22"/>
          <w:szCs w:val="22"/>
        </w:rPr>
        <w:t xml:space="preserve"> to the 19-month reporting period from 25 February 2022 to 30 September 2023</w:t>
      </w:r>
      <w:r w:rsidR="00242B3E" w:rsidRPr="00044E30">
        <w:rPr>
          <w:sz w:val="22"/>
          <w:szCs w:val="22"/>
        </w:rPr>
        <w:t xml:space="preserve"> inclusive</w:t>
      </w:r>
      <w:r w:rsidRPr="00044E30">
        <w:rPr>
          <w:sz w:val="22"/>
          <w:szCs w:val="22"/>
        </w:rPr>
        <w:t>. Year-on-year data are available to enable like-for</w:t>
      </w:r>
      <w:r w:rsidR="6EC1BDCA" w:rsidRPr="00044E30">
        <w:rPr>
          <w:sz w:val="22"/>
          <w:szCs w:val="22"/>
        </w:rPr>
        <w:t xml:space="preserve">-like comparison over time </w:t>
      </w:r>
      <w:r w:rsidRPr="00044E30">
        <w:rPr>
          <w:sz w:val="22"/>
          <w:szCs w:val="22"/>
        </w:rPr>
        <w:t>in Appendix 3</w:t>
      </w:r>
      <w:r w:rsidR="00242B3E" w:rsidRPr="00044E30">
        <w:rPr>
          <w:sz w:val="22"/>
          <w:szCs w:val="22"/>
        </w:rPr>
        <w:t>.</w:t>
      </w:r>
    </w:p>
    <w:p w14:paraId="23FEE6C7" w14:textId="6AC5F9E9" w:rsidR="0061711F" w:rsidRDefault="0061711F" w:rsidP="5EC763C8">
      <w:pPr>
        <w:pStyle w:val="BodyText"/>
        <w:spacing w:before="1" w:line="324" w:lineRule="auto"/>
        <w:ind w:right="325"/>
        <w:rPr>
          <w:b/>
          <w:bCs/>
        </w:rPr>
      </w:pPr>
    </w:p>
    <w:p w14:paraId="06AECA36" w14:textId="23499068" w:rsidR="0061711F" w:rsidRPr="00044E30" w:rsidRDefault="31CDBCD3" w:rsidP="5EC763C8">
      <w:pPr>
        <w:rPr>
          <w:b/>
          <w:bCs/>
          <w:sz w:val="20"/>
          <w:szCs w:val="20"/>
        </w:rPr>
      </w:pPr>
      <w:r w:rsidRPr="00044E30">
        <w:rPr>
          <w:b/>
          <w:bCs/>
          <w:sz w:val="20"/>
          <w:szCs w:val="20"/>
        </w:rPr>
        <w:t>Table</w:t>
      </w:r>
      <w:r w:rsidRPr="00044E30">
        <w:rPr>
          <w:b/>
          <w:bCs/>
          <w:spacing w:val="-5"/>
          <w:sz w:val="20"/>
          <w:szCs w:val="20"/>
        </w:rPr>
        <w:t xml:space="preserve"> </w:t>
      </w:r>
      <w:r w:rsidRPr="00044E30">
        <w:rPr>
          <w:b/>
          <w:bCs/>
          <w:sz w:val="20"/>
          <w:szCs w:val="20"/>
        </w:rPr>
        <w:t>1.</w:t>
      </w:r>
      <w:r w:rsidRPr="00044E30">
        <w:rPr>
          <w:b/>
          <w:bCs/>
          <w:spacing w:val="-4"/>
          <w:sz w:val="20"/>
          <w:szCs w:val="20"/>
        </w:rPr>
        <w:t xml:space="preserve"> </w:t>
      </w:r>
      <w:r w:rsidR="4A972696" w:rsidRPr="00044E30">
        <w:rPr>
          <w:b/>
          <w:bCs/>
          <w:spacing w:val="-4"/>
          <w:sz w:val="20"/>
          <w:szCs w:val="20"/>
        </w:rPr>
        <w:t>R</w:t>
      </w:r>
      <w:r w:rsidRPr="00044E30">
        <w:rPr>
          <w:b/>
          <w:bCs/>
          <w:sz w:val="20"/>
          <w:szCs w:val="20"/>
        </w:rPr>
        <w:t>eports</w:t>
      </w:r>
      <w:r w:rsidRPr="00044E30">
        <w:rPr>
          <w:b/>
          <w:bCs/>
          <w:spacing w:val="-5"/>
          <w:sz w:val="20"/>
          <w:szCs w:val="20"/>
        </w:rPr>
        <w:t xml:space="preserve"> </w:t>
      </w:r>
      <w:r w:rsidR="1CD2FBE8" w:rsidRPr="00044E30">
        <w:rPr>
          <w:b/>
          <w:bCs/>
          <w:spacing w:val="-5"/>
          <w:sz w:val="20"/>
          <w:szCs w:val="20"/>
        </w:rPr>
        <w:t xml:space="preserve">made </w:t>
      </w:r>
      <w:r w:rsidRPr="00044E30">
        <w:rPr>
          <w:b/>
          <w:bCs/>
          <w:sz w:val="20"/>
          <w:szCs w:val="20"/>
        </w:rPr>
        <w:t>in</w:t>
      </w:r>
      <w:r w:rsidRPr="00044E30">
        <w:rPr>
          <w:b/>
          <w:bCs/>
          <w:spacing w:val="-4"/>
          <w:sz w:val="20"/>
          <w:szCs w:val="20"/>
        </w:rPr>
        <w:t xml:space="preserve"> </w:t>
      </w:r>
      <w:r w:rsidRPr="00044E30">
        <w:rPr>
          <w:b/>
          <w:bCs/>
          <w:sz w:val="20"/>
          <w:szCs w:val="20"/>
        </w:rPr>
        <w:t>relation</w:t>
      </w:r>
      <w:r w:rsidRPr="00044E30">
        <w:rPr>
          <w:b/>
          <w:bCs/>
          <w:spacing w:val="-5"/>
          <w:sz w:val="20"/>
          <w:szCs w:val="20"/>
        </w:rPr>
        <w:t xml:space="preserve"> </w:t>
      </w:r>
      <w:r w:rsidRPr="00044E30">
        <w:rPr>
          <w:b/>
          <w:bCs/>
          <w:sz w:val="20"/>
          <w:szCs w:val="20"/>
        </w:rPr>
        <w:t>to</w:t>
      </w:r>
      <w:r w:rsidRPr="00044E30">
        <w:rPr>
          <w:b/>
          <w:bCs/>
          <w:spacing w:val="-4"/>
          <w:sz w:val="20"/>
          <w:szCs w:val="20"/>
        </w:rPr>
        <w:t xml:space="preserve"> </w:t>
      </w:r>
      <w:r w:rsidR="53D6EC34" w:rsidRPr="00044E30">
        <w:rPr>
          <w:b/>
          <w:bCs/>
          <w:spacing w:val="-4"/>
          <w:sz w:val="20"/>
          <w:szCs w:val="20"/>
        </w:rPr>
        <w:t xml:space="preserve">the </w:t>
      </w:r>
      <w:r w:rsidRPr="00044E30">
        <w:rPr>
          <w:b/>
          <w:bCs/>
          <w:sz w:val="20"/>
          <w:szCs w:val="20"/>
        </w:rPr>
        <w:t>UCL</w:t>
      </w:r>
      <w:r w:rsidRPr="00044E30">
        <w:rPr>
          <w:b/>
          <w:bCs/>
          <w:spacing w:val="-8"/>
          <w:sz w:val="20"/>
          <w:szCs w:val="20"/>
        </w:rPr>
        <w:t xml:space="preserve"> </w:t>
      </w:r>
      <w:r w:rsidRPr="00044E30">
        <w:rPr>
          <w:b/>
          <w:bCs/>
          <w:sz w:val="20"/>
          <w:szCs w:val="20"/>
        </w:rPr>
        <w:t>profile</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1E0" w:firstRow="1" w:lastRow="1" w:firstColumn="1" w:lastColumn="1" w:noHBand="0" w:noVBand="0"/>
      </w:tblPr>
      <w:tblGrid>
        <w:gridCol w:w="2219"/>
        <w:gridCol w:w="2683"/>
        <w:gridCol w:w="2683"/>
        <w:gridCol w:w="1479"/>
      </w:tblGrid>
      <w:tr w:rsidR="0061711F" w14:paraId="4F431327" w14:textId="77777777" w:rsidTr="5EC763C8">
        <w:trPr>
          <w:trHeight w:val="352"/>
          <w:jc w:val="center"/>
        </w:trPr>
        <w:tc>
          <w:tcPr>
            <w:tcW w:w="2219" w:type="dxa"/>
            <w:shd w:val="clear" w:color="auto" w:fill="EDEDED"/>
          </w:tcPr>
          <w:p w14:paraId="4F431323" w14:textId="77777777" w:rsidR="0061711F" w:rsidRPr="00044E30" w:rsidRDefault="31CDBCD3" w:rsidP="5EC763C8">
            <w:pPr>
              <w:pStyle w:val="TableParagraph"/>
              <w:jc w:val="center"/>
              <w:rPr>
                <w:b/>
                <w:bCs/>
                <w:sz w:val="20"/>
                <w:szCs w:val="20"/>
              </w:rPr>
            </w:pPr>
            <w:r w:rsidRPr="00044E30">
              <w:rPr>
                <w:b/>
                <w:bCs/>
                <w:sz w:val="20"/>
                <w:szCs w:val="20"/>
              </w:rPr>
              <w:t>UCL</w:t>
            </w:r>
            <w:r w:rsidRPr="00044E30">
              <w:rPr>
                <w:b/>
                <w:bCs/>
                <w:spacing w:val="-4"/>
                <w:sz w:val="20"/>
                <w:szCs w:val="20"/>
              </w:rPr>
              <w:t xml:space="preserve"> </w:t>
            </w:r>
            <w:r w:rsidRPr="00044E30">
              <w:rPr>
                <w:b/>
                <w:bCs/>
                <w:spacing w:val="-2"/>
                <w:sz w:val="20"/>
                <w:szCs w:val="20"/>
              </w:rPr>
              <w:t>profile</w:t>
            </w:r>
          </w:p>
        </w:tc>
        <w:tc>
          <w:tcPr>
            <w:tcW w:w="2683" w:type="dxa"/>
            <w:shd w:val="clear" w:color="auto" w:fill="EDEDED"/>
          </w:tcPr>
          <w:p w14:paraId="4F431324" w14:textId="77777777" w:rsidR="0061711F" w:rsidRPr="00044E30" w:rsidRDefault="31CDBCD3" w:rsidP="5EC763C8">
            <w:pPr>
              <w:pStyle w:val="TableParagraph"/>
              <w:jc w:val="center"/>
              <w:rPr>
                <w:b/>
                <w:bCs/>
                <w:sz w:val="20"/>
                <w:szCs w:val="20"/>
              </w:rPr>
            </w:pPr>
            <w:r w:rsidRPr="00044E30">
              <w:rPr>
                <w:b/>
                <w:bCs/>
                <w:sz w:val="20"/>
                <w:szCs w:val="20"/>
              </w:rPr>
              <w:t>Number</w:t>
            </w:r>
            <w:r w:rsidRPr="00044E30">
              <w:rPr>
                <w:b/>
                <w:bCs/>
                <w:spacing w:val="-3"/>
                <w:sz w:val="20"/>
                <w:szCs w:val="20"/>
              </w:rPr>
              <w:t xml:space="preserve"> </w:t>
            </w:r>
          </w:p>
        </w:tc>
        <w:tc>
          <w:tcPr>
            <w:tcW w:w="2683" w:type="dxa"/>
            <w:shd w:val="clear" w:color="auto" w:fill="EDEDED"/>
          </w:tcPr>
          <w:p w14:paraId="4F431325" w14:textId="3BE4266C" w:rsidR="0061711F" w:rsidRPr="00044E30" w:rsidRDefault="007B6298" w:rsidP="005E37CA">
            <w:pPr>
              <w:pStyle w:val="TableParagraph"/>
              <w:ind w:left="114"/>
              <w:jc w:val="center"/>
              <w:rPr>
                <w:b/>
                <w:sz w:val="20"/>
                <w:szCs w:val="20"/>
              </w:rPr>
            </w:pPr>
            <w:r w:rsidRPr="00044E30">
              <w:rPr>
                <w:b/>
                <w:sz w:val="20"/>
                <w:szCs w:val="20"/>
              </w:rPr>
              <w:t>Count</w:t>
            </w:r>
          </w:p>
        </w:tc>
        <w:tc>
          <w:tcPr>
            <w:tcW w:w="1479" w:type="dxa"/>
            <w:shd w:val="clear" w:color="auto" w:fill="EDEDED"/>
          </w:tcPr>
          <w:p w14:paraId="4F431326" w14:textId="221F090A" w:rsidR="0061711F" w:rsidRPr="00044E30" w:rsidRDefault="78C5D447" w:rsidP="5EC763C8">
            <w:pPr>
              <w:pStyle w:val="TableParagraph"/>
              <w:ind w:left="114"/>
              <w:jc w:val="center"/>
              <w:rPr>
                <w:b/>
                <w:bCs/>
                <w:sz w:val="20"/>
                <w:szCs w:val="20"/>
              </w:rPr>
            </w:pPr>
            <w:r w:rsidRPr="00044E30">
              <w:rPr>
                <w:b/>
                <w:bCs/>
                <w:sz w:val="20"/>
                <w:szCs w:val="20"/>
              </w:rPr>
              <w:t>%</w:t>
            </w:r>
          </w:p>
        </w:tc>
      </w:tr>
      <w:tr w:rsidR="0061711F" w14:paraId="4F43132C" w14:textId="77777777" w:rsidTr="5EC763C8">
        <w:trPr>
          <w:trHeight w:val="352"/>
          <w:jc w:val="center"/>
        </w:trPr>
        <w:tc>
          <w:tcPr>
            <w:tcW w:w="2219" w:type="dxa"/>
          </w:tcPr>
          <w:p w14:paraId="4F431328" w14:textId="77777777" w:rsidR="0061711F" w:rsidRPr="00044E30" w:rsidRDefault="31CDBCD3" w:rsidP="5EC763C8">
            <w:pPr>
              <w:pStyle w:val="TableParagraph"/>
              <w:rPr>
                <w:b/>
                <w:bCs/>
                <w:sz w:val="20"/>
                <w:szCs w:val="20"/>
              </w:rPr>
            </w:pPr>
            <w:r w:rsidRPr="00044E30">
              <w:rPr>
                <w:b/>
                <w:bCs/>
                <w:sz w:val="20"/>
                <w:szCs w:val="20"/>
              </w:rPr>
              <w:t xml:space="preserve">All </w:t>
            </w:r>
            <w:r w:rsidRPr="00044E30">
              <w:rPr>
                <w:b/>
                <w:bCs/>
                <w:spacing w:val="-2"/>
                <w:sz w:val="20"/>
                <w:szCs w:val="20"/>
              </w:rPr>
              <w:t>staff</w:t>
            </w:r>
          </w:p>
        </w:tc>
        <w:tc>
          <w:tcPr>
            <w:tcW w:w="2683" w:type="dxa"/>
          </w:tcPr>
          <w:p w14:paraId="4F431329" w14:textId="3FA46CDF" w:rsidR="0061711F" w:rsidRPr="00044E30" w:rsidRDefault="00F223D0" w:rsidP="005E37CA">
            <w:pPr>
              <w:pStyle w:val="TableParagraph"/>
              <w:jc w:val="center"/>
              <w:rPr>
                <w:sz w:val="20"/>
                <w:szCs w:val="20"/>
              </w:rPr>
            </w:pPr>
            <w:r w:rsidRPr="00044E30">
              <w:rPr>
                <w:spacing w:val="-2"/>
                <w:sz w:val="20"/>
                <w:szCs w:val="20"/>
              </w:rPr>
              <w:t>16,360</w:t>
            </w:r>
          </w:p>
        </w:tc>
        <w:tc>
          <w:tcPr>
            <w:tcW w:w="2683" w:type="dxa"/>
          </w:tcPr>
          <w:p w14:paraId="4F43132A" w14:textId="2B2DA797" w:rsidR="0061711F" w:rsidRPr="00044E30" w:rsidRDefault="0082625C" w:rsidP="005E37CA">
            <w:pPr>
              <w:pStyle w:val="TableParagraph"/>
              <w:ind w:left="114"/>
              <w:jc w:val="center"/>
              <w:rPr>
                <w:sz w:val="20"/>
                <w:szCs w:val="20"/>
              </w:rPr>
            </w:pPr>
            <w:r w:rsidRPr="00044E30">
              <w:rPr>
                <w:spacing w:val="-5"/>
                <w:sz w:val="20"/>
                <w:szCs w:val="20"/>
              </w:rPr>
              <w:t>545</w:t>
            </w:r>
          </w:p>
        </w:tc>
        <w:tc>
          <w:tcPr>
            <w:tcW w:w="1479" w:type="dxa"/>
          </w:tcPr>
          <w:p w14:paraId="4F43132B" w14:textId="47061298" w:rsidR="0061711F" w:rsidRPr="00044E30" w:rsidRDefault="00BB2728" w:rsidP="005E37CA">
            <w:pPr>
              <w:pStyle w:val="TableParagraph"/>
              <w:ind w:left="114"/>
              <w:jc w:val="center"/>
              <w:rPr>
                <w:sz w:val="20"/>
                <w:szCs w:val="20"/>
              </w:rPr>
            </w:pPr>
            <w:r w:rsidRPr="00044E30">
              <w:rPr>
                <w:spacing w:val="-4"/>
                <w:sz w:val="20"/>
                <w:szCs w:val="20"/>
              </w:rPr>
              <w:t>3.</w:t>
            </w:r>
            <w:r w:rsidR="00F223D0" w:rsidRPr="00044E30">
              <w:rPr>
                <w:spacing w:val="-4"/>
                <w:sz w:val="20"/>
                <w:szCs w:val="20"/>
              </w:rPr>
              <w:t>3</w:t>
            </w:r>
            <w:r w:rsidR="00C078E2" w:rsidRPr="00044E30">
              <w:rPr>
                <w:spacing w:val="-4"/>
                <w:sz w:val="20"/>
                <w:szCs w:val="20"/>
              </w:rPr>
              <w:t>%</w:t>
            </w:r>
          </w:p>
        </w:tc>
      </w:tr>
      <w:tr w:rsidR="0061711F" w14:paraId="4F431331" w14:textId="77777777" w:rsidTr="5EC763C8">
        <w:trPr>
          <w:trHeight w:val="352"/>
          <w:jc w:val="center"/>
        </w:trPr>
        <w:tc>
          <w:tcPr>
            <w:tcW w:w="2219" w:type="dxa"/>
            <w:vAlign w:val="center"/>
          </w:tcPr>
          <w:p w14:paraId="4F43132D" w14:textId="77777777" w:rsidR="0061711F" w:rsidRPr="00044E30" w:rsidRDefault="31CDBCD3" w:rsidP="5EC763C8">
            <w:pPr>
              <w:pStyle w:val="TableParagraph"/>
              <w:rPr>
                <w:b/>
                <w:bCs/>
                <w:sz w:val="20"/>
                <w:szCs w:val="20"/>
              </w:rPr>
            </w:pPr>
            <w:r w:rsidRPr="00044E30">
              <w:rPr>
                <w:b/>
                <w:bCs/>
                <w:sz w:val="20"/>
                <w:szCs w:val="20"/>
              </w:rPr>
              <w:t xml:space="preserve">All </w:t>
            </w:r>
            <w:r w:rsidRPr="00044E30">
              <w:rPr>
                <w:b/>
                <w:bCs/>
                <w:spacing w:val="-2"/>
                <w:sz w:val="20"/>
                <w:szCs w:val="20"/>
              </w:rPr>
              <w:t>students</w:t>
            </w:r>
          </w:p>
        </w:tc>
        <w:tc>
          <w:tcPr>
            <w:tcW w:w="2683" w:type="dxa"/>
          </w:tcPr>
          <w:p w14:paraId="4F43132E" w14:textId="2ED31E14" w:rsidR="0061711F" w:rsidRPr="00044E30" w:rsidRDefault="00962D55" w:rsidP="005E37CA">
            <w:pPr>
              <w:pStyle w:val="TableParagraph"/>
              <w:jc w:val="center"/>
              <w:rPr>
                <w:sz w:val="20"/>
                <w:szCs w:val="20"/>
              </w:rPr>
            </w:pPr>
            <w:r w:rsidRPr="00044E30">
              <w:rPr>
                <w:spacing w:val="-2"/>
                <w:sz w:val="20"/>
                <w:szCs w:val="20"/>
              </w:rPr>
              <w:t>51,058</w:t>
            </w:r>
          </w:p>
        </w:tc>
        <w:tc>
          <w:tcPr>
            <w:tcW w:w="2683" w:type="dxa"/>
          </w:tcPr>
          <w:p w14:paraId="4F43132F" w14:textId="7C1D56B4" w:rsidR="0061711F" w:rsidRPr="00044E30" w:rsidRDefault="00C231D0" w:rsidP="005E37CA">
            <w:pPr>
              <w:pStyle w:val="TableParagraph"/>
              <w:ind w:left="114"/>
              <w:jc w:val="center"/>
              <w:rPr>
                <w:sz w:val="20"/>
                <w:szCs w:val="20"/>
              </w:rPr>
            </w:pPr>
            <w:r w:rsidRPr="00044E30">
              <w:rPr>
                <w:spacing w:val="-5"/>
                <w:sz w:val="20"/>
                <w:szCs w:val="20"/>
              </w:rPr>
              <w:t>807</w:t>
            </w:r>
          </w:p>
        </w:tc>
        <w:tc>
          <w:tcPr>
            <w:tcW w:w="1479" w:type="dxa"/>
          </w:tcPr>
          <w:p w14:paraId="4F431330" w14:textId="41635381" w:rsidR="0061711F" w:rsidRPr="00044E30" w:rsidRDefault="0043719A" w:rsidP="005E37CA">
            <w:pPr>
              <w:pStyle w:val="TableParagraph"/>
              <w:ind w:left="114"/>
              <w:jc w:val="center"/>
              <w:rPr>
                <w:sz w:val="20"/>
                <w:szCs w:val="20"/>
              </w:rPr>
            </w:pPr>
            <w:r w:rsidRPr="00044E30">
              <w:rPr>
                <w:spacing w:val="-4"/>
                <w:sz w:val="20"/>
                <w:szCs w:val="20"/>
              </w:rPr>
              <w:t>1.</w:t>
            </w:r>
            <w:r w:rsidR="00EA2A00" w:rsidRPr="00044E30">
              <w:rPr>
                <w:spacing w:val="-4"/>
                <w:sz w:val="20"/>
                <w:szCs w:val="20"/>
              </w:rPr>
              <w:t>6</w:t>
            </w:r>
            <w:r w:rsidR="00C078E2" w:rsidRPr="00044E30">
              <w:rPr>
                <w:spacing w:val="-4"/>
                <w:sz w:val="20"/>
                <w:szCs w:val="20"/>
              </w:rPr>
              <w:t>%</w:t>
            </w:r>
          </w:p>
        </w:tc>
      </w:tr>
      <w:tr w:rsidR="00C078E2" w14:paraId="169F4D1E" w14:textId="77777777" w:rsidTr="5EC763C8">
        <w:trPr>
          <w:trHeight w:val="352"/>
          <w:jc w:val="center"/>
        </w:trPr>
        <w:tc>
          <w:tcPr>
            <w:tcW w:w="2219" w:type="dxa"/>
            <w:shd w:val="clear" w:color="auto" w:fill="EDEDED"/>
            <w:vAlign w:val="center"/>
          </w:tcPr>
          <w:p w14:paraId="2986A5DC" w14:textId="0B892E6B" w:rsidR="00C078E2" w:rsidRPr="00044E30" w:rsidRDefault="3DC66B81" w:rsidP="5EC763C8">
            <w:pPr>
              <w:pStyle w:val="TableParagraph"/>
              <w:rPr>
                <w:b/>
                <w:bCs/>
                <w:spacing w:val="-2"/>
                <w:sz w:val="20"/>
                <w:szCs w:val="20"/>
              </w:rPr>
            </w:pPr>
            <w:r w:rsidRPr="00044E30">
              <w:rPr>
                <w:b/>
                <w:bCs/>
                <w:spacing w:val="-2"/>
                <w:sz w:val="20"/>
                <w:szCs w:val="20"/>
              </w:rPr>
              <w:t>Total</w:t>
            </w:r>
          </w:p>
        </w:tc>
        <w:tc>
          <w:tcPr>
            <w:tcW w:w="2683" w:type="dxa"/>
            <w:shd w:val="clear" w:color="auto" w:fill="EDEDED"/>
          </w:tcPr>
          <w:p w14:paraId="2D95B55A" w14:textId="7AD17B85" w:rsidR="00C078E2" w:rsidRPr="00044E30" w:rsidRDefault="00C078E2" w:rsidP="005E37CA">
            <w:pPr>
              <w:pStyle w:val="TableParagraph"/>
              <w:jc w:val="center"/>
              <w:rPr>
                <w:b/>
                <w:spacing w:val="-2"/>
                <w:sz w:val="20"/>
                <w:szCs w:val="20"/>
              </w:rPr>
            </w:pPr>
            <w:r w:rsidRPr="00044E30">
              <w:rPr>
                <w:b/>
                <w:spacing w:val="-2"/>
                <w:sz w:val="20"/>
                <w:szCs w:val="20"/>
              </w:rPr>
              <w:t>68,457</w:t>
            </w:r>
          </w:p>
        </w:tc>
        <w:tc>
          <w:tcPr>
            <w:tcW w:w="2683" w:type="dxa"/>
            <w:shd w:val="clear" w:color="auto" w:fill="EDEDED"/>
          </w:tcPr>
          <w:p w14:paraId="635AFBA9" w14:textId="26ED732C" w:rsidR="00C078E2" w:rsidRPr="00044E30" w:rsidRDefault="00394B2C" w:rsidP="005E37CA">
            <w:pPr>
              <w:pStyle w:val="TableParagraph"/>
              <w:ind w:left="114"/>
              <w:jc w:val="center"/>
              <w:rPr>
                <w:b/>
                <w:spacing w:val="-2"/>
                <w:sz w:val="20"/>
                <w:szCs w:val="20"/>
              </w:rPr>
            </w:pPr>
            <w:r w:rsidRPr="00044E30">
              <w:rPr>
                <w:b/>
                <w:spacing w:val="-2"/>
                <w:sz w:val="20"/>
                <w:szCs w:val="20"/>
              </w:rPr>
              <w:t>1,352</w:t>
            </w:r>
          </w:p>
        </w:tc>
        <w:tc>
          <w:tcPr>
            <w:tcW w:w="1479" w:type="dxa"/>
            <w:shd w:val="clear" w:color="auto" w:fill="EDEDED"/>
          </w:tcPr>
          <w:p w14:paraId="3475648D" w14:textId="5C72704B" w:rsidR="00C078E2" w:rsidRPr="00044E30" w:rsidRDefault="5089AC18" w:rsidP="5EC763C8">
            <w:pPr>
              <w:pStyle w:val="TableParagraph"/>
              <w:ind w:left="114"/>
              <w:jc w:val="center"/>
              <w:rPr>
                <w:b/>
                <w:bCs/>
                <w:spacing w:val="-2"/>
                <w:sz w:val="20"/>
                <w:szCs w:val="20"/>
              </w:rPr>
            </w:pPr>
            <w:r w:rsidRPr="00044E30">
              <w:rPr>
                <w:b/>
                <w:bCs/>
                <w:spacing w:val="-2"/>
                <w:sz w:val="20"/>
                <w:szCs w:val="20"/>
              </w:rPr>
              <w:t>2</w:t>
            </w:r>
            <w:r w:rsidR="66913B87" w:rsidRPr="00044E30">
              <w:rPr>
                <w:b/>
                <w:bCs/>
                <w:spacing w:val="-2"/>
                <w:sz w:val="20"/>
                <w:szCs w:val="20"/>
              </w:rPr>
              <w:t>%</w:t>
            </w:r>
          </w:p>
        </w:tc>
      </w:tr>
    </w:tbl>
    <w:p w14:paraId="290049DF" w14:textId="44D3A8B7" w:rsidR="6B278B88" w:rsidRPr="00044E30" w:rsidRDefault="6B278B88" w:rsidP="5EC763C8">
      <w:pPr>
        <w:spacing w:before="147"/>
        <w:rPr>
          <w:sz w:val="20"/>
          <w:szCs w:val="20"/>
        </w:rPr>
      </w:pPr>
      <w:r w:rsidRPr="00044E30">
        <w:rPr>
          <w:sz w:val="20"/>
          <w:szCs w:val="20"/>
        </w:rPr>
        <w:t xml:space="preserve">     </w:t>
      </w:r>
      <w:r w:rsidR="719091BC" w:rsidRPr="00044E30">
        <w:rPr>
          <w:sz w:val="20"/>
          <w:szCs w:val="20"/>
        </w:rPr>
        <w:t>The total for this</w:t>
      </w:r>
      <w:r w:rsidR="66913B87" w:rsidRPr="00044E30">
        <w:rPr>
          <w:sz w:val="20"/>
          <w:szCs w:val="20"/>
        </w:rPr>
        <w:t xml:space="preserve"> table</w:t>
      </w:r>
      <w:r w:rsidR="719091BC" w:rsidRPr="00044E30">
        <w:rPr>
          <w:sz w:val="20"/>
          <w:szCs w:val="20"/>
        </w:rPr>
        <w:t xml:space="preserve"> excludes 30 reports </w:t>
      </w:r>
      <w:r w:rsidR="64C4CEAD" w:rsidRPr="00044E30">
        <w:rPr>
          <w:sz w:val="20"/>
          <w:szCs w:val="20"/>
        </w:rPr>
        <w:t xml:space="preserve">made </w:t>
      </w:r>
      <w:r w:rsidR="719091BC" w:rsidRPr="00044E30">
        <w:rPr>
          <w:sz w:val="20"/>
          <w:szCs w:val="20"/>
        </w:rPr>
        <w:t xml:space="preserve">by </w:t>
      </w:r>
      <w:r w:rsidR="78FC2E33" w:rsidRPr="00044E30">
        <w:rPr>
          <w:sz w:val="20"/>
          <w:szCs w:val="20"/>
        </w:rPr>
        <w:t>t</w:t>
      </w:r>
      <w:r w:rsidR="719091BC" w:rsidRPr="00044E30">
        <w:rPr>
          <w:sz w:val="20"/>
          <w:szCs w:val="20"/>
        </w:rPr>
        <w:t xml:space="preserve">hird </w:t>
      </w:r>
      <w:r w:rsidR="758FAF50" w:rsidRPr="00044E30">
        <w:rPr>
          <w:sz w:val="20"/>
          <w:szCs w:val="20"/>
        </w:rPr>
        <w:t>p</w:t>
      </w:r>
      <w:r w:rsidR="719091BC" w:rsidRPr="00044E30">
        <w:rPr>
          <w:sz w:val="20"/>
          <w:szCs w:val="20"/>
        </w:rPr>
        <w:t>arty staff.</w:t>
      </w:r>
    </w:p>
    <w:p w14:paraId="24A2AB15" w14:textId="3DE02EA4" w:rsidR="5EC763C8" w:rsidRDefault="5EC763C8" w:rsidP="5EC763C8">
      <w:pPr>
        <w:spacing w:before="147"/>
        <w:rPr>
          <w:i/>
          <w:iCs/>
          <w:sz w:val="18"/>
          <w:szCs w:val="18"/>
        </w:rPr>
      </w:pPr>
    </w:p>
    <w:p w14:paraId="4933B86A" w14:textId="3E96B681" w:rsidR="00BE287B" w:rsidRPr="00044E30" w:rsidRDefault="1E996198" w:rsidP="5EC763C8">
      <w:pPr>
        <w:spacing w:before="120"/>
        <w:rPr>
          <w:b/>
          <w:bCs/>
          <w:sz w:val="20"/>
          <w:szCs w:val="20"/>
        </w:rPr>
      </w:pPr>
      <w:r w:rsidRPr="00044E30">
        <w:rPr>
          <w:b/>
          <w:bCs/>
          <w:sz w:val="20"/>
          <w:szCs w:val="20"/>
        </w:rPr>
        <w:t>Table</w:t>
      </w:r>
      <w:r w:rsidRPr="00044E30">
        <w:rPr>
          <w:b/>
          <w:bCs/>
          <w:spacing w:val="-6"/>
          <w:sz w:val="20"/>
          <w:szCs w:val="20"/>
        </w:rPr>
        <w:t xml:space="preserve"> </w:t>
      </w:r>
      <w:r w:rsidRPr="00044E30">
        <w:rPr>
          <w:b/>
          <w:bCs/>
          <w:sz w:val="20"/>
          <w:szCs w:val="20"/>
        </w:rPr>
        <w:t>2.</w:t>
      </w:r>
      <w:r w:rsidR="3F5D0A1F" w:rsidRPr="00044E30">
        <w:rPr>
          <w:b/>
          <w:bCs/>
          <w:sz w:val="20"/>
          <w:szCs w:val="20"/>
        </w:rPr>
        <w:t xml:space="preserve"> F</w:t>
      </w:r>
      <w:r w:rsidRPr="00044E30">
        <w:rPr>
          <w:b/>
          <w:bCs/>
          <w:sz w:val="20"/>
          <w:szCs w:val="20"/>
        </w:rPr>
        <w:t>orm</w:t>
      </w:r>
      <w:r w:rsidRPr="00044E30">
        <w:rPr>
          <w:b/>
          <w:bCs/>
          <w:spacing w:val="-3"/>
          <w:sz w:val="20"/>
          <w:szCs w:val="20"/>
        </w:rPr>
        <w:t xml:space="preserve"> </w:t>
      </w:r>
      <w:r w:rsidRPr="00044E30">
        <w:rPr>
          <w:b/>
          <w:bCs/>
          <w:sz w:val="20"/>
          <w:szCs w:val="20"/>
        </w:rPr>
        <w:t>of</w:t>
      </w:r>
      <w:r w:rsidRPr="00044E30">
        <w:rPr>
          <w:b/>
          <w:bCs/>
          <w:spacing w:val="-4"/>
          <w:sz w:val="20"/>
          <w:szCs w:val="20"/>
        </w:rPr>
        <w:t xml:space="preserve"> </w:t>
      </w:r>
      <w:r w:rsidRPr="00044E30">
        <w:rPr>
          <w:b/>
          <w:bCs/>
          <w:sz w:val="20"/>
          <w:szCs w:val="20"/>
        </w:rPr>
        <w:t>reporting</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1E0" w:firstRow="1" w:lastRow="1" w:firstColumn="1" w:lastColumn="1" w:noHBand="0" w:noVBand="0"/>
      </w:tblPr>
      <w:tblGrid>
        <w:gridCol w:w="3180"/>
        <w:gridCol w:w="3225"/>
        <w:gridCol w:w="2621"/>
      </w:tblGrid>
      <w:tr w:rsidR="0061711F" w:rsidRPr="00100D0E" w14:paraId="4F43133A" w14:textId="77777777" w:rsidTr="5EC763C8">
        <w:trPr>
          <w:trHeight w:val="352"/>
          <w:jc w:val="center"/>
        </w:trPr>
        <w:tc>
          <w:tcPr>
            <w:tcW w:w="3180" w:type="dxa"/>
            <w:shd w:val="clear" w:color="auto" w:fill="EDEDED"/>
          </w:tcPr>
          <w:p w14:paraId="4F431337" w14:textId="53031765" w:rsidR="0061711F" w:rsidRPr="00044E30" w:rsidRDefault="31CDBCD3" w:rsidP="5EC763C8">
            <w:pPr>
              <w:pStyle w:val="TableParagraph"/>
              <w:jc w:val="center"/>
              <w:rPr>
                <w:b/>
                <w:bCs/>
                <w:sz w:val="20"/>
                <w:szCs w:val="20"/>
              </w:rPr>
            </w:pPr>
            <w:r w:rsidRPr="00044E30">
              <w:rPr>
                <w:b/>
                <w:bCs/>
                <w:sz w:val="20"/>
                <w:szCs w:val="20"/>
              </w:rPr>
              <w:t>Form</w:t>
            </w:r>
            <w:r w:rsidRPr="00044E30">
              <w:rPr>
                <w:b/>
                <w:bCs/>
                <w:spacing w:val="-2"/>
                <w:sz w:val="20"/>
                <w:szCs w:val="20"/>
              </w:rPr>
              <w:t xml:space="preserve"> </w:t>
            </w:r>
            <w:r w:rsidRPr="00044E30">
              <w:rPr>
                <w:b/>
                <w:bCs/>
                <w:sz w:val="20"/>
                <w:szCs w:val="20"/>
              </w:rPr>
              <w:t>of</w:t>
            </w:r>
            <w:r w:rsidRPr="00044E30">
              <w:rPr>
                <w:b/>
                <w:bCs/>
                <w:spacing w:val="-1"/>
                <w:sz w:val="20"/>
                <w:szCs w:val="20"/>
              </w:rPr>
              <w:t xml:space="preserve"> </w:t>
            </w:r>
            <w:r w:rsidR="107886B8" w:rsidRPr="00044E30">
              <w:rPr>
                <w:b/>
                <w:bCs/>
                <w:spacing w:val="-1"/>
                <w:sz w:val="20"/>
                <w:szCs w:val="20"/>
              </w:rPr>
              <w:t>r</w:t>
            </w:r>
            <w:r w:rsidRPr="00044E30">
              <w:rPr>
                <w:b/>
                <w:bCs/>
                <w:spacing w:val="-2"/>
                <w:sz w:val="20"/>
                <w:szCs w:val="20"/>
              </w:rPr>
              <w:t>eporting</w:t>
            </w:r>
          </w:p>
        </w:tc>
        <w:tc>
          <w:tcPr>
            <w:tcW w:w="3225" w:type="dxa"/>
            <w:shd w:val="clear" w:color="auto" w:fill="EDEDED"/>
          </w:tcPr>
          <w:p w14:paraId="4F431338" w14:textId="7BAF2EDD" w:rsidR="0061711F" w:rsidRPr="00044E30" w:rsidRDefault="6A85BCB3" w:rsidP="5EC763C8">
            <w:pPr>
              <w:pStyle w:val="TableParagraph"/>
              <w:jc w:val="center"/>
              <w:rPr>
                <w:b/>
                <w:bCs/>
                <w:sz w:val="20"/>
                <w:szCs w:val="20"/>
              </w:rPr>
            </w:pPr>
            <w:r w:rsidRPr="00044E30">
              <w:rPr>
                <w:b/>
                <w:bCs/>
                <w:sz w:val="20"/>
                <w:szCs w:val="20"/>
              </w:rPr>
              <w:t>Count</w:t>
            </w:r>
          </w:p>
        </w:tc>
        <w:tc>
          <w:tcPr>
            <w:tcW w:w="2621" w:type="dxa"/>
            <w:shd w:val="clear" w:color="auto" w:fill="EDEDED"/>
          </w:tcPr>
          <w:p w14:paraId="4F431339" w14:textId="53042A69" w:rsidR="0061711F" w:rsidRPr="00044E30" w:rsidRDefault="19C201D9" w:rsidP="5EC763C8">
            <w:pPr>
              <w:pStyle w:val="TableParagraph"/>
              <w:spacing w:line="259" w:lineRule="auto"/>
              <w:jc w:val="center"/>
              <w:rPr>
                <w:b/>
                <w:bCs/>
                <w:sz w:val="20"/>
                <w:szCs w:val="20"/>
              </w:rPr>
            </w:pPr>
            <w:r w:rsidRPr="00044E30">
              <w:rPr>
                <w:b/>
                <w:bCs/>
                <w:sz w:val="20"/>
                <w:szCs w:val="20"/>
              </w:rPr>
              <w:t>%</w:t>
            </w:r>
          </w:p>
        </w:tc>
      </w:tr>
      <w:tr w:rsidR="0061711F" w:rsidRPr="00100D0E" w14:paraId="4F43133E" w14:textId="77777777" w:rsidTr="5EC763C8">
        <w:trPr>
          <w:trHeight w:val="352"/>
          <w:jc w:val="center"/>
        </w:trPr>
        <w:tc>
          <w:tcPr>
            <w:tcW w:w="3180" w:type="dxa"/>
          </w:tcPr>
          <w:p w14:paraId="4F43133B" w14:textId="77777777" w:rsidR="0061711F" w:rsidRPr="00044E30" w:rsidRDefault="31CDBCD3" w:rsidP="5EC763C8">
            <w:pPr>
              <w:pStyle w:val="TableParagraph"/>
              <w:jc w:val="both"/>
              <w:rPr>
                <w:b/>
                <w:bCs/>
                <w:sz w:val="20"/>
                <w:szCs w:val="20"/>
              </w:rPr>
            </w:pPr>
            <w:r w:rsidRPr="00044E30">
              <w:rPr>
                <w:b/>
                <w:bCs/>
                <w:sz w:val="20"/>
                <w:szCs w:val="20"/>
              </w:rPr>
              <w:t xml:space="preserve">Contact an </w:t>
            </w:r>
            <w:r w:rsidRPr="00044E30">
              <w:rPr>
                <w:b/>
                <w:bCs/>
                <w:spacing w:val="-2"/>
                <w:sz w:val="20"/>
                <w:szCs w:val="20"/>
              </w:rPr>
              <w:t>advisor</w:t>
            </w:r>
          </w:p>
        </w:tc>
        <w:tc>
          <w:tcPr>
            <w:tcW w:w="3225" w:type="dxa"/>
          </w:tcPr>
          <w:p w14:paraId="4F43133C" w14:textId="0CE3D4B2" w:rsidR="0061711F" w:rsidRPr="00044E30" w:rsidRDefault="0043719A" w:rsidP="005E37CA">
            <w:pPr>
              <w:pStyle w:val="TableParagraph"/>
              <w:jc w:val="center"/>
              <w:rPr>
                <w:sz w:val="20"/>
                <w:szCs w:val="20"/>
              </w:rPr>
            </w:pPr>
            <w:r w:rsidRPr="00044E30">
              <w:rPr>
                <w:spacing w:val="-5"/>
                <w:sz w:val="20"/>
                <w:szCs w:val="20"/>
              </w:rPr>
              <w:t>74</w:t>
            </w:r>
            <w:r w:rsidR="00E6556A" w:rsidRPr="00044E30">
              <w:rPr>
                <w:spacing w:val="-5"/>
                <w:sz w:val="20"/>
                <w:szCs w:val="20"/>
              </w:rPr>
              <w:t>3</w:t>
            </w:r>
          </w:p>
        </w:tc>
        <w:tc>
          <w:tcPr>
            <w:tcW w:w="2621" w:type="dxa"/>
          </w:tcPr>
          <w:p w14:paraId="4F43133D" w14:textId="7AC1596D" w:rsidR="0061711F" w:rsidRPr="00044E30" w:rsidRDefault="0043719A" w:rsidP="005E37CA">
            <w:pPr>
              <w:pStyle w:val="TableParagraph"/>
              <w:jc w:val="center"/>
              <w:rPr>
                <w:sz w:val="20"/>
                <w:szCs w:val="20"/>
              </w:rPr>
            </w:pPr>
            <w:r w:rsidRPr="00044E30">
              <w:rPr>
                <w:spacing w:val="-5"/>
                <w:sz w:val="20"/>
                <w:szCs w:val="20"/>
              </w:rPr>
              <w:t>5</w:t>
            </w:r>
            <w:r w:rsidR="005E37CA" w:rsidRPr="00044E30">
              <w:rPr>
                <w:spacing w:val="-5"/>
                <w:sz w:val="20"/>
                <w:szCs w:val="20"/>
              </w:rPr>
              <w:t>3.8%</w:t>
            </w:r>
          </w:p>
        </w:tc>
      </w:tr>
      <w:tr w:rsidR="0061711F" w:rsidRPr="00100D0E" w14:paraId="4F431342" w14:textId="77777777" w:rsidTr="5EC763C8">
        <w:trPr>
          <w:trHeight w:val="352"/>
          <w:jc w:val="center"/>
        </w:trPr>
        <w:tc>
          <w:tcPr>
            <w:tcW w:w="3180" w:type="dxa"/>
          </w:tcPr>
          <w:p w14:paraId="4F43133F" w14:textId="77777777" w:rsidR="0061711F" w:rsidRPr="00044E30" w:rsidRDefault="31CDBCD3" w:rsidP="5EC763C8">
            <w:pPr>
              <w:pStyle w:val="TableParagraph"/>
              <w:jc w:val="both"/>
              <w:rPr>
                <w:b/>
                <w:bCs/>
                <w:sz w:val="20"/>
                <w:szCs w:val="20"/>
              </w:rPr>
            </w:pPr>
            <w:r w:rsidRPr="00044E30">
              <w:rPr>
                <w:b/>
                <w:bCs/>
                <w:sz w:val="20"/>
                <w:szCs w:val="20"/>
              </w:rPr>
              <w:t xml:space="preserve">Report </w:t>
            </w:r>
            <w:r w:rsidRPr="00044E30">
              <w:rPr>
                <w:b/>
                <w:bCs/>
                <w:spacing w:val="-2"/>
                <w:sz w:val="20"/>
                <w:szCs w:val="20"/>
              </w:rPr>
              <w:t>anonymously</w:t>
            </w:r>
          </w:p>
        </w:tc>
        <w:tc>
          <w:tcPr>
            <w:tcW w:w="3225" w:type="dxa"/>
          </w:tcPr>
          <w:p w14:paraId="4F431340" w14:textId="3F528E20" w:rsidR="0061711F" w:rsidRPr="00044E30" w:rsidRDefault="0043719A" w:rsidP="005E37CA">
            <w:pPr>
              <w:pStyle w:val="TableParagraph"/>
              <w:jc w:val="center"/>
              <w:rPr>
                <w:sz w:val="20"/>
                <w:szCs w:val="20"/>
              </w:rPr>
            </w:pPr>
            <w:r w:rsidRPr="00044E30">
              <w:rPr>
                <w:spacing w:val="-5"/>
                <w:sz w:val="20"/>
                <w:szCs w:val="20"/>
              </w:rPr>
              <w:t>639</w:t>
            </w:r>
          </w:p>
        </w:tc>
        <w:tc>
          <w:tcPr>
            <w:tcW w:w="2621" w:type="dxa"/>
          </w:tcPr>
          <w:p w14:paraId="4F431341" w14:textId="6278C128" w:rsidR="0061711F" w:rsidRPr="00044E30" w:rsidRDefault="00CE575E" w:rsidP="005E37CA">
            <w:pPr>
              <w:pStyle w:val="TableParagraph"/>
              <w:jc w:val="center"/>
              <w:rPr>
                <w:sz w:val="20"/>
                <w:szCs w:val="20"/>
              </w:rPr>
            </w:pPr>
            <w:r w:rsidRPr="00044E30">
              <w:rPr>
                <w:spacing w:val="-5"/>
                <w:sz w:val="20"/>
                <w:szCs w:val="20"/>
              </w:rPr>
              <w:t>46</w:t>
            </w:r>
            <w:r w:rsidR="005E37CA" w:rsidRPr="00044E30">
              <w:rPr>
                <w:spacing w:val="-5"/>
                <w:sz w:val="20"/>
                <w:szCs w:val="20"/>
              </w:rPr>
              <w:t>.2%</w:t>
            </w:r>
          </w:p>
        </w:tc>
      </w:tr>
      <w:tr w:rsidR="0061711F" w:rsidRPr="00100D0E" w14:paraId="4F431346" w14:textId="77777777" w:rsidTr="5EC763C8">
        <w:trPr>
          <w:trHeight w:val="352"/>
          <w:jc w:val="center"/>
        </w:trPr>
        <w:tc>
          <w:tcPr>
            <w:tcW w:w="3180" w:type="dxa"/>
            <w:shd w:val="clear" w:color="auto" w:fill="EDEDED"/>
          </w:tcPr>
          <w:p w14:paraId="4F431343" w14:textId="77777777" w:rsidR="0061711F" w:rsidRPr="00044E30" w:rsidRDefault="31CDBCD3" w:rsidP="5EC763C8">
            <w:pPr>
              <w:pStyle w:val="TableParagraph"/>
              <w:rPr>
                <w:b/>
                <w:bCs/>
                <w:sz w:val="20"/>
                <w:szCs w:val="20"/>
              </w:rPr>
            </w:pPr>
            <w:r w:rsidRPr="00044E30">
              <w:rPr>
                <w:b/>
                <w:bCs/>
                <w:spacing w:val="-2"/>
                <w:sz w:val="20"/>
                <w:szCs w:val="20"/>
              </w:rPr>
              <w:t>Total</w:t>
            </w:r>
          </w:p>
        </w:tc>
        <w:tc>
          <w:tcPr>
            <w:tcW w:w="3225" w:type="dxa"/>
            <w:shd w:val="clear" w:color="auto" w:fill="EDEDED"/>
          </w:tcPr>
          <w:p w14:paraId="4F431344" w14:textId="4E4AB328" w:rsidR="0061711F" w:rsidRPr="00044E30" w:rsidRDefault="00CE575E" w:rsidP="005E37CA">
            <w:pPr>
              <w:pStyle w:val="TableParagraph"/>
              <w:jc w:val="center"/>
              <w:rPr>
                <w:b/>
                <w:sz w:val="20"/>
                <w:szCs w:val="20"/>
              </w:rPr>
            </w:pPr>
            <w:r w:rsidRPr="00044E30">
              <w:rPr>
                <w:b/>
                <w:spacing w:val="-5"/>
                <w:sz w:val="20"/>
                <w:szCs w:val="20"/>
              </w:rPr>
              <w:t>1,38</w:t>
            </w:r>
            <w:r w:rsidR="00E6556A" w:rsidRPr="00044E30">
              <w:rPr>
                <w:b/>
                <w:spacing w:val="-5"/>
                <w:sz w:val="20"/>
                <w:szCs w:val="20"/>
              </w:rPr>
              <w:t>2</w:t>
            </w:r>
          </w:p>
        </w:tc>
        <w:tc>
          <w:tcPr>
            <w:tcW w:w="2621" w:type="dxa"/>
            <w:shd w:val="clear" w:color="auto" w:fill="EDEDED"/>
          </w:tcPr>
          <w:p w14:paraId="4F431345" w14:textId="77777777" w:rsidR="0061711F" w:rsidRPr="00044E30" w:rsidRDefault="31CDBCD3" w:rsidP="5EC763C8">
            <w:pPr>
              <w:pStyle w:val="TableParagraph"/>
              <w:ind w:left="114"/>
              <w:jc w:val="center"/>
              <w:rPr>
                <w:b/>
                <w:bCs/>
                <w:sz w:val="20"/>
                <w:szCs w:val="20"/>
              </w:rPr>
            </w:pPr>
            <w:r w:rsidRPr="00044E30">
              <w:rPr>
                <w:b/>
                <w:bCs/>
                <w:spacing w:val="-4"/>
                <w:sz w:val="20"/>
                <w:szCs w:val="20"/>
              </w:rPr>
              <w:t>100%</w:t>
            </w:r>
          </w:p>
        </w:tc>
      </w:tr>
    </w:tbl>
    <w:p w14:paraId="2A03D9D3" w14:textId="3719F70A" w:rsidR="5EC763C8" w:rsidRDefault="5EC763C8" w:rsidP="5EC763C8">
      <w:pPr>
        <w:rPr>
          <w:b/>
          <w:bCs/>
          <w:sz w:val="18"/>
          <w:szCs w:val="18"/>
        </w:rPr>
      </w:pPr>
    </w:p>
    <w:p w14:paraId="6C0F8A3A" w14:textId="6CAEA7DA" w:rsidR="5EC763C8" w:rsidRDefault="5EC763C8" w:rsidP="5EC763C8">
      <w:pPr>
        <w:rPr>
          <w:b/>
          <w:bCs/>
          <w:sz w:val="18"/>
          <w:szCs w:val="18"/>
        </w:rPr>
      </w:pPr>
    </w:p>
    <w:p w14:paraId="279BC100" w14:textId="426BB08C" w:rsidR="00D4587C" w:rsidRPr="00044E30" w:rsidRDefault="51C37881" w:rsidP="5EC763C8">
      <w:pPr>
        <w:spacing w:line="324" w:lineRule="auto"/>
        <w:rPr>
          <w:b/>
          <w:bCs/>
          <w:sz w:val="20"/>
          <w:szCs w:val="20"/>
        </w:rPr>
      </w:pPr>
      <w:r w:rsidRPr="00044E30">
        <w:rPr>
          <w:b/>
          <w:bCs/>
          <w:sz w:val="20"/>
          <w:szCs w:val="20"/>
        </w:rPr>
        <w:t>Table</w:t>
      </w:r>
      <w:r w:rsidR="1F7A7A9C" w:rsidRPr="00044E30">
        <w:rPr>
          <w:b/>
          <w:bCs/>
          <w:sz w:val="20"/>
          <w:szCs w:val="20"/>
        </w:rPr>
        <w:t xml:space="preserve"> 3</w:t>
      </w:r>
      <w:r w:rsidRPr="00044E30">
        <w:rPr>
          <w:b/>
          <w:bCs/>
          <w:sz w:val="20"/>
          <w:szCs w:val="20"/>
        </w:rPr>
        <w:t>. Reason</w:t>
      </w:r>
      <w:r w:rsidR="551ACD57" w:rsidRPr="00044E30">
        <w:rPr>
          <w:b/>
          <w:bCs/>
          <w:sz w:val="20"/>
          <w:szCs w:val="20"/>
        </w:rPr>
        <w:t>(</w:t>
      </w:r>
      <w:r w:rsidRPr="00044E30">
        <w:rPr>
          <w:b/>
          <w:bCs/>
          <w:sz w:val="20"/>
          <w:szCs w:val="20"/>
        </w:rPr>
        <w:t>s</w:t>
      </w:r>
      <w:r w:rsidR="6CA46F2B" w:rsidRPr="00044E30">
        <w:rPr>
          <w:b/>
          <w:bCs/>
          <w:sz w:val="20"/>
          <w:szCs w:val="20"/>
        </w:rPr>
        <w:t>)</w:t>
      </w:r>
      <w:r w:rsidRPr="00044E30">
        <w:rPr>
          <w:b/>
          <w:bCs/>
          <w:sz w:val="20"/>
          <w:szCs w:val="20"/>
        </w:rPr>
        <w:t xml:space="preserve"> </w:t>
      </w:r>
      <w:r w:rsidR="0310302E" w:rsidRPr="00044E30">
        <w:rPr>
          <w:b/>
          <w:bCs/>
          <w:sz w:val="20"/>
          <w:szCs w:val="20"/>
        </w:rPr>
        <w:t xml:space="preserve">given </w:t>
      </w:r>
      <w:r w:rsidRPr="00044E30">
        <w:rPr>
          <w:b/>
          <w:bCs/>
          <w:sz w:val="20"/>
          <w:szCs w:val="20"/>
        </w:rPr>
        <w:t xml:space="preserve">for reporting anonymously </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1E0" w:firstRow="1" w:lastRow="1" w:firstColumn="1" w:lastColumn="1" w:noHBand="0" w:noVBand="0"/>
      </w:tblPr>
      <w:tblGrid>
        <w:gridCol w:w="7334"/>
        <w:gridCol w:w="953"/>
        <w:gridCol w:w="897"/>
      </w:tblGrid>
      <w:tr w:rsidR="5EC763C8" w:rsidRPr="00100D0E" w14:paraId="24035A35" w14:textId="77777777" w:rsidTr="5EC763C8">
        <w:trPr>
          <w:trHeight w:val="352"/>
          <w:jc w:val="center"/>
        </w:trPr>
        <w:tc>
          <w:tcPr>
            <w:tcW w:w="7334" w:type="dxa"/>
            <w:shd w:val="clear" w:color="auto" w:fill="EDEDED"/>
          </w:tcPr>
          <w:p w14:paraId="1831E839" w14:textId="5B8FEB43" w:rsidR="1AE94F6A" w:rsidRPr="00044E30" w:rsidRDefault="1AE94F6A" w:rsidP="5EC763C8">
            <w:pPr>
              <w:pStyle w:val="TableParagraph"/>
              <w:spacing w:line="259" w:lineRule="auto"/>
              <w:jc w:val="center"/>
              <w:rPr>
                <w:sz w:val="20"/>
                <w:szCs w:val="20"/>
              </w:rPr>
            </w:pPr>
            <w:r w:rsidRPr="00044E30">
              <w:rPr>
                <w:b/>
                <w:bCs/>
                <w:sz w:val="20"/>
                <w:szCs w:val="20"/>
              </w:rPr>
              <w:t>Reason</w:t>
            </w:r>
          </w:p>
        </w:tc>
        <w:tc>
          <w:tcPr>
            <w:tcW w:w="953" w:type="dxa"/>
            <w:shd w:val="clear" w:color="auto" w:fill="EDEDED"/>
            <w:vAlign w:val="center"/>
          </w:tcPr>
          <w:p w14:paraId="50E4C2D1" w14:textId="77777777" w:rsidR="5EC763C8" w:rsidRPr="00044E30" w:rsidRDefault="5EC763C8" w:rsidP="5EC763C8">
            <w:pPr>
              <w:pStyle w:val="TableParagraph"/>
              <w:jc w:val="center"/>
              <w:rPr>
                <w:b/>
                <w:bCs/>
                <w:sz w:val="20"/>
                <w:szCs w:val="20"/>
              </w:rPr>
            </w:pPr>
            <w:r w:rsidRPr="00044E30">
              <w:rPr>
                <w:b/>
                <w:bCs/>
                <w:sz w:val="20"/>
                <w:szCs w:val="20"/>
              </w:rPr>
              <w:t>Count</w:t>
            </w:r>
          </w:p>
        </w:tc>
        <w:tc>
          <w:tcPr>
            <w:tcW w:w="720" w:type="dxa"/>
            <w:shd w:val="clear" w:color="auto" w:fill="EDEDED"/>
            <w:vAlign w:val="center"/>
          </w:tcPr>
          <w:p w14:paraId="4EA053B2" w14:textId="77777777" w:rsidR="5EC763C8" w:rsidRPr="00044E30" w:rsidRDefault="5EC763C8" w:rsidP="5EC763C8">
            <w:pPr>
              <w:pStyle w:val="TableParagraph"/>
              <w:jc w:val="center"/>
              <w:rPr>
                <w:b/>
                <w:bCs/>
                <w:sz w:val="20"/>
                <w:szCs w:val="20"/>
              </w:rPr>
            </w:pPr>
            <w:r w:rsidRPr="00044E30">
              <w:rPr>
                <w:b/>
                <w:bCs/>
                <w:sz w:val="20"/>
                <w:szCs w:val="20"/>
              </w:rPr>
              <w:t>%</w:t>
            </w:r>
          </w:p>
        </w:tc>
      </w:tr>
      <w:tr w:rsidR="5EC763C8" w:rsidRPr="00100D0E" w14:paraId="21F09E47" w14:textId="77777777" w:rsidTr="5EC763C8">
        <w:trPr>
          <w:trHeight w:val="352"/>
          <w:jc w:val="center"/>
        </w:trPr>
        <w:tc>
          <w:tcPr>
            <w:tcW w:w="7334" w:type="dxa"/>
          </w:tcPr>
          <w:p w14:paraId="0405DD8A" w14:textId="2DA619DC" w:rsidR="5EC763C8" w:rsidRPr="00044E30" w:rsidRDefault="5EC763C8" w:rsidP="5EC763C8">
            <w:pPr>
              <w:pStyle w:val="TableParagraph"/>
              <w:rPr>
                <w:b/>
                <w:bCs/>
                <w:sz w:val="20"/>
                <w:szCs w:val="20"/>
              </w:rPr>
            </w:pPr>
            <w:bookmarkStart w:id="18" w:name="_Int_nM1wRlwT"/>
            <w:r w:rsidRPr="00044E30">
              <w:rPr>
                <w:b/>
                <w:bCs/>
                <w:sz w:val="20"/>
                <w:szCs w:val="20"/>
              </w:rPr>
              <w:t>I’m</w:t>
            </w:r>
            <w:bookmarkEnd w:id="18"/>
            <w:r w:rsidRPr="00044E30">
              <w:rPr>
                <w:b/>
                <w:bCs/>
                <w:sz w:val="20"/>
                <w:szCs w:val="20"/>
              </w:rPr>
              <w:t xml:space="preserve"> worried about retaliatio</w:t>
            </w:r>
            <w:r w:rsidR="5B965C1F" w:rsidRPr="00044E30">
              <w:rPr>
                <w:b/>
                <w:bCs/>
                <w:sz w:val="20"/>
                <w:szCs w:val="20"/>
              </w:rPr>
              <w:t>n</w:t>
            </w:r>
          </w:p>
        </w:tc>
        <w:tc>
          <w:tcPr>
            <w:tcW w:w="953" w:type="dxa"/>
            <w:vAlign w:val="center"/>
          </w:tcPr>
          <w:p w14:paraId="55DE7B98" w14:textId="77777777" w:rsidR="5EC763C8" w:rsidRPr="00044E30" w:rsidRDefault="5EC763C8" w:rsidP="5EC763C8">
            <w:pPr>
              <w:pStyle w:val="TableParagraph"/>
              <w:jc w:val="center"/>
              <w:rPr>
                <w:sz w:val="20"/>
                <w:szCs w:val="20"/>
              </w:rPr>
            </w:pPr>
            <w:r w:rsidRPr="00044E30">
              <w:rPr>
                <w:sz w:val="20"/>
                <w:szCs w:val="20"/>
              </w:rPr>
              <w:t>301</w:t>
            </w:r>
          </w:p>
        </w:tc>
        <w:tc>
          <w:tcPr>
            <w:tcW w:w="720" w:type="dxa"/>
            <w:vAlign w:val="center"/>
          </w:tcPr>
          <w:p w14:paraId="12088523" w14:textId="6BF0A06D" w:rsidR="5EC763C8" w:rsidRPr="00044E30" w:rsidRDefault="5EC763C8" w:rsidP="5EC763C8">
            <w:pPr>
              <w:pStyle w:val="TableParagraph"/>
              <w:jc w:val="center"/>
              <w:rPr>
                <w:sz w:val="20"/>
                <w:szCs w:val="20"/>
              </w:rPr>
            </w:pPr>
            <w:r w:rsidRPr="00044E30">
              <w:rPr>
                <w:color w:val="000000" w:themeColor="text1"/>
                <w:sz w:val="20"/>
                <w:szCs w:val="20"/>
              </w:rPr>
              <w:t>15.2%</w:t>
            </w:r>
          </w:p>
        </w:tc>
      </w:tr>
      <w:tr w:rsidR="5EC763C8" w:rsidRPr="00100D0E" w14:paraId="69D37C17" w14:textId="77777777" w:rsidTr="5EC763C8">
        <w:trPr>
          <w:trHeight w:val="352"/>
          <w:jc w:val="center"/>
        </w:trPr>
        <w:tc>
          <w:tcPr>
            <w:tcW w:w="7334" w:type="dxa"/>
          </w:tcPr>
          <w:p w14:paraId="4E4141CE" w14:textId="6AF78B6E" w:rsidR="5EC763C8" w:rsidRPr="00044E30" w:rsidRDefault="5EC763C8" w:rsidP="5EC763C8">
            <w:pPr>
              <w:pStyle w:val="TableParagraph"/>
              <w:rPr>
                <w:b/>
                <w:bCs/>
                <w:sz w:val="20"/>
                <w:szCs w:val="20"/>
              </w:rPr>
            </w:pPr>
            <w:r w:rsidRPr="00044E30">
              <w:rPr>
                <w:b/>
                <w:bCs/>
                <w:sz w:val="20"/>
                <w:szCs w:val="20"/>
              </w:rPr>
              <w:t>Nothing would be done if I made a complaint</w:t>
            </w:r>
          </w:p>
        </w:tc>
        <w:tc>
          <w:tcPr>
            <w:tcW w:w="953" w:type="dxa"/>
            <w:vAlign w:val="center"/>
          </w:tcPr>
          <w:p w14:paraId="06EF7CD7" w14:textId="77777777" w:rsidR="5EC763C8" w:rsidRPr="00044E30" w:rsidRDefault="5EC763C8" w:rsidP="5EC763C8">
            <w:pPr>
              <w:pStyle w:val="TableParagraph"/>
              <w:jc w:val="center"/>
              <w:rPr>
                <w:sz w:val="20"/>
                <w:szCs w:val="20"/>
              </w:rPr>
            </w:pPr>
            <w:r w:rsidRPr="00044E30">
              <w:rPr>
                <w:sz w:val="20"/>
                <w:szCs w:val="20"/>
              </w:rPr>
              <w:t>275</w:t>
            </w:r>
          </w:p>
        </w:tc>
        <w:tc>
          <w:tcPr>
            <w:tcW w:w="720" w:type="dxa"/>
            <w:vAlign w:val="center"/>
          </w:tcPr>
          <w:p w14:paraId="5BFBD464" w14:textId="158A8AB4" w:rsidR="5EC763C8" w:rsidRPr="00044E30" w:rsidRDefault="5EC763C8" w:rsidP="5EC763C8">
            <w:pPr>
              <w:pStyle w:val="TableParagraph"/>
              <w:jc w:val="center"/>
              <w:rPr>
                <w:sz w:val="20"/>
                <w:szCs w:val="20"/>
              </w:rPr>
            </w:pPr>
            <w:r w:rsidRPr="00044E30">
              <w:rPr>
                <w:color w:val="000000" w:themeColor="text1"/>
                <w:sz w:val="20"/>
                <w:szCs w:val="20"/>
              </w:rPr>
              <w:t>13.9%</w:t>
            </w:r>
          </w:p>
        </w:tc>
      </w:tr>
      <w:tr w:rsidR="5EC763C8" w:rsidRPr="00100D0E" w14:paraId="3047D315" w14:textId="77777777" w:rsidTr="5EC763C8">
        <w:trPr>
          <w:trHeight w:val="352"/>
          <w:jc w:val="center"/>
        </w:trPr>
        <w:tc>
          <w:tcPr>
            <w:tcW w:w="7334" w:type="dxa"/>
          </w:tcPr>
          <w:p w14:paraId="696535AE" w14:textId="1182E9F1" w:rsidR="5EC763C8" w:rsidRPr="00044E30" w:rsidRDefault="5EC763C8" w:rsidP="5EC763C8">
            <w:pPr>
              <w:pStyle w:val="TableParagraph"/>
              <w:rPr>
                <w:b/>
                <w:bCs/>
                <w:sz w:val="20"/>
                <w:szCs w:val="20"/>
              </w:rPr>
            </w:pPr>
            <w:r w:rsidRPr="00044E30">
              <w:rPr>
                <w:b/>
                <w:bCs/>
                <w:sz w:val="20"/>
                <w:szCs w:val="20"/>
              </w:rPr>
              <w:t>I</w:t>
            </w:r>
            <w:r w:rsidR="25CD06A5" w:rsidRPr="00044E30">
              <w:rPr>
                <w:b/>
                <w:bCs/>
                <w:sz w:val="20"/>
                <w:szCs w:val="20"/>
              </w:rPr>
              <w:t>’ve</w:t>
            </w:r>
            <w:r w:rsidRPr="00044E30">
              <w:rPr>
                <w:b/>
                <w:bCs/>
                <w:sz w:val="20"/>
                <w:szCs w:val="20"/>
              </w:rPr>
              <w:t xml:space="preserve"> concerns it might affect my current/future career</w:t>
            </w:r>
          </w:p>
        </w:tc>
        <w:tc>
          <w:tcPr>
            <w:tcW w:w="953" w:type="dxa"/>
            <w:vAlign w:val="center"/>
          </w:tcPr>
          <w:p w14:paraId="6D7B4D91" w14:textId="77777777" w:rsidR="5EC763C8" w:rsidRPr="00044E30" w:rsidRDefault="5EC763C8" w:rsidP="5EC763C8">
            <w:pPr>
              <w:pStyle w:val="TableParagraph"/>
              <w:jc w:val="center"/>
              <w:rPr>
                <w:sz w:val="20"/>
                <w:szCs w:val="20"/>
              </w:rPr>
            </w:pPr>
            <w:r w:rsidRPr="00044E30">
              <w:rPr>
                <w:sz w:val="20"/>
                <w:szCs w:val="20"/>
              </w:rPr>
              <w:t>261</w:t>
            </w:r>
          </w:p>
        </w:tc>
        <w:tc>
          <w:tcPr>
            <w:tcW w:w="720" w:type="dxa"/>
            <w:vAlign w:val="center"/>
          </w:tcPr>
          <w:p w14:paraId="3DCDBBB5" w14:textId="08095B4F" w:rsidR="5EC763C8" w:rsidRPr="00044E30" w:rsidRDefault="5EC763C8" w:rsidP="5EC763C8">
            <w:pPr>
              <w:pStyle w:val="TableParagraph"/>
              <w:jc w:val="center"/>
              <w:rPr>
                <w:sz w:val="20"/>
                <w:szCs w:val="20"/>
              </w:rPr>
            </w:pPr>
            <w:r w:rsidRPr="00044E30">
              <w:rPr>
                <w:color w:val="000000" w:themeColor="text1"/>
                <w:sz w:val="20"/>
                <w:szCs w:val="20"/>
              </w:rPr>
              <w:t>13.1%</w:t>
            </w:r>
          </w:p>
        </w:tc>
      </w:tr>
      <w:tr w:rsidR="5EC763C8" w:rsidRPr="00100D0E" w14:paraId="3F679DE5" w14:textId="77777777" w:rsidTr="5EC763C8">
        <w:trPr>
          <w:trHeight w:val="352"/>
          <w:jc w:val="center"/>
        </w:trPr>
        <w:tc>
          <w:tcPr>
            <w:tcW w:w="7334" w:type="dxa"/>
          </w:tcPr>
          <w:p w14:paraId="495CA67A" w14:textId="17974866" w:rsidR="5EC763C8" w:rsidRPr="00044E30" w:rsidRDefault="5EC763C8" w:rsidP="5EC763C8">
            <w:pPr>
              <w:pStyle w:val="TableParagraph"/>
              <w:rPr>
                <w:b/>
                <w:bCs/>
                <w:sz w:val="20"/>
                <w:szCs w:val="20"/>
              </w:rPr>
            </w:pPr>
            <w:bookmarkStart w:id="19" w:name="_Int_G3m6JmSB"/>
            <w:r w:rsidRPr="00044E30">
              <w:rPr>
                <w:b/>
                <w:bCs/>
                <w:sz w:val="20"/>
                <w:szCs w:val="20"/>
              </w:rPr>
              <w:t>I</w:t>
            </w:r>
            <w:r w:rsidR="205B7236" w:rsidRPr="00044E30">
              <w:rPr>
                <w:b/>
                <w:bCs/>
                <w:sz w:val="20"/>
                <w:szCs w:val="20"/>
              </w:rPr>
              <w:t>’m</w:t>
            </w:r>
            <w:bookmarkEnd w:id="19"/>
            <w:r w:rsidRPr="00044E30">
              <w:rPr>
                <w:b/>
                <w:bCs/>
                <w:sz w:val="20"/>
                <w:szCs w:val="20"/>
              </w:rPr>
              <w:t xml:space="preserve"> worried about being called a troublemaker</w:t>
            </w:r>
          </w:p>
        </w:tc>
        <w:tc>
          <w:tcPr>
            <w:tcW w:w="953" w:type="dxa"/>
            <w:vAlign w:val="center"/>
          </w:tcPr>
          <w:p w14:paraId="3BFAD7A5" w14:textId="77777777" w:rsidR="5EC763C8" w:rsidRPr="00044E30" w:rsidRDefault="5EC763C8" w:rsidP="5EC763C8">
            <w:pPr>
              <w:pStyle w:val="TableParagraph"/>
              <w:jc w:val="center"/>
              <w:rPr>
                <w:sz w:val="20"/>
                <w:szCs w:val="20"/>
              </w:rPr>
            </w:pPr>
            <w:r w:rsidRPr="00044E30">
              <w:rPr>
                <w:sz w:val="20"/>
                <w:szCs w:val="20"/>
              </w:rPr>
              <w:t>213</w:t>
            </w:r>
          </w:p>
        </w:tc>
        <w:tc>
          <w:tcPr>
            <w:tcW w:w="720" w:type="dxa"/>
            <w:vAlign w:val="center"/>
          </w:tcPr>
          <w:p w14:paraId="7EF8DBD8" w14:textId="359952A8" w:rsidR="5EC763C8" w:rsidRPr="00044E30" w:rsidRDefault="5EC763C8" w:rsidP="5EC763C8">
            <w:pPr>
              <w:pStyle w:val="TableParagraph"/>
              <w:jc w:val="center"/>
              <w:rPr>
                <w:sz w:val="20"/>
                <w:szCs w:val="20"/>
              </w:rPr>
            </w:pPr>
            <w:r w:rsidRPr="00044E30">
              <w:rPr>
                <w:color w:val="000000" w:themeColor="text1"/>
                <w:sz w:val="20"/>
                <w:szCs w:val="20"/>
              </w:rPr>
              <w:t>10.7%</w:t>
            </w:r>
          </w:p>
        </w:tc>
      </w:tr>
      <w:tr w:rsidR="5EC763C8" w:rsidRPr="00100D0E" w14:paraId="20D7507A" w14:textId="77777777" w:rsidTr="5EC763C8">
        <w:trPr>
          <w:trHeight w:val="352"/>
          <w:jc w:val="center"/>
        </w:trPr>
        <w:tc>
          <w:tcPr>
            <w:tcW w:w="7334" w:type="dxa"/>
          </w:tcPr>
          <w:p w14:paraId="648E4344" w14:textId="4FC8D9C4" w:rsidR="5EC763C8" w:rsidRPr="00044E30" w:rsidRDefault="5EC763C8" w:rsidP="5EC763C8">
            <w:pPr>
              <w:pStyle w:val="TableParagraph"/>
              <w:rPr>
                <w:b/>
                <w:bCs/>
                <w:sz w:val="20"/>
                <w:szCs w:val="20"/>
              </w:rPr>
            </w:pPr>
            <w:bookmarkStart w:id="20" w:name="_Int_rLhDoa4n"/>
            <w:r w:rsidRPr="00044E30">
              <w:rPr>
                <w:b/>
                <w:bCs/>
                <w:sz w:val="20"/>
                <w:szCs w:val="20"/>
              </w:rPr>
              <w:t>I’m</w:t>
            </w:r>
            <w:bookmarkEnd w:id="20"/>
            <w:r w:rsidRPr="00044E30">
              <w:rPr>
                <w:b/>
                <w:bCs/>
                <w:sz w:val="20"/>
                <w:szCs w:val="20"/>
              </w:rPr>
              <w:t xml:space="preserve"> worried that I </w:t>
            </w:r>
            <w:bookmarkStart w:id="21" w:name="_Int_4C9EXSuT"/>
            <w:r w:rsidRPr="00044E30">
              <w:rPr>
                <w:b/>
                <w:bCs/>
                <w:sz w:val="20"/>
                <w:szCs w:val="20"/>
              </w:rPr>
              <w:t>won’t</w:t>
            </w:r>
            <w:bookmarkEnd w:id="21"/>
            <w:r w:rsidRPr="00044E30">
              <w:rPr>
                <w:b/>
                <w:bCs/>
                <w:sz w:val="20"/>
                <w:szCs w:val="20"/>
              </w:rPr>
              <w:t xml:space="preserve"> be believed</w:t>
            </w:r>
          </w:p>
        </w:tc>
        <w:tc>
          <w:tcPr>
            <w:tcW w:w="953" w:type="dxa"/>
            <w:vAlign w:val="center"/>
          </w:tcPr>
          <w:p w14:paraId="0F04EEE8" w14:textId="77777777" w:rsidR="5EC763C8" w:rsidRPr="00044E30" w:rsidRDefault="5EC763C8" w:rsidP="5EC763C8">
            <w:pPr>
              <w:pStyle w:val="TableParagraph"/>
              <w:jc w:val="center"/>
              <w:rPr>
                <w:sz w:val="20"/>
                <w:szCs w:val="20"/>
              </w:rPr>
            </w:pPr>
            <w:r w:rsidRPr="00044E30">
              <w:rPr>
                <w:sz w:val="20"/>
                <w:szCs w:val="20"/>
              </w:rPr>
              <w:t>154</w:t>
            </w:r>
          </w:p>
        </w:tc>
        <w:tc>
          <w:tcPr>
            <w:tcW w:w="720" w:type="dxa"/>
            <w:vAlign w:val="center"/>
          </w:tcPr>
          <w:p w14:paraId="6EBCBAEC" w14:textId="1046DE46" w:rsidR="5EC763C8" w:rsidRPr="00044E30" w:rsidRDefault="5EC763C8" w:rsidP="5EC763C8">
            <w:pPr>
              <w:pStyle w:val="TableParagraph"/>
              <w:jc w:val="center"/>
              <w:rPr>
                <w:sz w:val="20"/>
                <w:szCs w:val="20"/>
              </w:rPr>
            </w:pPr>
            <w:r w:rsidRPr="00044E30">
              <w:rPr>
                <w:color w:val="000000" w:themeColor="text1"/>
                <w:sz w:val="20"/>
                <w:szCs w:val="20"/>
              </w:rPr>
              <w:t>7.8%</w:t>
            </w:r>
          </w:p>
        </w:tc>
      </w:tr>
      <w:tr w:rsidR="5EC763C8" w:rsidRPr="00100D0E" w14:paraId="634B82D5" w14:textId="77777777" w:rsidTr="5EC763C8">
        <w:trPr>
          <w:trHeight w:val="352"/>
          <w:jc w:val="center"/>
        </w:trPr>
        <w:tc>
          <w:tcPr>
            <w:tcW w:w="7334" w:type="dxa"/>
          </w:tcPr>
          <w:p w14:paraId="7C343BE6" w14:textId="652BB3FE" w:rsidR="5EC763C8" w:rsidRPr="00044E30" w:rsidRDefault="5EC763C8" w:rsidP="5EC763C8">
            <w:pPr>
              <w:pStyle w:val="TableParagraph"/>
              <w:rPr>
                <w:b/>
                <w:bCs/>
                <w:sz w:val="20"/>
                <w:szCs w:val="20"/>
              </w:rPr>
            </w:pPr>
            <w:bookmarkStart w:id="22" w:name="_Int_9xZcizGW"/>
            <w:r w:rsidRPr="00044E30">
              <w:rPr>
                <w:b/>
                <w:bCs/>
                <w:sz w:val="20"/>
                <w:szCs w:val="20"/>
              </w:rPr>
              <w:t>I’m</w:t>
            </w:r>
            <w:bookmarkEnd w:id="22"/>
            <w:r w:rsidRPr="00044E30">
              <w:rPr>
                <w:b/>
                <w:bCs/>
                <w:sz w:val="20"/>
                <w:szCs w:val="20"/>
              </w:rPr>
              <w:t xml:space="preserve"> worried that there would be repercussions in my social circle</w:t>
            </w:r>
          </w:p>
        </w:tc>
        <w:tc>
          <w:tcPr>
            <w:tcW w:w="953" w:type="dxa"/>
            <w:vAlign w:val="center"/>
          </w:tcPr>
          <w:p w14:paraId="0DBC1CEE" w14:textId="77777777" w:rsidR="5EC763C8" w:rsidRPr="00044E30" w:rsidRDefault="5EC763C8" w:rsidP="5EC763C8">
            <w:pPr>
              <w:pStyle w:val="TableParagraph"/>
              <w:jc w:val="center"/>
              <w:rPr>
                <w:sz w:val="20"/>
                <w:szCs w:val="20"/>
              </w:rPr>
            </w:pPr>
            <w:r w:rsidRPr="00044E30">
              <w:rPr>
                <w:sz w:val="20"/>
                <w:szCs w:val="20"/>
              </w:rPr>
              <w:t>147</w:t>
            </w:r>
          </w:p>
        </w:tc>
        <w:tc>
          <w:tcPr>
            <w:tcW w:w="720" w:type="dxa"/>
            <w:vAlign w:val="center"/>
          </w:tcPr>
          <w:p w14:paraId="5971BFEA" w14:textId="22B5EC62" w:rsidR="5EC763C8" w:rsidRPr="00044E30" w:rsidRDefault="5EC763C8" w:rsidP="5EC763C8">
            <w:pPr>
              <w:pStyle w:val="TableParagraph"/>
              <w:jc w:val="center"/>
              <w:rPr>
                <w:sz w:val="20"/>
                <w:szCs w:val="20"/>
              </w:rPr>
            </w:pPr>
            <w:r w:rsidRPr="00044E30">
              <w:rPr>
                <w:color w:val="000000" w:themeColor="text1"/>
                <w:sz w:val="20"/>
                <w:szCs w:val="20"/>
              </w:rPr>
              <w:t>7.4%</w:t>
            </w:r>
          </w:p>
        </w:tc>
      </w:tr>
      <w:tr w:rsidR="5EC763C8" w:rsidRPr="00100D0E" w14:paraId="35249016" w14:textId="77777777" w:rsidTr="5EC763C8">
        <w:trPr>
          <w:trHeight w:val="352"/>
          <w:jc w:val="center"/>
        </w:trPr>
        <w:tc>
          <w:tcPr>
            <w:tcW w:w="7334" w:type="dxa"/>
          </w:tcPr>
          <w:p w14:paraId="1729E245" w14:textId="34DD555A" w:rsidR="5EC763C8" w:rsidRPr="00044E30" w:rsidRDefault="5EC763C8" w:rsidP="5EC763C8">
            <w:pPr>
              <w:pStyle w:val="TableParagraph"/>
              <w:rPr>
                <w:b/>
                <w:bCs/>
                <w:sz w:val="20"/>
                <w:szCs w:val="20"/>
              </w:rPr>
            </w:pPr>
            <w:r w:rsidRPr="00044E30">
              <w:rPr>
                <w:b/>
                <w:bCs/>
                <w:sz w:val="20"/>
                <w:szCs w:val="20"/>
              </w:rPr>
              <w:t xml:space="preserve">I reported it to someone at the university, but they </w:t>
            </w:r>
            <w:bookmarkStart w:id="23" w:name="_Int_RbiZd3mD"/>
            <w:r w:rsidRPr="00044E30">
              <w:rPr>
                <w:b/>
                <w:bCs/>
                <w:sz w:val="20"/>
                <w:szCs w:val="20"/>
              </w:rPr>
              <w:t>didn’t</w:t>
            </w:r>
            <w:bookmarkEnd w:id="23"/>
            <w:r w:rsidRPr="00044E30">
              <w:rPr>
                <w:b/>
                <w:bCs/>
                <w:sz w:val="20"/>
                <w:szCs w:val="20"/>
              </w:rPr>
              <w:t xml:space="preserve"> take it seriously</w:t>
            </w:r>
          </w:p>
        </w:tc>
        <w:tc>
          <w:tcPr>
            <w:tcW w:w="953" w:type="dxa"/>
            <w:vAlign w:val="center"/>
          </w:tcPr>
          <w:p w14:paraId="5B54FA40" w14:textId="77777777" w:rsidR="5EC763C8" w:rsidRPr="00044E30" w:rsidRDefault="5EC763C8" w:rsidP="5EC763C8">
            <w:pPr>
              <w:pStyle w:val="TableParagraph"/>
              <w:jc w:val="center"/>
              <w:rPr>
                <w:sz w:val="20"/>
                <w:szCs w:val="20"/>
              </w:rPr>
            </w:pPr>
            <w:r w:rsidRPr="00044E30">
              <w:rPr>
                <w:sz w:val="20"/>
                <w:szCs w:val="20"/>
              </w:rPr>
              <w:t>111</w:t>
            </w:r>
          </w:p>
        </w:tc>
        <w:tc>
          <w:tcPr>
            <w:tcW w:w="720" w:type="dxa"/>
            <w:vAlign w:val="center"/>
          </w:tcPr>
          <w:p w14:paraId="45ED1D86" w14:textId="29738C2E" w:rsidR="5EC763C8" w:rsidRPr="00044E30" w:rsidRDefault="5EC763C8" w:rsidP="5EC763C8">
            <w:pPr>
              <w:pStyle w:val="TableParagraph"/>
              <w:jc w:val="center"/>
              <w:rPr>
                <w:sz w:val="20"/>
                <w:szCs w:val="20"/>
              </w:rPr>
            </w:pPr>
            <w:r w:rsidRPr="00044E30">
              <w:rPr>
                <w:color w:val="000000" w:themeColor="text1"/>
                <w:sz w:val="20"/>
                <w:szCs w:val="20"/>
              </w:rPr>
              <w:t>5.6%</w:t>
            </w:r>
          </w:p>
        </w:tc>
      </w:tr>
      <w:tr w:rsidR="5EC763C8" w:rsidRPr="00100D0E" w14:paraId="521E83AE" w14:textId="77777777" w:rsidTr="5EC763C8">
        <w:trPr>
          <w:trHeight w:val="352"/>
          <w:jc w:val="center"/>
        </w:trPr>
        <w:tc>
          <w:tcPr>
            <w:tcW w:w="7334" w:type="dxa"/>
          </w:tcPr>
          <w:p w14:paraId="7C02995F" w14:textId="2AAFBC13" w:rsidR="5EC763C8" w:rsidRPr="00044E30" w:rsidRDefault="5EC763C8" w:rsidP="5EC763C8">
            <w:pPr>
              <w:pStyle w:val="TableParagraph"/>
              <w:rPr>
                <w:b/>
                <w:bCs/>
                <w:sz w:val="20"/>
                <w:szCs w:val="20"/>
              </w:rPr>
            </w:pPr>
            <w:r w:rsidRPr="00044E30">
              <w:rPr>
                <w:b/>
                <w:bCs/>
                <w:sz w:val="20"/>
                <w:szCs w:val="20"/>
              </w:rPr>
              <w:t xml:space="preserve">I </w:t>
            </w:r>
            <w:bookmarkStart w:id="24" w:name="_Int_gfo2RDiH"/>
            <w:r w:rsidRPr="00044E30">
              <w:rPr>
                <w:b/>
                <w:bCs/>
                <w:sz w:val="20"/>
                <w:szCs w:val="20"/>
              </w:rPr>
              <w:t>c</w:t>
            </w:r>
            <w:r w:rsidR="3D974C84" w:rsidRPr="00044E30">
              <w:rPr>
                <w:b/>
                <w:bCs/>
                <w:sz w:val="20"/>
                <w:szCs w:val="20"/>
              </w:rPr>
              <w:t>an’t</w:t>
            </w:r>
            <w:bookmarkEnd w:id="24"/>
            <w:r w:rsidR="3D974C84" w:rsidRPr="00044E30">
              <w:rPr>
                <w:b/>
                <w:bCs/>
                <w:sz w:val="20"/>
                <w:szCs w:val="20"/>
              </w:rPr>
              <w:t xml:space="preserve"> </w:t>
            </w:r>
            <w:r w:rsidRPr="00044E30">
              <w:rPr>
                <w:b/>
                <w:bCs/>
                <w:sz w:val="20"/>
                <w:szCs w:val="20"/>
              </w:rPr>
              <w:t xml:space="preserve">prove the </w:t>
            </w:r>
            <w:proofErr w:type="spellStart"/>
            <w:r w:rsidRPr="00044E30">
              <w:rPr>
                <w:b/>
                <w:bCs/>
                <w:sz w:val="20"/>
                <w:szCs w:val="20"/>
              </w:rPr>
              <w:t>behaviour</w:t>
            </w:r>
            <w:proofErr w:type="spellEnd"/>
            <w:r w:rsidRPr="00044E30">
              <w:rPr>
                <w:b/>
                <w:bCs/>
                <w:sz w:val="20"/>
                <w:szCs w:val="20"/>
              </w:rPr>
              <w:t xml:space="preserve"> took place</w:t>
            </w:r>
          </w:p>
        </w:tc>
        <w:tc>
          <w:tcPr>
            <w:tcW w:w="953" w:type="dxa"/>
            <w:vAlign w:val="center"/>
          </w:tcPr>
          <w:p w14:paraId="230A67E2" w14:textId="77777777" w:rsidR="5EC763C8" w:rsidRPr="00044E30" w:rsidRDefault="5EC763C8" w:rsidP="5EC763C8">
            <w:pPr>
              <w:pStyle w:val="TableParagraph"/>
              <w:jc w:val="center"/>
              <w:rPr>
                <w:sz w:val="20"/>
                <w:szCs w:val="20"/>
              </w:rPr>
            </w:pPr>
            <w:r w:rsidRPr="00044E30">
              <w:rPr>
                <w:sz w:val="20"/>
                <w:szCs w:val="20"/>
              </w:rPr>
              <w:t>104</w:t>
            </w:r>
          </w:p>
        </w:tc>
        <w:tc>
          <w:tcPr>
            <w:tcW w:w="720" w:type="dxa"/>
            <w:vAlign w:val="center"/>
          </w:tcPr>
          <w:p w14:paraId="089BB02C" w14:textId="2AF64329" w:rsidR="5EC763C8" w:rsidRPr="00044E30" w:rsidRDefault="5EC763C8" w:rsidP="5EC763C8">
            <w:pPr>
              <w:pStyle w:val="TableParagraph"/>
              <w:jc w:val="center"/>
              <w:rPr>
                <w:sz w:val="20"/>
                <w:szCs w:val="20"/>
              </w:rPr>
            </w:pPr>
            <w:r w:rsidRPr="00044E30">
              <w:rPr>
                <w:color w:val="000000" w:themeColor="text1"/>
                <w:sz w:val="20"/>
                <w:szCs w:val="20"/>
              </w:rPr>
              <w:t>5.2%</w:t>
            </w:r>
          </w:p>
        </w:tc>
      </w:tr>
      <w:tr w:rsidR="5EC763C8" w:rsidRPr="00100D0E" w14:paraId="086E5697" w14:textId="77777777" w:rsidTr="5EC763C8">
        <w:trPr>
          <w:trHeight w:val="352"/>
          <w:jc w:val="center"/>
        </w:trPr>
        <w:tc>
          <w:tcPr>
            <w:tcW w:w="7334" w:type="dxa"/>
          </w:tcPr>
          <w:p w14:paraId="1B100867" w14:textId="51EA209C" w:rsidR="5EC763C8" w:rsidRPr="00044E30" w:rsidRDefault="5EC763C8" w:rsidP="5EC763C8">
            <w:pPr>
              <w:pStyle w:val="TableParagraph"/>
              <w:rPr>
                <w:b/>
                <w:bCs/>
                <w:sz w:val="20"/>
                <w:szCs w:val="20"/>
              </w:rPr>
            </w:pPr>
            <w:r w:rsidRPr="00044E30">
              <w:rPr>
                <w:b/>
                <w:bCs/>
                <w:sz w:val="20"/>
                <w:szCs w:val="20"/>
              </w:rPr>
              <w:t>Other</w:t>
            </w:r>
          </w:p>
        </w:tc>
        <w:tc>
          <w:tcPr>
            <w:tcW w:w="953" w:type="dxa"/>
            <w:vAlign w:val="center"/>
          </w:tcPr>
          <w:p w14:paraId="5960759F" w14:textId="77777777" w:rsidR="5EC763C8" w:rsidRPr="00044E30" w:rsidRDefault="5EC763C8" w:rsidP="5EC763C8">
            <w:pPr>
              <w:pStyle w:val="TableParagraph"/>
              <w:jc w:val="center"/>
              <w:rPr>
                <w:sz w:val="20"/>
                <w:szCs w:val="20"/>
              </w:rPr>
            </w:pPr>
            <w:r w:rsidRPr="00044E30">
              <w:rPr>
                <w:sz w:val="20"/>
                <w:szCs w:val="20"/>
              </w:rPr>
              <w:t>73</w:t>
            </w:r>
          </w:p>
        </w:tc>
        <w:tc>
          <w:tcPr>
            <w:tcW w:w="720" w:type="dxa"/>
            <w:vAlign w:val="center"/>
          </w:tcPr>
          <w:p w14:paraId="02708EF3" w14:textId="458D18E8" w:rsidR="5EC763C8" w:rsidRPr="00044E30" w:rsidRDefault="5EC763C8" w:rsidP="5EC763C8">
            <w:pPr>
              <w:pStyle w:val="TableParagraph"/>
              <w:jc w:val="center"/>
              <w:rPr>
                <w:sz w:val="20"/>
                <w:szCs w:val="20"/>
              </w:rPr>
            </w:pPr>
            <w:r w:rsidRPr="00044E30">
              <w:rPr>
                <w:color w:val="000000" w:themeColor="text1"/>
                <w:sz w:val="20"/>
                <w:szCs w:val="20"/>
              </w:rPr>
              <w:t>3.7%</w:t>
            </w:r>
          </w:p>
        </w:tc>
      </w:tr>
      <w:tr w:rsidR="5EC763C8" w:rsidRPr="00100D0E" w14:paraId="686A872F" w14:textId="77777777" w:rsidTr="5EC763C8">
        <w:trPr>
          <w:trHeight w:val="352"/>
          <w:jc w:val="center"/>
        </w:trPr>
        <w:tc>
          <w:tcPr>
            <w:tcW w:w="7334" w:type="dxa"/>
          </w:tcPr>
          <w:p w14:paraId="2B797983" w14:textId="5704536A" w:rsidR="5EC763C8" w:rsidRPr="00044E30" w:rsidRDefault="5EC763C8" w:rsidP="5EC763C8">
            <w:pPr>
              <w:pStyle w:val="TableParagraph"/>
              <w:rPr>
                <w:b/>
                <w:bCs/>
                <w:sz w:val="20"/>
                <w:szCs w:val="20"/>
              </w:rPr>
            </w:pPr>
            <w:r w:rsidRPr="00044E30">
              <w:rPr>
                <w:b/>
                <w:bCs/>
                <w:sz w:val="20"/>
                <w:szCs w:val="20"/>
              </w:rPr>
              <w:t xml:space="preserve">I </w:t>
            </w:r>
            <w:bookmarkStart w:id="25" w:name="_Int_PgWOLfRx"/>
            <w:r w:rsidRPr="00044E30">
              <w:rPr>
                <w:b/>
                <w:bCs/>
                <w:sz w:val="20"/>
                <w:szCs w:val="20"/>
              </w:rPr>
              <w:t>don’t</w:t>
            </w:r>
            <w:bookmarkEnd w:id="25"/>
            <w:r w:rsidRPr="00044E30">
              <w:rPr>
                <w:b/>
                <w:bCs/>
                <w:sz w:val="20"/>
                <w:szCs w:val="20"/>
              </w:rPr>
              <w:t xml:space="preserve"> want to get anyone into trouble</w:t>
            </w:r>
          </w:p>
        </w:tc>
        <w:tc>
          <w:tcPr>
            <w:tcW w:w="953" w:type="dxa"/>
            <w:vAlign w:val="center"/>
          </w:tcPr>
          <w:p w14:paraId="51E8019F" w14:textId="77777777" w:rsidR="5EC763C8" w:rsidRPr="00044E30" w:rsidRDefault="5EC763C8" w:rsidP="5EC763C8">
            <w:pPr>
              <w:pStyle w:val="TableParagraph"/>
              <w:jc w:val="center"/>
              <w:rPr>
                <w:sz w:val="20"/>
                <w:szCs w:val="20"/>
              </w:rPr>
            </w:pPr>
            <w:r w:rsidRPr="00044E30">
              <w:rPr>
                <w:sz w:val="20"/>
                <w:szCs w:val="20"/>
              </w:rPr>
              <w:t>66</w:t>
            </w:r>
          </w:p>
        </w:tc>
        <w:tc>
          <w:tcPr>
            <w:tcW w:w="720" w:type="dxa"/>
            <w:vAlign w:val="center"/>
          </w:tcPr>
          <w:p w14:paraId="27A4B9C0" w14:textId="3BF86D6F" w:rsidR="5EC763C8" w:rsidRPr="00044E30" w:rsidRDefault="5EC763C8" w:rsidP="5EC763C8">
            <w:pPr>
              <w:pStyle w:val="TableParagraph"/>
              <w:jc w:val="center"/>
              <w:rPr>
                <w:sz w:val="20"/>
                <w:szCs w:val="20"/>
              </w:rPr>
            </w:pPr>
            <w:r w:rsidRPr="00044E30">
              <w:rPr>
                <w:color w:val="000000" w:themeColor="text1"/>
                <w:sz w:val="20"/>
                <w:szCs w:val="20"/>
              </w:rPr>
              <w:t>3.3%</w:t>
            </w:r>
          </w:p>
        </w:tc>
      </w:tr>
      <w:tr w:rsidR="5EC763C8" w:rsidRPr="00100D0E" w14:paraId="69A0C603" w14:textId="77777777" w:rsidTr="5EC763C8">
        <w:trPr>
          <w:trHeight w:val="352"/>
          <w:jc w:val="center"/>
        </w:trPr>
        <w:tc>
          <w:tcPr>
            <w:tcW w:w="7334" w:type="dxa"/>
          </w:tcPr>
          <w:p w14:paraId="0F43A9FF" w14:textId="440EFCC4" w:rsidR="5EC763C8" w:rsidRPr="00044E30" w:rsidRDefault="5EC763C8" w:rsidP="5EC763C8">
            <w:pPr>
              <w:pStyle w:val="TableParagraph"/>
              <w:rPr>
                <w:b/>
                <w:bCs/>
                <w:sz w:val="20"/>
                <w:szCs w:val="20"/>
              </w:rPr>
            </w:pPr>
            <w:r w:rsidRPr="00044E30">
              <w:rPr>
                <w:b/>
                <w:bCs/>
                <w:sz w:val="20"/>
                <w:szCs w:val="20"/>
              </w:rPr>
              <w:t xml:space="preserve">I </w:t>
            </w:r>
            <w:bookmarkStart w:id="26" w:name="_Int_4SNf7mIv"/>
            <w:r w:rsidRPr="00044E30">
              <w:rPr>
                <w:b/>
                <w:bCs/>
                <w:sz w:val="20"/>
                <w:szCs w:val="20"/>
              </w:rPr>
              <w:t>don’t</w:t>
            </w:r>
            <w:bookmarkEnd w:id="26"/>
            <w:r w:rsidRPr="00044E30">
              <w:rPr>
                <w:b/>
                <w:bCs/>
                <w:sz w:val="20"/>
                <w:szCs w:val="20"/>
              </w:rPr>
              <w:t xml:space="preserve"> know how to make a complaint</w:t>
            </w:r>
          </w:p>
        </w:tc>
        <w:tc>
          <w:tcPr>
            <w:tcW w:w="953" w:type="dxa"/>
            <w:vAlign w:val="center"/>
          </w:tcPr>
          <w:p w14:paraId="202A30DD" w14:textId="77777777" w:rsidR="5EC763C8" w:rsidRPr="00044E30" w:rsidRDefault="5EC763C8" w:rsidP="5EC763C8">
            <w:pPr>
              <w:pStyle w:val="TableParagraph"/>
              <w:jc w:val="center"/>
              <w:rPr>
                <w:sz w:val="20"/>
                <w:szCs w:val="20"/>
              </w:rPr>
            </w:pPr>
            <w:r w:rsidRPr="00044E30">
              <w:rPr>
                <w:sz w:val="20"/>
                <w:szCs w:val="20"/>
              </w:rPr>
              <w:t>60</w:t>
            </w:r>
          </w:p>
        </w:tc>
        <w:tc>
          <w:tcPr>
            <w:tcW w:w="720" w:type="dxa"/>
            <w:vAlign w:val="center"/>
          </w:tcPr>
          <w:p w14:paraId="07316FC7" w14:textId="617039D7" w:rsidR="5EC763C8" w:rsidRPr="00044E30" w:rsidRDefault="5EC763C8" w:rsidP="5EC763C8">
            <w:pPr>
              <w:pStyle w:val="TableParagraph"/>
              <w:jc w:val="center"/>
              <w:rPr>
                <w:sz w:val="20"/>
                <w:szCs w:val="20"/>
              </w:rPr>
            </w:pPr>
            <w:r w:rsidRPr="00044E30">
              <w:rPr>
                <w:color w:val="000000" w:themeColor="text1"/>
                <w:sz w:val="20"/>
                <w:szCs w:val="20"/>
              </w:rPr>
              <w:t>3%</w:t>
            </w:r>
          </w:p>
        </w:tc>
      </w:tr>
      <w:tr w:rsidR="5EC763C8" w:rsidRPr="00100D0E" w14:paraId="460FFDFB" w14:textId="77777777" w:rsidTr="5EC763C8">
        <w:trPr>
          <w:trHeight w:val="352"/>
          <w:jc w:val="center"/>
        </w:trPr>
        <w:tc>
          <w:tcPr>
            <w:tcW w:w="7334" w:type="dxa"/>
          </w:tcPr>
          <w:p w14:paraId="1E09C0C8" w14:textId="09E942C4" w:rsidR="5EC763C8" w:rsidRPr="00044E30" w:rsidRDefault="5EC763C8" w:rsidP="5EC763C8">
            <w:pPr>
              <w:pStyle w:val="TableParagraph"/>
              <w:rPr>
                <w:b/>
                <w:bCs/>
                <w:sz w:val="20"/>
                <w:szCs w:val="20"/>
              </w:rPr>
            </w:pPr>
            <w:r w:rsidRPr="00044E30">
              <w:rPr>
                <w:b/>
                <w:bCs/>
                <w:sz w:val="20"/>
                <w:szCs w:val="20"/>
              </w:rPr>
              <w:t xml:space="preserve">I </w:t>
            </w:r>
            <w:bookmarkStart w:id="27" w:name="_Int_VdDp7jBO"/>
            <w:r w:rsidRPr="00044E30">
              <w:rPr>
                <w:b/>
                <w:bCs/>
                <w:sz w:val="20"/>
                <w:szCs w:val="20"/>
              </w:rPr>
              <w:t>don’t</w:t>
            </w:r>
            <w:bookmarkEnd w:id="27"/>
            <w:r w:rsidRPr="00044E30">
              <w:rPr>
                <w:b/>
                <w:bCs/>
                <w:sz w:val="20"/>
                <w:szCs w:val="20"/>
              </w:rPr>
              <w:t xml:space="preserve"> have time to make a complaint</w:t>
            </w:r>
          </w:p>
        </w:tc>
        <w:tc>
          <w:tcPr>
            <w:tcW w:w="953" w:type="dxa"/>
            <w:vAlign w:val="center"/>
          </w:tcPr>
          <w:p w14:paraId="11929FDC" w14:textId="77777777" w:rsidR="5EC763C8" w:rsidRPr="00044E30" w:rsidRDefault="5EC763C8" w:rsidP="5EC763C8">
            <w:pPr>
              <w:pStyle w:val="TableParagraph"/>
              <w:jc w:val="center"/>
              <w:rPr>
                <w:sz w:val="20"/>
                <w:szCs w:val="20"/>
              </w:rPr>
            </w:pPr>
            <w:r w:rsidRPr="00044E30">
              <w:rPr>
                <w:sz w:val="20"/>
                <w:szCs w:val="20"/>
              </w:rPr>
              <w:t>50</w:t>
            </w:r>
          </w:p>
        </w:tc>
        <w:tc>
          <w:tcPr>
            <w:tcW w:w="720" w:type="dxa"/>
            <w:vAlign w:val="center"/>
          </w:tcPr>
          <w:p w14:paraId="780033A4" w14:textId="26149C48" w:rsidR="5EC763C8" w:rsidRPr="00044E30" w:rsidRDefault="5EC763C8" w:rsidP="5EC763C8">
            <w:pPr>
              <w:pStyle w:val="TableParagraph"/>
              <w:jc w:val="center"/>
              <w:rPr>
                <w:sz w:val="20"/>
                <w:szCs w:val="20"/>
              </w:rPr>
            </w:pPr>
            <w:r w:rsidRPr="00044E30">
              <w:rPr>
                <w:color w:val="000000" w:themeColor="text1"/>
                <w:sz w:val="20"/>
                <w:szCs w:val="20"/>
              </w:rPr>
              <w:t>2.5%</w:t>
            </w:r>
          </w:p>
        </w:tc>
      </w:tr>
      <w:tr w:rsidR="5EC763C8" w14:paraId="4C19BFB0" w14:textId="77777777" w:rsidTr="5EC763C8">
        <w:trPr>
          <w:trHeight w:val="352"/>
          <w:jc w:val="center"/>
        </w:trPr>
        <w:tc>
          <w:tcPr>
            <w:tcW w:w="7334" w:type="dxa"/>
          </w:tcPr>
          <w:p w14:paraId="7987E317" w14:textId="6D7FA83C" w:rsidR="5EC763C8" w:rsidRPr="00044E30" w:rsidRDefault="5EC763C8" w:rsidP="5EC763C8">
            <w:pPr>
              <w:pStyle w:val="TableParagraph"/>
              <w:rPr>
                <w:b/>
                <w:bCs/>
                <w:sz w:val="20"/>
                <w:szCs w:val="20"/>
              </w:rPr>
            </w:pPr>
            <w:bookmarkStart w:id="28" w:name="_Int_e3dvo3Kg"/>
            <w:r w:rsidRPr="00044E30">
              <w:rPr>
                <w:b/>
                <w:bCs/>
                <w:sz w:val="20"/>
                <w:szCs w:val="20"/>
              </w:rPr>
              <w:t>It’s</w:t>
            </w:r>
            <w:bookmarkEnd w:id="28"/>
            <w:r w:rsidRPr="00044E30">
              <w:rPr>
                <w:b/>
                <w:bCs/>
                <w:sz w:val="20"/>
                <w:szCs w:val="20"/>
              </w:rPr>
              <w:t xml:space="preserve"> not serious enough to warrant a complaint</w:t>
            </w:r>
          </w:p>
        </w:tc>
        <w:tc>
          <w:tcPr>
            <w:tcW w:w="953" w:type="dxa"/>
            <w:vAlign w:val="center"/>
          </w:tcPr>
          <w:p w14:paraId="7462D7E2" w14:textId="77777777" w:rsidR="5EC763C8" w:rsidRPr="00044E30" w:rsidRDefault="5EC763C8" w:rsidP="5EC763C8">
            <w:pPr>
              <w:pStyle w:val="TableParagraph"/>
              <w:jc w:val="center"/>
              <w:rPr>
                <w:sz w:val="20"/>
                <w:szCs w:val="20"/>
              </w:rPr>
            </w:pPr>
            <w:r w:rsidRPr="00044E30">
              <w:rPr>
                <w:sz w:val="20"/>
                <w:szCs w:val="20"/>
              </w:rPr>
              <w:t>46</w:t>
            </w:r>
          </w:p>
        </w:tc>
        <w:tc>
          <w:tcPr>
            <w:tcW w:w="720" w:type="dxa"/>
            <w:vAlign w:val="center"/>
          </w:tcPr>
          <w:p w14:paraId="71C5A64C" w14:textId="70ACFC7C" w:rsidR="5EC763C8" w:rsidRPr="00044E30" w:rsidRDefault="5EC763C8" w:rsidP="5EC763C8">
            <w:pPr>
              <w:pStyle w:val="TableParagraph"/>
              <w:jc w:val="center"/>
              <w:rPr>
                <w:sz w:val="20"/>
                <w:szCs w:val="20"/>
              </w:rPr>
            </w:pPr>
            <w:r w:rsidRPr="00044E30">
              <w:rPr>
                <w:color w:val="000000" w:themeColor="text1"/>
                <w:sz w:val="20"/>
                <w:szCs w:val="20"/>
              </w:rPr>
              <w:t>2.3%</w:t>
            </w:r>
          </w:p>
        </w:tc>
      </w:tr>
      <w:tr w:rsidR="5EC763C8" w14:paraId="18B67255" w14:textId="77777777" w:rsidTr="5EC763C8">
        <w:trPr>
          <w:trHeight w:val="352"/>
          <w:jc w:val="center"/>
        </w:trPr>
        <w:tc>
          <w:tcPr>
            <w:tcW w:w="7334" w:type="dxa"/>
          </w:tcPr>
          <w:p w14:paraId="46D0756A" w14:textId="44115E43" w:rsidR="5EC763C8" w:rsidRPr="00044E30" w:rsidRDefault="5EC763C8" w:rsidP="5EC763C8">
            <w:pPr>
              <w:pStyle w:val="TableParagraph"/>
              <w:rPr>
                <w:b/>
                <w:bCs/>
                <w:sz w:val="20"/>
                <w:szCs w:val="20"/>
              </w:rPr>
            </w:pPr>
            <w:r w:rsidRPr="00044E30">
              <w:rPr>
                <w:b/>
                <w:bCs/>
                <w:sz w:val="20"/>
                <w:szCs w:val="20"/>
              </w:rPr>
              <w:t>I feel too embarrassed or ashamed</w:t>
            </w:r>
          </w:p>
        </w:tc>
        <w:tc>
          <w:tcPr>
            <w:tcW w:w="953" w:type="dxa"/>
            <w:vAlign w:val="center"/>
          </w:tcPr>
          <w:p w14:paraId="046DCA1B" w14:textId="77777777" w:rsidR="5EC763C8" w:rsidRPr="00044E30" w:rsidRDefault="5EC763C8" w:rsidP="5EC763C8">
            <w:pPr>
              <w:pStyle w:val="TableParagraph"/>
              <w:jc w:val="center"/>
              <w:rPr>
                <w:sz w:val="20"/>
                <w:szCs w:val="20"/>
              </w:rPr>
            </w:pPr>
            <w:r w:rsidRPr="00044E30">
              <w:rPr>
                <w:sz w:val="20"/>
                <w:szCs w:val="20"/>
              </w:rPr>
              <w:t>40</w:t>
            </w:r>
          </w:p>
        </w:tc>
        <w:tc>
          <w:tcPr>
            <w:tcW w:w="720" w:type="dxa"/>
            <w:vAlign w:val="center"/>
          </w:tcPr>
          <w:p w14:paraId="200DC49F" w14:textId="08A566BF" w:rsidR="5EC763C8" w:rsidRPr="00044E30" w:rsidRDefault="5EC763C8" w:rsidP="5EC763C8">
            <w:pPr>
              <w:pStyle w:val="TableParagraph"/>
              <w:jc w:val="center"/>
              <w:rPr>
                <w:sz w:val="20"/>
                <w:szCs w:val="20"/>
              </w:rPr>
            </w:pPr>
            <w:r w:rsidRPr="00044E30">
              <w:rPr>
                <w:color w:val="000000" w:themeColor="text1"/>
                <w:sz w:val="20"/>
                <w:szCs w:val="20"/>
              </w:rPr>
              <w:t>2%</w:t>
            </w:r>
          </w:p>
        </w:tc>
      </w:tr>
      <w:tr w:rsidR="5EC763C8" w14:paraId="4B9D3B51" w14:textId="77777777" w:rsidTr="5EC763C8">
        <w:trPr>
          <w:trHeight w:val="352"/>
          <w:jc w:val="center"/>
        </w:trPr>
        <w:tc>
          <w:tcPr>
            <w:tcW w:w="7334" w:type="dxa"/>
          </w:tcPr>
          <w:p w14:paraId="71699000" w14:textId="1084F4E2" w:rsidR="5EC763C8" w:rsidRPr="00044E30" w:rsidRDefault="5EC763C8" w:rsidP="5EC763C8">
            <w:pPr>
              <w:pStyle w:val="TableParagraph"/>
              <w:rPr>
                <w:b/>
                <w:bCs/>
                <w:sz w:val="20"/>
                <w:szCs w:val="20"/>
              </w:rPr>
            </w:pPr>
            <w:r w:rsidRPr="00044E30">
              <w:rPr>
                <w:b/>
                <w:bCs/>
                <w:sz w:val="20"/>
                <w:szCs w:val="20"/>
              </w:rPr>
              <w:lastRenderedPageBreak/>
              <w:t>I feel partly to blame for what happened</w:t>
            </w:r>
          </w:p>
        </w:tc>
        <w:tc>
          <w:tcPr>
            <w:tcW w:w="953" w:type="dxa"/>
            <w:vAlign w:val="center"/>
          </w:tcPr>
          <w:p w14:paraId="2FFE9166" w14:textId="77777777" w:rsidR="5EC763C8" w:rsidRPr="00044E30" w:rsidRDefault="5EC763C8" w:rsidP="5EC763C8">
            <w:pPr>
              <w:pStyle w:val="TableParagraph"/>
              <w:jc w:val="center"/>
              <w:rPr>
                <w:sz w:val="20"/>
                <w:szCs w:val="20"/>
              </w:rPr>
            </w:pPr>
            <w:r w:rsidRPr="00044E30">
              <w:rPr>
                <w:sz w:val="20"/>
                <w:szCs w:val="20"/>
              </w:rPr>
              <w:t>29</w:t>
            </w:r>
          </w:p>
        </w:tc>
        <w:tc>
          <w:tcPr>
            <w:tcW w:w="720" w:type="dxa"/>
            <w:vAlign w:val="center"/>
          </w:tcPr>
          <w:p w14:paraId="26F784DF" w14:textId="734E9987" w:rsidR="5EC763C8" w:rsidRPr="00044E30" w:rsidRDefault="5EC763C8" w:rsidP="5EC763C8">
            <w:pPr>
              <w:pStyle w:val="TableParagraph"/>
              <w:jc w:val="center"/>
              <w:rPr>
                <w:sz w:val="20"/>
                <w:szCs w:val="20"/>
              </w:rPr>
            </w:pPr>
            <w:r w:rsidRPr="00044E30">
              <w:rPr>
                <w:color w:val="000000" w:themeColor="text1"/>
                <w:sz w:val="20"/>
                <w:szCs w:val="20"/>
              </w:rPr>
              <w:t>1.5%</w:t>
            </w:r>
          </w:p>
        </w:tc>
      </w:tr>
      <w:tr w:rsidR="5EC763C8" w14:paraId="025E3AD5" w14:textId="77777777" w:rsidTr="5EC763C8">
        <w:trPr>
          <w:trHeight w:val="352"/>
          <w:jc w:val="center"/>
        </w:trPr>
        <w:tc>
          <w:tcPr>
            <w:tcW w:w="7334" w:type="dxa"/>
          </w:tcPr>
          <w:p w14:paraId="3BA8AFE0" w14:textId="2B9A346E" w:rsidR="5EC763C8" w:rsidRPr="00044E30" w:rsidRDefault="5EC763C8" w:rsidP="5EC763C8">
            <w:pPr>
              <w:pStyle w:val="TableParagraph"/>
              <w:rPr>
                <w:b/>
                <w:bCs/>
                <w:sz w:val="20"/>
                <w:szCs w:val="20"/>
              </w:rPr>
            </w:pPr>
            <w:r w:rsidRPr="00044E30">
              <w:rPr>
                <w:b/>
                <w:bCs/>
                <w:sz w:val="20"/>
                <w:szCs w:val="20"/>
              </w:rPr>
              <w:t xml:space="preserve">I reported it to the Students' </w:t>
            </w:r>
            <w:bookmarkStart w:id="29" w:name="_Int_1KRrSHaU"/>
            <w:r w:rsidRPr="00044E30">
              <w:rPr>
                <w:b/>
                <w:bCs/>
                <w:sz w:val="20"/>
                <w:szCs w:val="20"/>
              </w:rPr>
              <w:t>Union</w:t>
            </w:r>
            <w:bookmarkEnd w:id="29"/>
            <w:r w:rsidRPr="00044E30">
              <w:rPr>
                <w:b/>
                <w:bCs/>
                <w:sz w:val="20"/>
                <w:szCs w:val="20"/>
              </w:rPr>
              <w:t xml:space="preserve"> but they </w:t>
            </w:r>
            <w:bookmarkStart w:id="30" w:name="_Int_NYgve40H"/>
            <w:r w:rsidRPr="00044E30">
              <w:rPr>
                <w:b/>
                <w:bCs/>
                <w:sz w:val="20"/>
                <w:szCs w:val="20"/>
              </w:rPr>
              <w:t>didn’t</w:t>
            </w:r>
            <w:bookmarkEnd w:id="30"/>
            <w:r w:rsidRPr="00044E30">
              <w:rPr>
                <w:b/>
                <w:bCs/>
                <w:sz w:val="20"/>
                <w:szCs w:val="20"/>
              </w:rPr>
              <w:t xml:space="preserve"> take it seriously</w:t>
            </w:r>
          </w:p>
        </w:tc>
        <w:tc>
          <w:tcPr>
            <w:tcW w:w="953" w:type="dxa"/>
            <w:vAlign w:val="center"/>
          </w:tcPr>
          <w:p w14:paraId="7D302AA6" w14:textId="77777777" w:rsidR="5EC763C8" w:rsidRPr="00044E30" w:rsidRDefault="5EC763C8" w:rsidP="5EC763C8">
            <w:pPr>
              <w:pStyle w:val="TableParagraph"/>
              <w:jc w:val="center"/>
              <w:rPr>
                <w:sz w:val="20"/>
                <w:szCs w:val="20"/>
              </w:rPr>
            </w:pPr>
            <w:r w:rsidRPr="00044E30">
              <w:rPr>
                <w:sz w:val="20"/>
                <w:szCs w:val="20"/>
              </w:rPr>
              <w:t>28</w:t>
            </w:r>
          </w:p>
        </w:tc>
        <w:tc>
          <w:tcPr>
            <w:tcW w:w="720" w:type="dxa"/>
            <w:vAlign w:val="center"/>
          </w:tcPr>
          <w:p w14:paraId="07F60CC3" w14:textId="18235A44" w:rsidR="5EC763C8" w:rsidRPr="00044E30" w:rsidRDefault="5EC763C8" w:rsidP="5EC763C8">
            <w:pPr>
              <w:pStyle w:val="TableParagraph"/>
              <w:jc w:val="center"/>
              <w:rPr>
                <w:sz w:val="20"/>
                <w:szCs w:val="20"/>
              </w:rPr>
            </w:pPr>
            <w:r w:rsidRPr="00044E30">
              <w:rPr>
                <w:color w:val="000000" w:themeColor="text1"/>
                <w:sz w:val="20"/>
                <w:szCs w:val="20"/>
              </w:rPr>
              <w:t>1.4%</w:t>
            </w:r>
          </w:p>
        </w:tc>
      </w:tr>
      <w:tr w:rsidR="5EC763C8" w14:paraId="52319F77" w14:textId="77777777" w:rsidTr="5EC763C8">
        <w:trPr>
          <w:trHeight w:val="352"/>
          <w:jc w:val="center"/>
        </w:trPr>
        <w:tc>
          <w:tcPr>
            <w:tcW w:w="7334" w:type="dxa"/>
          </w:tcPr>
          <w:p w14:paraId="340C2391" w14:textId="0FF4431D" w:rsidR="5EC763C8" w:rsidRPr="00044E30" w:rsidRDefault="5EC763C8" w:rsidP="5EC763C8">
            <w:pPr>
              <w:pStyle w:val="TableParagraph"/>
              <w:rPr>
                <w:b/>
                <w:bCs/>
                <w:sz w:val="20"/>
                <w:szCs w:val="20"/>
              </w:rPr>
            </w:pPr>
            <w:r w:rsidRPr="00044E30">
              <w:rPr>
                <w:b/>
                <w:bCs/>
                <w:sz w:val="20"/>
                <w:szCs w:val="20"/>
              </w:rPr>
              <w:t xml:space="preserve">I </w:t>
            </w:r>
            <w:bookmarkStart w:id="31" w:name="_Int_QmIiwkpT"/>
            <w:r w:rsidRPr="00044E30">
              <w:rPr>
                <w:b/>
                <w:bCs/>
                <w:sz w:val="20"/>
                <w:szCs w:val="20"/>
              </w:rPr>
              <w:t>don’t</w:t>
            </w:r>
            <w:bookmarkEnd w:id="31"/>
            <w:r w:rsidRPr="00044E30">
              <w:rPr>
                <w:b/>
                <w:bCs/>
                <w:sz w:val="20"/>
                <w:szCs w:val="20"/>
              </w:rPr>
              <w:t xml:space="preserve"> want anyone to know it took place</w:t>
            </w:r>
          </w:p>
        </w:tc>
        <w:tc>
          <w:tcPr>
            <w:tcW w:w="953" w:type="dxa"/>
            <w:vAlign w:val="center"/>
          </w:tcPr>
          <w:p w14:paraId="78BB6302" w14:textId="77777777" w:rsidR="5EC763C8" w:rsidRPr="00044E30" w:rsidRDefault="5EC763C8" w:rsidP="5EC763C8">
            <w:pPr>
              <w:pStyle w:val="TableParagraph"/>
              <w:jc w:val="center"/>
              <w:rPr>
                <w:sz w:val="20"/>
                <w:szCs w:val="20"/>
              </w:rPr>
            </w:pPr>
            <w:r w:rsidRPr="00044E30">
              <w:rPr>
                <w:sz w:val="20"/>
                <w:szCs w:val="20"/>
              </w:rPr>
              <w:t>27</w:t>
            </w:r>
          </w:p>
        </w:tc>
        <w:tc>
          <w:tcPr>
            <w:tcW w:w="720" w:type="dxa"/>
            <w:vAlign w:val="center"/>
          </w:tcPr>
          <w:p w14:paraId="67AAC305" w14:textId="0B3F5696" w:rsidR="5EC763C8" w:rsidRPr="00044E30" w:rsidRDefault="5EC763C8" w:rsidP="5EC763C8">
            <w:pPr>
              <w:pStyle w:val="TableParagraph"/>
              <w:jc w:val="center"/>
              <w:rPr>
                <w:sz w:val="20"/>
                <w:szCs w:val="20"/>
              </w:rPr>
            </w:pPr>
            <w:r w:rsidRPr="00044E30">
              <w:rPr>
                <w:color w:val="000000" w:themeColor="text1"/>
                <w:sz w:val="20"/>
                <w:szCs w:val="20"/>
              </w:rPr>
              <w:t>1.4%</w:t>
            </w:r>
          </w:p>
        </w:tc>
      </w:tr>
      <w:tr w:rsidR="5EC763C8" w14:paraId="4AF9E812" w14:textId="77777777" w:rsidTr="5EC763C8">
        <w:trPr>
          <w:trHeight w:val="352"/>
          <w:jc w:val="center"/>
        </w:trPr>
        <w:tc>
          <w:tcPr>
            <w:tcW w:w="7334" w:type="dxa"/>
            <w:shd w:val="clear" w:color="auto" w:fill="EDEDED"/>
          </w:tcPr>
          <w:p w14:paraId="65A99B84" w14:textId="4CD3B45E" w:rsidR="5EC763C8" w:rsidRPr="00044E30" w:rsidRDefault="5EC763C8" w:rsidP="5EC763C8">
            <w:pPr>
              <w:pStyle w:val="TableParagraph"/>
              <w:rPr>
                <w:b/>
                <w:bCs/>
                <w:sz w:val="20"/>
                <w:szCs w:val="20"/>
              </w:rPr>
            </w:pPr>
            <w:r w:rsidRPr="00044E30">
              <w:rPr>
                <w:b/>
                <w:bCs/>
                <w:sz w:val="20"/>
                <w:szCs w:val="20"/>
              </w:rPr>
              <w:t>Total</w:t>
            </w:r>
          </w:p>
        </w:tc>
        <w:tc>
          <w:tcPr>
            <w:tcW w:w="953" w:type="dxa"/>
            <w:shd w:val="clear" w:color="auto" w:fill="EDEDED"/>
            <w:vAlign w:val="center"/>
          </w:tcPr>
          <w:p w14:paraId="392B118B" w14:textId="244F7BEF" w:rsidR="5EC763C8" w:rsidRPr="00044E30" w:rsidRDefault="5EC763C8" w:rsidP="5EC763C8">
            <w:pPr>
              <w:pStyle w:val="TableParagraph"/>
              <w:jc w:val="center"/>
              <w:rPr>
                <w:b/>
                <w:bCs/>
                <w:sz w:val="20"/>
                <w:szCs w:val="20"/>
              </w:rPr>
            </w:pPr>
            <w:r w:rsidRPr="00044E30">
              <w:rPr>
                <w:b/>
                <w:bCs/>
                <w:sz w:val="20"/>
                <w:szCs w:val="20"/>
              </w:rPr>
              <w:t>1,985</w:t>
            </w:r>
          </w:p>
        </w:tc>
        <w:tc>
          <w:tcPr>
            <w:tcW w:w="720" w:type="dxa"/>
            <w:shd w:val="clear" w:color="auto" w:fill="EDEDED"/>
            <w:vAlign w:val="center"/>
          </w:tcPr>
          <w:p w14:paraId="3F57143B" w14:textId="0D02475E" w:rsidR="5EC763C8" w:rsidRPr="00044E30" w:rsidRDefault="5EC763C8" w:rsidP="5EC763C8">
            <w:pPr>
              <w:pStyle w:val="TableParagraph"/>
              <w:jc w:val="center"/>
              <w:rPr>
                <w:b/>
                <w:bCs/>
                <w:color w:val="000000" w:themeColor="text1"/>
                <w:sz w:val="20"/>
                <w:szCs w:val="20"/>
              </w:rPr>
            </w:pPr>
            <w:r w:rsidRPr="00044E30">
              <w:rPr>
                <w:b/>
                <w:bCs/>
                <w:color w:val="000000" w:themeColor="text1"/>
                <w:sz w:val="20"/>
                <w:szCs w:val="20"/>
              </w:rPr>
              <w:t>100%</w:t>
            </w:r>
          </w:p>
        </w:tc>
      </w:tr>
    </w:tbl>
    <w:p w14:paraId="6492E2D3" w14:textId="347A8428" w:rsidR="00D4587C" w:rsidRPr="00044E30" w:rsidRDefault="78BC1E4D" w:rsidP="5EC763C8">
      <w:pPr>
        <w:pStyle w:val="BodyText"/>
        <w:spacing w:before="159" w:line="324" w:lineRule="auto"/>
        <w:ind w:left="110" w:right="489"/>
        <w:rPr>
          <w:sz w:val="20"/>
          <w:szCs w:val="20"/>
        </w:rPr>
      </w:pPr>
      <w:r w:rsidRPr="00044E30">
        <w:rPr>
          <w:sz w:val="20"/>
          <w:szCs w:val="20"/>
        </w:rPr>
        <w:t xml:space="preserve"> </w:t>
      </w:r>
      <w:r w:rsidR="2DD6090A" w:rsidRPr="00044E30">
        <w:rPr>
          <w:sz w:val="20"/>
          <w:szCs w:val="20"/>
        </w:rPr>
        <w:t xml:space="preserve">   </w:t>
      </w:r>
      <w:r w:rsidR="752D7A79" w:rsidRPr="00044E30">
        <w:rPr>
          <w:sz w:val="20"/>
          <w:szCs w:val="20"/>
        </w:rPr>
        <w:t>M</w:t>
      </w:r>
      <w:r w:rsidR="51C37881" w:rsidRPr="00044E30">
        <w:rPr>
          <w:sz w:val="20"/>
          <w:szCs w:val="20"/>
        </w:rPr>
        <w:t>ultiple options c</w:t>
      </w:r>
      <w:r w:rsidR="0F5ADDEA" w:rsidRPr="00044E30">
        <w:rPr>
          <w:sz w:val="20"/>
          <w:szCs w:val="20"/>
        </w:rPr>
        <w:t xml:space="preserve">an </w:t>
      </w:r>
      <w:r w:rsidR="51C37881" w:rsidRPr="00044E30">
        <w:rPr>
          <w:sz w:val="20"/>
          <w:szCs w:val="20"/>
        </w:rPr>
        <w:t>be selected in a single report.</w:t>
      </w:r>
    </w:p>
    <w:p w14:paraId="6331EC6E" w14:textId="41788DF9" w:rsidR="00D4587C" w:rsidRPr="0068639E" w:rsidRDefault="00D4587C" w:rsidP="5EC763C8">
      <w:pPr>
        <w:pStyle w:val="BodyText"/>
        <w:spacing w:before="159" w:line="324" w:lineRule="auto"/>
        <w:ind w:left="110" w:right="489"/>
        <w:rPr>
          <w:i/>
          <w:iCs/>
        </w:rPr>
      </w:pPr>
    </w:p>
    <w:p w14:paraId="62469610" w14:textId="36E453E5" w:rsidR="00D4587C" w:rsidRPr="00044E30" w:rsidRDefault="4DAF5AF9" w:rsidP="5EC763C8">
      <w:pPr>
        <w:spacing w:before="6" w:line="324" w:lineRule="auto"/>
        <w:rPr>
          <w:b/>
          <w:bCs/>
          <w:sz w:val="20"/>
          <w:szCs w:val="20"/>
        </w:rPr>
      </w:pPr>
      <w:r w:rsidRPr="00044E30">
        <w:rPr>
          <w:b/>
          <w:bCs/>
          <w:sz w:val="20"/>
          <w:szCs w:val="20"/>
        </w:rPr>
        <w:t xml:space="preserve">Table </w:t>
      </w:r>
      <w:r w:rsidR="06A57A97" w:rsidRPr="00044E30">
        <w:rPr>
          <w:b/>
          <w:bCs/>
          <w:sz w:val="20"/>
          <w:szCs w:val="20"/>
        </w:rPr>
        <w:t>4</w:t>
      </w:r>
      <w:r w:rsidRPr="00044E30">
        <w:rPr>
          <w:b/>
          <w:bCs/>
          <w:sz w:val="20"/>
          <w:szCs w:val="20"/>
        </w:rPr>
        <w:t xml:space="preserve">. Reporting party role </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1E0" w:firstRow="1" w:lastRow="1" w:firstColumn="1" w:lastColumn="1" w:noHBand="0" w:noVBand="0"/>
      </w:tblPr>
      <w:tblGrid>
        <w:gridCol w:w="3964"/>
        <w:gridCol w:w="2505"/>
        <w:gridCol w:w="2580"/>
      </w:tblGrid>
      <w:tr w:rsidR="5EC763C8" w:rsidRPr="00100D0E" w14:paraId="091BEACF" w14:textId="77777777" w:rsidTr="5EC763C8">
        <w:trPr>
          <w:trHeight w:val="352"/>
          <w:jc w:val="center"/>
        </w:trPr>
        <w:tc>
          <w:tcPr>
            <w:tcW w:w="3964" w:type="dxa"/>
            <w:shd w:val="clear" w:color="auto" w:fill="F2F2F2" w:themeFill="background1" w:themeFillShade="F2"/>
            <w:vAlign w:val="center"/>
          </w:tcPr>
          <w:p w14:paraId="10771416" w14:textId="7BC1FD38" w:rsidR="6D6FB613" w:rsidRPr="00044E30" w:rsidRDefault="6D6FB613" w:rsidP="5EC763C8">
            <w:pPr>
              <w:pStyle w:val="TableParagraph"/>
              <w:spacing w:line="259" w:lineRule="auto"/>
              <w:jc w:val="center"/>
              <w:rPr>
                <w:b/>
                <w:bCs/>
                <w:sz w:val="20"/>
                <w:szCs w:val="20"/>
              </w:rPr>
            </w:pPr>
            <w:r w:rsidRPr="00044E30">
              <w:rPr>
                <w:b/>
                <w:bCs/>
                <w:sz w:val="20"/>
                <w:szCs w:val="20"/>
              </w:rPr>
              <w:t>Reporting party role</w:t>
            </w:r>
          </w:p>
        </w:tc>
        <w:tc>
          <w:tcPr>
            <w:tcW w:w="2505" w:type="dxa"/>
            <w:shd w:val="clear" w:color="auto" w:fill="F2F2F2" w:themeFill="background1" w:themeFillShade="F2"/>
            <w:vAlign w:val="center"/>
          </w:tcPr>
          <w:p w14:paraId="503E34A9" w14:textId="54A09A04" w:rsidR="6D6FB613" w:rsidRPr="00044E30" w:rsidRDefault="6D6FB613" w:rsidP="5EC763C8">
            <w:pPr>
              <w:pStyle w:val="TableParagraph"/>
              <w:spacing w:line="259" w:lineRule="auto"/>
              <w:jc w:val="center"/>
              <w:rPr>
                <w:b/>
                <w:bCs/>
                <w:sz w:val="20"/>
                <w:szCs w:val="20"/>
              </w:rPr>
            </w:pPr>
            <w:r w:rsidRPr="00044E30">
              <w:rPr>
                <w:b/>
                <w:bCs/>
                <w:sz w:val="20"/>
                <w:szCs w:val="20"/>
              </w:rPr>
              <w:t>Count</w:t>
            </w:r>
          </w:p>
        </w:tc>
        <w:tc>
          <w:tcPr>
            <w:tcW w:w="2580" w:type="dxa"/>
            <w:shd w:val="clear" w:color="auto" w:fill="F2F2F2" w:themeFill="background1" w:themeFillShade="F2"/>
            <w:vAlign w:val="center"/>
          </w:tcPr>
          <w:p w14:paraId="35A5EDA8" w14:textId="47FB0800" w:rsidR="6D6FB613" w:rsidRPr="00044E30" w:rsidRDefault="6D6FB613" w:rsidP="5EC763C8">
            <w:pPr>
              <w:pStyle w:val="TableParagraph"/>
              <w:jc w:val="center"/>
              <w:rPr>
                <w:b/>
                <w:bCs/>
                <w:sz w:val="20"/>
                <w:szCs w:val="20"/>
              </w:rPr>
            </w:pPr>
            <w:r w:rsidRPr="00044E30">
              <w:rPr>
                <w:b/>
                <w:bCs/>
                <w:sz w:val="20"/>
                <w:szCs w:val="20"/>
              </w:rPr>
              <w:t>%</w:t>
            </w:r>
          </w:p>
        </w:tc>
      </w:tr>
      <w:tr w:rsidR="5EC763C8" w:rsidRPr="00100D0E" w14:paraId="73D41070" w14:textId="77777777" w:rsidTr="5EC763C8">
        <w:trPr>
          <w:trHeight w:val="352"/>
          <w:jc w:val="center"/>
        </w:trPr>
        <w:tc>
          <w:tcPr>
            <w:tcW w:w="3964" w:type="dxa"/>
            <w:vAlign w:val="center"/>
          </w:tcPr>
          <w:p w14:paraId="196F972F" w14:textId="5FE6AD3D" w:rsidR="5EC763C8" w:rsidRPr="00044E30" w:rsidRDefault="5EC763C8" w:rsidP="5EC763C8">
            <w:pPr>
              <w:pStyle w:val="TableParagraph"/>
              <w:spacing w:line="259" w:lineRule="auto"/>
              <w:rPr>
                <w:b/>
                <w:bCs/>
                <w:sz w:val="20"/>
                <w:szCs w:val="20"/>
              </w:rPr>
            </w:pPr>
            <w:r w:rsidRPr="00044E30">
              <w:rPr>
                <w:b/>
                <w:bCs/>
                <w:sz w:val="20"/>
                <w:szCs w:val="20"/>
              </w:rPr>
              <w:t>Staff</w:t>
            </w:r>
          </w:p>
        </w:tc>
        <w:tc>
          <w:tcPr>
            <w:tcW w:w="2505" w:type="dxa"/>
            <w:vAlign w:val="center"/>
          </w:tcPr>
          <w:p w14:paraId="10D86D18" w14:textId="146102A9" w:rsidR="5EC763C8" w:rsidRPr="00044E30" w:rsidRDefault="5EC763C8" w:rsidP="5EC763C8">
            <w:pPr>
              <w:pStyle w:val="TableParagraph"/>
              <w:spacing w:line="259" w:lineRule="auto"/>
              <w:ind w:left="112"/>
              <w:jc w:val="center"/>
              <w:rPr>
                <w:sz w:val="20"/>
                <w:szCs w:val="20"/>
              </w:rPr>
            </w:pPr>
            <w:r w:rsidRPr="00044E30">
              <w:rPr>
                <w:sz w:val="20"/>
                <w:szCs w:val="20"/>
              </w:rPr>
              <w:t>545</w:t>
            </w:r>
          </w:p>
        </w:tc>
        <w:tc>
          <w:tcPr>
            <w:tcW w:w="2580" w:type="dxa"/>
            <w:vAlign w:val="center"/>
          </w:tcPr>
          <w:p w14:paraId="585B6E3D" w14:textId="54E31B13" w:rsidR="5EC763C8" w:rsidRPr="00044E30" w:rsidRDefault="5EC763C8" w:rsidP="5EC763C8">
            <w:pPr>
              <w:pStyle w:val="TableParagraph"/>
              <w:ind w:left="112"/>
              <w:jc w:val="center"/>
              <w:rPr>
                <w:sz w:val="20"/>
                <w:szCs w:val="20"/>
              </w:rPr>
            </w:pPr>
            <w:r w:rsidRPr="00044E30">
              <w:rPr>
                <w:sz w:val="20"/>
                <w:szCs w:val="20"/>
              </w:rPr>
              <w:t>39.4%</w:t>
            </w:r>
          </w:p>
        </w:tc>
      </w:tr>
      <w:tr w:rsidR="5EC763C8" w:rsidRPr="00100D0E" w14:paraId="216D4AFD" w14:textId="77777777" w:rsidTr="5EC763C8">
        <w:trPr>
          <w:trHeight w:val="330"/>
          <w:jc w:val="center"/>
        </w:trPr>
        <w:tc>
          <w:tcPr>
            <w:tcW w:w="3964" w:type="dxa"/>
            <w:vAlign w:val="center"/>
          </w:tcPr>
          <w:p w14:paraId="4D835003" w14:textId="0894E7C8" w:rsidR="5EC763C8" w:rsidRPr="00044E30" w:rsidRDefault="5EC763C8" w:rsidP="5EC763C8">
            <w:pPr>
              <w:pStyle w:val="TableParagraph"/>
              <w:rPr>
                <w:b/>
                <w:bCs/>
                <w:sz w:val="20"/>
                <w:szCs w:val="20"/>
              </w:rPr>
            </w:pPr>
            <w:r w:rsidRPr="00044E30">
              <w:rPr>
                <w:b/>
                <w:bCs/>
                <w:sz w:val="20"/>
                <w:szCs w:val="20"/>
              </w:rPr>
              <w:t xml:space="preserve">Postgraduate </w:t>
            </w:r>
            <w:r w:rsidR="2530737D" w:rsidRPr="00044E30">
              <w:rPr>
                <w:b/>
                <w:bCs/>
                <w:sz w:val="20"/>
                <w:szCs w:val="20"/>
              </w:rPr>
              <w:t>s</w:t>
            </w:r>
            <w:r w:rsidRPr="00044E30">
              <w:rPr>
                <w:b/>
                <w:bCs/>
                <w:sz w:val="20"/>
                <w:szCs w:val="20"/>
              </w:rPr>
              <w:t>tudent</w:t>
            </w:r>
          </w:p>
        </w:tc>
        <w:tc>
          <w:tcPr>
            <w:tcW w:w="2505" w:type="dxa"/>
            <w:vAlign w:val="center"/>
          </w:tcPr>
          <w:p w14:paraId="3BDBE032" w14:textId="2534F3DB" w:rsidR="5EC763C8" w:rsidRPr="00044E30" w:rsidRDefault="5EC763C8" w:rsidP="5EC763C8">
            <w:pPr>
              <w:pStyle w:val="TableParagraph"/>
              <w:ind w:left="112"/>
              <w:jc w:val="center"/>
              <w:rPr>
                <w:sz w:val="20"/>
                <w:szCs w:val="20"/>
              </w:rPr>
            </w:pPr>
            <w:r w:rsidRPr="00044E30">
              <w:rPr>
                <w:sz w:val="20"/>
                <w:szCs w:val="20"/>
              </w:rPr>
              <w:t>421</w:t>
            </w:r>
          </w:p>
        </w:tc>
        <w:tc>
          <w:tcPr>
            <w:tcW w:w="2580" w:type="dxa"/>
            <w:vAlign w:val="center"/>
          </w:tcPr>
          <w:p w14:paraId="4A9B5EBF" w14:textId="57B6C249" w:rsidR="5EC763C8" w:rsidRPr="00044E30" w:rsidRDefault="5EC763C8" w:rsidP="5EC763C8">
            <w:pPr>
              <w:pStyle w:val="TableParagraph"/>
              <w:ind w:left="112"/>
              <w:jc w:val="center"/>
              <w:rPr>
                <w:color w:val="000000" w:themeColor="text1"/>
                <w:sz w:val="20"/>
                <w:szCs w:val="20"/>
              </w:rPr>
            </w:pPr>
            <w:r w:rsidRPr="00044E30">
              <w:rPr>
                <w:sz w:val="20"/>
                <w:szCs w:val="20"/>
              </w:rPr>
              <w:t>30.5%</w:t>
            </w:r>
          </w:p>
        </w:tc>
      </w:tr>
      <w:tr w:rsidR="5EC763C8" w:rsidRPr="00100D0E" w14:paraId="2FC9A8AF" w14:textId="77777777" w:rsidTr="5EC763C8">
        <w:trPr>
          <w:trHeight w:val="351"/>
          <w:jc w:val="center"/>
        </w:trPr>
        <w:tc>
          <w:tcPr>
            <w:tcW w:w="3964" w:type="dxa"/>
            <w:vAlign w:val="center"/>
          </w:tcPr>
          <w:p w14:paraId="34D01C9E" w14:textId="4826CF64" w:rsidR="5EC763C8" w:rsidRPr="00044E30" w:rsidRDefault="5EC763C8" w:rsidP="5EC763C8">
            <w:pPr>
              <w:pStyle w:val="TableParagraph"/>
              <w:rPr>
                <w:b/>
                <w:bCs/>
                <w:sz w:val="20"/>
                <w:szCs w:val="20"/>
              </w:rPr>
            </w:pPr>
            <w:r w:rsidRPr="00044E30">
              <w:rPr>
                <w:b/>
                <w:bCs/>
                <w:sz w:val="20"/>
                <w:szCs w:val="20"/>
              </w:rPr>
              <w:t xml:space="preserve">Undergraduate </w:t>
            </w:r>
            <w:r w:rsidR="3EC46B81" w:rsidRPr="00044E30">
              <w:rPr>
                <w:b/>
                <w:bCs/>
                <w:sz w:val="20"/>
                <w:szCs w:val="20"/>
              </w:rPr>
              <w:t>s</w:t>
            </w:r>
            <w:r w:rsidRPr="00044E30">
              <w:rPr>
                <w:b/>
                <w:bCs/>
                <w:sz w:val="20"/>
                <w:szCs w:val="20"/>
              </w:rPr>
              <w:t>tudent</w:t>
            </w:r>
          </w:p>
        </w:tc>
        <w:tc>
          <w:tcPr>
            <w:tcW w:w="2505" w:type="dxa"/>
            <w:vAlign w:val="center"/>
          </w:tcPr>
          <w:p w14:paraId="608608C9" w14:textId="64C7612B" w:rsidR="5EC763C8" w:rsidRPr="00044E30" w:rsidRDefault="5EC763C8" w:rsidP="5EC763C8">
            <w:pPr>
              <w:pStyle w:val="TableParagraph"/>
              <w:spacing w:before="6" w:line="259" w:lineRule="auto"/>
              <w:ind w:left="0"/>
              <w:jc w:val="center"/>
              <w:rPr>
                <w:sz w:val="20"/>
                <w:szCs w:val="20"/>
              </w:rPr>
            </w:pPr>
            <w:r w:rsidRPr="00044E30">
              <w:rPr>
                <w:sz w:val="20"/>
                <w:szCs w:val="20"/>
              </w:rPr>
              <w:t>386</w:t>
            </w:r>
          </w:p>
        </w:tc>
        <w:tc>
          <w:tcPr>
            <w:tcW w:w="2580" w:type="dxa"/>
            <w:vAlign w:val="center"/>
          </w:tcPr>
          <w:p w14:paraId="08A825FF" w14:textId="20542963" w:rsidR="5EC763C8" w:rsidRPr="00044E30" w:rsidRDefault="5EC763C8" w:rsidP="5EC763C8">
            <w:pPr>
              <w:pStyle w:val="TableParagraph"/>
              <w:spacing w:before="6"/>
              <w:ind w:left="0"/>
              <w:jc w:val="center"/>
              <w:rPr>
                <w:sz w:val="20"/>
                <w:szCs w:val="20"/>
              </w:rPr>
            </w:pPr>
            <w:r w:rsidRPr="00044E30">
              <w:rPr>
                <w:sz w:val="20"/>
                <w:szCs w:val="20"/>
              </w:rPr>
              <w:t xml:space="preserve">  27.9%</w:t>
            </w:r>
          </w:p>
        </w:tc>
      </w:tr>
      <w:tr w:rsidR="5EC763C8" w:rsidRPr="00100D0E" w14:paraId="2A2F0256" w14:textId="77777777" w:rsidTr="5EC763C8">
        <w:trPr>
          <w:trHeight w:val="352"/>
          <w:jc w:val="center"/>
        </w:trPr>
        <w:tc>
          <w:tcPr>
            <w:tcW w:w="3964" w:type="dxa"/>
            <w:vAlign w:val="center"/>
          </w:tcPr>
          <w:p w14:paraId="2F604449" w14:textId="0CB7CE19" w:rsidR="5EC763C8" w:rsidRPr="00044E30" w:rsidRDefault="5EC763C8" w:rsidP="5EC763C8">
            <w:pPr>
              <w:pStyle w:val="TableParagraph"/>
              <w:ind w:left="114"/>
              <w:rPr>
                <w:b/>
                <w:bCs/>
                <w:sz w:val="20"/>
                <w:szCs w:val="20"/>
              </w:rPr>
            </w:pPr>
            <w:r w:rsidRPr="00044E30">
              <w:rPr>
                <w:b/>
                <w:bCs/>
                <w:sz w:val="20"/>
                <w:szCs w:val="20"/>
              </w:rPr>
              <w:t xml:space="preserve">Third </w:t>
            </w:r>
            <w:r w:rsidR="05CF33EC" w:rsidRPr="00044E30">
              <w:rPr>
                <w:b/>
                <w:bCs/>
                <w:sz w:val="20"/>
                <w:szCs w:val="20"/>
              </w:rPr>
              <w:t>p</w:t>
            </w:r>
            <w:r w:rsidRPr="00044E30">
              <w:rPr>
                <w:b/>
                <w:bCs/>
                <w:sz w:val="20"/>
                <w:szCs w:val="20"/>
              </w:rPr>
              <w:t xml:space="preserve">arty </w:t>
            </w:r>
            <w:r w:rsidR="40AEC551" w:rsidRPr="00044E30">
              <w:rPr>
                <w:b/>
                <w:bCs/>
                <w:sz w:val="20"/>
                <w:szCs w:val="20"/>
              </w:rPr>
              <w:t>s</w:t>
            </w:r>
            <w:r w:rsidRPr="00044E30">
              <w:rPr>
                <w:b/>
                <w:bCs/>
                <w:sz w:val="20"/>
                <w:szCs w:val="20"/>
              </w:rPr>
              <w:t>taff</w:t>
            </w:r>
          </w:p>
        </w:tc>
        <w:tc>
          <w:tcPr>
            <w:tcW w:w="2505" w:type="dxa"/>
            <w:vAlign w:val="center"/>
          </w:tcPr>
          <w:p w14:paraId="49139753" w14:textId="44BF2F9C" w:rsidR="5EC763C8" w:rsidRPr="00044E30" w:rsidRDefault="5EC763C8" w:rsidP="5EC763C8">
            <w:pPr>
              <w:pStyle w:val="TableParagraph"/>
              <w:ind w:left="112"/>
              <w:jc w:val="center"/>
              <w:rPr>
                <w:sz w:val="20"/>
                <w:szCs w:val="20"/>
              </w:rPr>
            </w:pPr>
            <w:r w:rsidRPr="00044E30">
              <w:rPr>
                <w:sz w:val="20"/>
                <w:szCs w:val="20"/>
              </w:rPr>
              <w:t>30</w:t>
            </w:r>
          </w:p>
        </w:tc>
        <w:tc>
          <w:tcPr>
            <w:tcW w:w="2580" w:type="dxa"/>
            <w:vAlign w:val="center"/>
          </w:tcPr>
          <w:p w14:paraId="0A853B3C" w14:textId="0B07717F" w:rsidR="5EC763C8" w:rsidRPr="00044E30" w:rsidRDefault="5EC763C8" w:rsidP="5EC763C8">
            <w:pPr>
              <w:pStyle w:val="TableParagraph"/>
              <w:ind w:left="112"/>
              <w:jc w:val="center"/>
              <w:rPr>
                <w:sz w:val="20"/>
                <w:szCs w:val="20"/>
              </w:rPr>
            </w:pPr>
            <w:r w:rsidRPr="00044E30">
              <w:rPr>
                <w:sz w:val="20"/>
                <w:szCs w:val="20"/>
              </w:rPr>
              <w:t>2.2%</w:t>
            </w:r>
          </w:p>
        </w:tc>
      </w:tr>
      <w:tr w:rsidR="5EC763C8" w:rsidRPr="00100D0E" w14:paraId="5716E0EC" w14:textId="77777777" w:rsidTr="5EC763C8">
        <w:trPr>
          <w:trHeight w:val="352"/>
          <w:jc w:val="center"/>
        </w:trPr>
        <w:tc>
          <w:tcPr>
            <w:tcW w:w="3964" w:type="dxa"/>
            <w:shd w:val="clear" w:color="auto" w:fill="EDEDED"/>
            <w:vAlign w:val="center"/>
          </w:tcPr>
          <w:p w14:paraId="0125CAFC" w14:textId="2047D101" w:rsidR="5EC763C8" w:rsidRPr="00044E30" w:rsidRDefault="5EC763C8" w:rsidP="5EC763C8">
            <w:pPr>
              <w:pStyle w:val="TableParagraph"/>
              <w:ind w:left="114"/>
              <w:rPr>
                <w:b/>
                <w:bCs/>
                <w:sz w:val="20"/>
                <w:szCs w:val="20"/>
              </w:rPr>
            </w:pPr>
            <w:r w:rsidRPr="00044E30">
              <w:rPr>
                <w:b/>
                <w:bCs/>
                <w:sz w:val="20"/>
                <w:szCs w:val="20"/>
              </w:rPr>
              <w:t>Total</w:t>
            </w:r>
          </w:p>
        </w:tc>
        <w:tc>
          <w:tcPr>
            <w:tcW w:w="2505" w:type="dxa"/>
            <w:shd w:val="clear" w:color="auto" w:fill="EDEDED"/>
            <w:vAlign w:val="center"/>
          </w:tcPr>
          <w:p w14:paraId="3595413D" w14:textId="273F4BEB" w:rsidR="5EC763C8" w:rsidRPr="00044E30" w:rsidRDefault="5EC763C8" w:rsidP="5EC763C8">
            <w:pPr>
              <w:pStyle w:val="TableParagraph"/>
              <w:ind w:left="112"/>
              <w:jc w:val="center"/>
              <w:rPr>
                <w:b/>
                <w:bCs/>
                <w:sz w:val="20"/>
                <w:szCs w:val="20"/>
              </w:rPr>
            </w:pPr>
            <w:r w:rsidRPr="00044E30">
              <w:rPr>
                <w:b/>
                <w:bCs/>
                <w:sz w:val="20"/>
                <w:szCs w:val="20"/>
              </w:rPr>
              <w:t>1,382</w:t>
            </w:r>
          </w:p>
        </w:tc>
        <w:tc>
          <w:tcPr>
            <w:tcW w:w="2580" w:type="dxa"/>
            <w:shd w:val="clear" w:color="auto" w:fill="EDEDED"/>
            <w:vAlign w:val="center"/>
          </w:tcPr>
          <w:p w14:paraId="2FD85A11" w14:textId="29E833A9" w:rsidR="5EC763C8" w:rsidRPr="00044E30" w:rsidRDefault="5EC763C8" w:rsidP="5EC763C8">
            <w:pPr>
              <w:pStyle w:val="TableParagraph"/>
              <w:ind w:left="112"/>
              <w:jc w:val="center"/>
              <w:rPr>
                <w:b/>
                <w:bCs/>
                <w:color w:val="000000" w:themeColor="text1"/>
                <w:sz w:val="20"/>
                <w:szCs w:val="20"/>
              </w:rPr>
            </w:pPr>
            <w:r w:rsidRPr="00044E30">
              <w:rPr>
                <w:b/>
                <w:bCs/>
                <w:sz w:val="20"/>
                <w:szCs w:val="20"/>
              </w:rPr>
              <w:t xml:space="preserve">100% </w:t>
            </w:r>
          </w:p>
        </w:tc>
      </w:tr>
    </w:tbl>
    <w:p w14:paraId="1967D41E" w14:textId="5E2559F6" w:rsidR="00D4587C" w:rsidRPr="0068639E" w:rsidRDefault="00D4587C" w:rsidP="5EC763C8">
      <w:pPr>
        <w:spacing w:before="95" w:line="324" w:lineRule="auto"/>
        <w:rPr>
          <w:b/>
          <w:bCs/>
          <w:sz w:val="18"/>
          <w:szCs w:val="18"/>
        </w:rPr>
      </w:pPr>
    </w:p>
    <w:p w14:paraId="0235B961" w14:textId="4A906FF7" w:rsidR="00D4587C" w:rsidRPr="00044E30" w:rsidRDefault="667818ED" w:rsidP="5EC763C8">
      <w:pPr>
        <w:spacing w:before="95" w:line="324" w:lineRule="auto"/>
        <w:rPr>
          <w:b/>
          <w:bCs/>
          <w:sz w:val="20"/>
          <w:szCs w:val="20"/>
        </w:rPr>
      </w:pPr>
      <w:r w:rsidRPr="00044E30">
        <w:rPr>
          <w:b/>
          <w:bCs/>
          <w:sz w:val="20"/>
          <w:szCs w:val="20"/>
        </w:rPr>
        <w:t xml:space="preserve">Table </w:t>
      </w:r>
      <w:r w:rsidR="18BD3EA5" w:rsidRPr="00044E30">
        <w:rPr>
          <w:b/>
          <w:bCs/>
          <w:sz w:val="20"/>
          <w:szCs w:val="20"/>
        </w:rPr>
        <w:t>5</w:t>
      </w:r>
      <w:r w:rsidRPr="00044E30">
        <w:rPr>
          <w:b/>
          <w:bCs/>
          <w:sz w:val="20"/>
          <w:szCs w:val="20"/>
        </w:rPr>
        <w:t>. Re</w:t>
      </w:r>
      <w:r w:rsidR="5FC34A6D" w:rsidRPr="00044E30">
        <w:rPr>
          <w:b/>
          <w:bCs/>
          <w:sz w:val="20"/>
          <w:szCs w:val="20"/>
        </w:rPr>
        <w:t>ported issue</w:t>
      </w:r>
      <w:r w:rsidR="7D1A5ECF" w:rsidRPr="00044E30">
        <w:rPr>
          <w:b/>
          <w:bCs/>
          <w:sz w:val="20"/>
          <w:szCs w:val="20"/>
        </w:rPr>
        <w:t>(s)</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1E0" w:firstRow="1" w:lastRow="1" w:firstColumn="1" w:lastColumn="1" w:noHBand="0" w:noVBand="0"/>
      </w:tblPr>
      <w:tblGrid>
        <w:gridCol w:w="3990"/>
        <w:gridCol w:w="2520"/>
        <w:gridCol w:w="2579"/>
      </w:tblGrid>
      <w:tr w:rsidR="5EC763C8" w:rsidRPr="00100D0E" w14:paraId="5E5C00A2" w14:textId="77777777" w:rsidTr="5EC763C8">
        <w:trPr>
          <w:trHeight w:val="345"/>
          <w:jc w:val="center"/>
        </w:trPr>
        <w:tc>
          <w:tcPr>
            <w:tcW w:w="3990" w:type="dxa"/>
            <w:shd w:val="clear" w:color="auto" w:fill="EDEDED"/>
            <w:vAlign w:val="center"/>
          </w:tcPr>
          <w:p w14:paraId="0505CE46" w14:textId="7E873B68" w:rsidR="5EC763C8" w:rsidRPr="00044E30" w:rsidRDefault="5EC763C8" w:rsidP="5EC763C8">
            <w:pPr>
              <w:pStyle w:val="TableParagraph"/>
              <w:jc w:val="center"/>
              <w:rPr>
                <w:b/>
                <w:bCs/>
                <w:sz w:val="20"/>
                <w:szCs w:val="20"/>
              </w:rPr>
            </w:pPr>
            <w:r w:rsidRPr="00044E30">
              <w:rPr>
                <w:b/>
                <w:bCs/>
                <w:sz w:val="20"/>
                <w:szCs w:val="20"/>
              </w:rPr>
              <w:t xml:space="preserve">Reported </w:t>
            </w:r>
            <w:r w:rsidR="79515E15" w:rsidRPr="00044E30">
              <w:rPr>
                <w:b/>
                <w:bCs/>
                <w:sz w:val="20"/>
                <w:szCs w:val="20"/>
              </w:rPr>
              <w:t>i</w:t>
            </w:r>
            <w:r w:rsidRPr="00044E30">
              <w:rPr>
                <w:b/>
                <w:bCs/>
                <w:sz w:val="20"/>
                <w:szCs w:val="20"/>
              </w:rPr>
              <w:t>ssues</w:t>
            </w:r>
          </w:p>
        </w:tc>
        <w:tc>
          <w:tcPr>
            <w:tcW w:w="2520" w:type="dxa"/>
            <w:shd w:val="clear" w:color="auto" w:fill="EDEDED"/>
            <w:vAlign w:val="center"/>
          </w:tcPr>
          <w:p w14:paraId="0415AC89" w14:textId="12190E5D" w:rsidR="5EC763C8" w:rsidRPr="00044E30" w:rsidRDefault="5EC763C8" w:rsidP="5EC763C8">
            <w:pPr>
              <w:pStyle w:val="TableParagraph"/>
              <w:jc w:val="center"/>
              <w:rPr>
                <w:b/>
                <w:bCs/>
                <w:sz w:val="20"/>
                <w:szCs w:val="20"/>
              </w:rPr>
            </w:pPr>
            <w:r w:rsidRPr="00044E30">
              <w:rPr>
                <w:b/>
                <w:bCs/>
                <w:sz w:val="20"/>
                <w:szCs w:val="20"/>
              </w:rPr>
              <w:t>Count</w:t>
            </w:r>
          </w:p>
        </w:tc>
        <w:tc>
          <w:tcPr>
            <w:tcW w:w="2579" w:type="dxa"/>
            <w:tcBorders>
              <w:bottom w:val="single" w:sz="4" w:space="0" w:color="auto"/>
            </w:tcBorders>
            <w:shd w:val="clear" w:color="auto" w:fill="EDEDED"/>
            <w:vAlign w:val="center"/>
          </w:tcPr>
          <w:p w14:paraId="280159B5" w14:textId="6AB44C5A" w:rsidR="19B30428" w:rsidRPr="00044E30" w:rsidRDefault="19B30428" w:rsidP="5EC763C8">
            <w:pPr>
              <w:pStyle w:val="TableParagraph"/>
              <w:spacing w:line="259" w:lineRule="auto"/>
              <w:jc w:val="center"/>
              <w:rPr>
                <w:sz w:val="20"/>
                <w:szCs w:val="20"/>
              </w:rPr>
            </w:pPr>
            <w:r w:rsidRPr="00044E30">
              <w:rPr>
                <w:rFonts w:ascii="Arial-BoldItalicMT"/>
                <w:b/>
                <w:bCs/>
                <w:sz w:val="20"/>
                <w:szCs w:val="20"/>
              </w:rPr>
              <w:t>%</w:t>
            </w:r>
          </w:p>
        </w:tc>
      </w:tr>
      <w:tr w:rsidR="5EC763C8" w:rsidRPr="00100D0E" w14:paraId="7A68A298" w14:textId="77777777" w:rsidTr="5EC763C8">
        <w:trPr>
          <w:trHeight w:val="352"/>
          <w:jc w:val="center"/>
        </w:trPr>
        <w:tc>
          <w:tcPr>
            <w:tcW w:w="3990" w:type="dxa"/>
            <w:vAlign w:val="center"/>
          </w:tcPr>
          <w:p w14:paraId="59C19126" w14:textId="77777777" w:rsidR="5EC763C8" w:rsidRPr="00044E30" w:rsidRDefault="5EC763C8" w:rsidP="5EC763C8">
            <w:pPr>
              <w:pStyle w:val="TableParagraph"/>
              <w:rPr>
                <w:b/>
                <w:bCs/>
                <w:sz w:val="20"/>
                <w:szCs w:val="20"/>
              </w:rPr>
            </w:pPr>
            <w:r w:rsidRPr="00044E30">
              <w:rPr>
                <w:b/>
                <w:bCs/>
                <w:sz w:val="20"/>
                <w:szCs w:val="20"/>
              </w:rPr>
              <w:t>Bullying</w:t>
            </w:r>
          </w:p>
        </w:tc>
        <w:tc>
          <w:tcPr>
            <w:tcW w:w="2520" w:type="dxa"/>
            <w:tcBorders>
              <w:right w:val="single" w:sz="4" w:space="0" w:color="auto"/>
            </w:tcBorders>
            <w:vAlign w:val="center"/>
          </w:tcPr>
          <w:p w14:paraId="553C3A4F" w14:textId="77777777" w:rsidR="5EC763C8" w:rsidRPr="00044E30" w:rsidRDefault="5EC763C8" w:rsidP="5EC763C8">
            <w:pPr>
              <w:pStyle w:val="TableParagraph"/>
              <w:jc w:val="center"/>
              <w:rPr>
                <w:sz w:val="20"/>
                <w:szCs w:val="20"/>
              </w:rPr>
            </w:pPr>
            <w:r w:rsidRPr="00044E30">
              <w:rPr>
                <w:sz w:val="20"/>
                <w:szCs w:val="20"/>
              </w:rPr>
              <w:t>808</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02EDD0B8" w14:textId="09ABD74A" w:rsidR="5EC763C8" w:rsidRPr="00044E30" w:rsidRDefault="5EC763C8" w:rsidP="5EC763C8">
            <w:pPr>
              <w:pStyle w:val="TableParagraph"/>
              <w:jc w:val="center"/>
              <w:rPr>
                <w:sz w:val="20"/>
                <w:szCs w:val="20"/>
              </w:rPr>
            </w:pPr>
            <w:r w:rsidRPr="00044E30">
              <w:rPr>
                <w:sz w:val="20"/>
                <w:szCs w:val="20"/>
              </w:rPr>
              <w:t>32.2%</w:t>
            </w:r>
          </w:p>
        </w:tc>
      </w:tr>
      <w:tr w:rsidR="5EC763C8" w:rsidRPr="00100D0E" w14:paraId="0592E07E" w14:textId="77777777" w:rsidTr="5EC763C8">
        <w:trPr>
          <w:trHeight w:val="352"/>
          <w:jc w:val="center"/>
        </w:trPr>
        <w:tc>
          <w:tcPr>
            <w:tcW w:w="3990" w:type="dxa"/>
            <w:vAlign w:val="center"/>
          </w:tcPr>
          <w:p w14:paraId="3A9F792C" w14:textId="77777777" w:rsidR="5EC763C8" w:rsidRPr="00044E30" w:rsidRDefault="5EC763C8" w:rsidP="5EC763C8">
            <w:pPr>
              <w:pStyle w:val="TableParagraph"/>
              <w:rPr>
                <w:b/>
                <w:bCs/>
                <w:sz w:val="20"/>
                <w:szCs w:val="20"/>
              </w:rPr>
            </w:pPr>
            <w:r w:rsidRPr="00044E30">
              <w:rPr>
                <w:b/>
                <w:bCs/>
                <w:sz w:val="20"/>
                <w:szCs w:val="20"/>
              </w:rPr>
              <w:t>Harassment</w:t>
            </w:r>
          </w:p>
        </w:tc>
        <w:tc>
          <w:tcPr>
            <w:tcW w:w="2520" w:type="dxa"/>
            <w:tcBorders>
              <w:right w:val="single" w:sz="4" w:space="0" w:color="auto"/>
            </w:tcBorders>
            <w:vAlign w:val="center"/>
          </w:tcPr>
          <w:p w14:paraId="31E09C3E" w14:textId="77777777" w:rsidR="5EC763C8" w:rsidRPr="00044E30" w:rsidRDefault="5EC763C8" w:rsidP="5EC763C8">
            <w:pPr>
              <w:pStyle w:val="TableParagraph"/>
              <w:jc w:val="center"/>
              <w:rPr>
                <w:sz w:val="20"/>
                <w:szCs w:val="20"/>
              </w:rPr>
            </w:pPr>
            <w:r w:rsidRPr="00044E30">
              <w:rPr>
                <w:sz w:val="20"/>
                <w:szCs w:val="20"/>
              </w:rPr>
              <w:t>514</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5AC624BD" w14:textId="206ED7E0" w:rsidR="5EC763C8" w:rsidRPr="00044E30" w:rsidRDefault="5EC763C8" w:rsidP="5EC763C8">
            <w:pPr>
              <w:pStyle w:val="TableParagraph"/>
              <w:jc w:val="center"/>
              <w:rPr>
                <w:sz w:val="20"/>
                <w:szCs w:val="20"/>
              </w:rPr>
            </w:pPr>
            <w:r w:rsidRPr="00044E30">
              <w:rPr>
                <w:sz w:val="20"/>
                <w:szCs w:val="20"/>
              </w:rPr>
              <w:t>20.5%</w:t>
            </w:r>
          </w:p>
        </w:tc>
      </w:tr>
      <w:tr w:rsidR="5EC763C8" w:rsidRPr="00100D0E" w14:paraId="0D2CA8A9" w14:textId="77777777" w:rsidTr="5EC763C8">
        <w:trPr>
          <w:trHeight w:val="352"/>
          <w:jc w:val="center"/>
        </w:trPr>
        <w:tc>
          <w:tcPr>
            <w:tcW w:w="3990" w:type="dxa"/>
            <w:vAlign w:val="center"/>
          </w:tcPr>
          <w:p w14:paraId="4A771A5E" w14:textId="0BA2C9A2" w:rsidR="5EC763C8" w:rsidRPr="00044E30" w:rsidRDefault="5EC763C8" w:rsidP="5EC763C8">
            <w:pPr>
              <w:pStyle w:val="TableParagraph"/>
              <w:rPr>
                <w:b/>
                <w:bCs/>
                <w:sz w:val="20"/>
                <w:szCs w:val="20"/>
              </w:rPr>
            </w:pPr>
            <w:r w:rsidRPr="00044E30">
              <w:rPr>
                <w:b/>
                <w:bCs/>
                <w:sz w:val="20"/>
                <w:szCs w:val="20"/>
              </w:rPr>
              <w:t xml:space="preserve">Sexual </w:t>
            </w:r>
            <w:r w:rsidR="082473C1" w:rsidRPr="00044E30">
              <w:rPr>
                <w:b/>
                <w:bCs/>
                <w:sz w:val="20"/>
                <w:szCs w:val="20"/>
              </w:rPr>
              <w:t>m</w:t>
            </w:r>
            <w:r w:rsidRPr="00044E30">
              <w:rPr>
                <w:b/>
                <w:bCs/>
                <w:sz w:val="20"/>
                <w:szCs w:val="20"/>
              </w:rPr>
              <w:t>isconduct</w:t>
            </w:r>
          </w:p>
        </w:tc>
        <w:tc>
          <w:tcPr>
            <w:tcW w:w="2520" w:type="dxa"/>
            <w:tcBorders>
              <w:right w:val="single" w:sz="4" w:space="0" w:color="auto"/>
            </w:tcBorders>
            <w:vAlign w:val="center"/>
          </w:tcPr>
          <w:p w14:paraId="1E2023A9" w14:textId="77777777" w:rsidR="5EC763C8" w:rsidRPr="00044E30" w:rsidRDefault="5EC763C8" w:rsidP="5EC763C8">
            <w:pPr>
              <w:pStyle w:val="TableParagraph"/>
              <w:jc w:val="center"/>
              <w:rPr>
                <w:sz w:val="20"/>
                <w:szCs w:val="20"/>
              </w:rPr>
            </w:pPr>
            <w:r w:rsidRPr="00044E30">
              <w:rPr>
                <w:sz w:val="20"/>
                <w:szCs w:val="20"/>
              </w:rPr>
              <w:t>221</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67E5AE55" w14:textId="575C635F" w:rsidR="5EC763C8" w:rsidRPr="00044E30" w:rsidRDefault="5EC763C8" w:rsidP="5EC763C8">
            <w:pPr>
              <w:pStyle w:val="TableParagraph"/>
              <w:jc w:val="center"/>
              <w:rPr>
                <w:sz w:val="20"/>
                <w:szCs w:val="20"/>
              </w:rPr>
            </w:pPr>
            <w:r w:rsidRPr="00044E30">
              <w:rPr>
                <w:sz w:val="20"/>
                <w:szCs w:val="20"/>
              </w:rPr>
              <w:t>8.8%</w:t>
            </w:r>
          </w:p>
        </w:tc>
      </w:tr>
      <w:tr w:rsidR="5EC763C8" w:rsidRPr="00100D0E" w14:paraId="369E69B4" w14:textId="77777777" w:rsidTr="5EC763C8">
        <w:trPr>
          <w:trHeight w:val="352"/>
          <w:jc w:val="center"/>
        </w:trPr>
        <w:tc>
          <w:tcPr>
            <w:tcW w:w="3990" w:type="dxa"/>
            <w:vAlign w:val="center"/>
          </w:tcPr>
          <w:p w14:paraId="52E5B94F" w14:textId="77777777" w:rsidR="5EC763C8" w:rsidRPr="00044E30" w:rsidRDefault="5EC763C8" w:rsidP="5EC763C8">
            <w:pPr>
              <w:pStyle w:val="TableParagraph"/>
              <w:rPr>
                <w:b/>
                <w:bCs/>
                <w:sz w:val="20"/>
                <w:szCs w:val="20"/>
              </w:rPr>
            </w:pPr>
            <w:r w:rsidRPr="00044E30">
              <w:rPr>
                <w:b/>
                <w:bCs/>
                <w:sz w:val="20"/>
                <w:szCs w:val="20"/>
              </w:rPr>
              <w:t>Racism</w:t>
            </w:r>
          </w:p>
        </w:tc>
        <w:tc>
          <w:tcPr>
            <w:tcW w:w="2520" w:type="dxa"/>
            <w:tcBorders>
              <w:right w:val="single" w:sz="4" w:space="0" w:color="auto"/>
            </w:tcBorders>
            <w:vAlign w:val="center"/>
          </w:tcPr>
          <w:p w14:paraId="15B2BEF8" w14:textId="77777777" w:rsidR="5EC763C8" w:rsidRPr="00044E30" w:rsidRDefault="5EC763C8" w:rsidP="5EC763C8">
            <w:pPr>
              <w:pStyle w:val="TableParagraph"/>
              <w:jc w:val="center"/>
              <w:rPr>
                <w:sz w:val="20"/>
                <w:szCs w:val="20"/>
              </w:rPr>
            </w:pPr>
            <w:r w:rsidRPr="00044E30">
              <w:rPr>
                <w:sz w:val="20"/>
                <w:szCs w:val="20"/>
              </w:rPr>
              <w:t>183</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0AE8A07F" w14:textId="0E5D19CB" w:rsidR="5EC763C8" w:rsidRPr="00044E30" w:rsidRDefault="5EC763C8" w:rsidP="5EC763C8">
            <w:pPr>
              <w:pStyle w:val="TableParagraph"/>
              <w:jc w:val="center"/>
              <w:rPr>
                <w:sz w:val="20"/>
                <w:szCs w:val="20"/>
              </w:rPr>
            </w:pPr>
            <w:r w:rsidRPr="00044E30">
              <w:rPr>
                <w:sz w:val="20"/>
                <w:szCs w:val="20"/>
              </w:rPr>
              <w:t>7.3%</w:t>
            </w:r>
          </w:p>
        </w:tc>
      </w:tr>
      <w:tr w:rsidR="5EC763C8" w:rsidRPr="00100D0E" w14:paraId="2670050C" w14:textId="77777777" w:rsidTr="5EC763C8">
        <w:trPr>
          <w:trHeight w:val="352"/>
          <w:jc w:val="center"/>
        </w:trPr>
        <w:tc>
          <w:tcPr>
            <w:tcW w:w="3990" w:type="dxa"/>
            <w:vAlign w:val="center"/>
          </w:tcPr>
          <w:p w14:paraId="2B373F90" w14:textId="77777777" w:rsidR="5EC763C8" w:rsidRPr="00044E30" w:rsidRDefault="5EC763C8" w:rsidP="5EC763C8">
            <w:pPr>
              <w:pStyle w:val="TableParagraph"/>
              <w:rPr>
                <w:b/>
                <w:bCs/>
                <w:sz w:val="20"/>
                <w:szCs w:val="20"/>
              </w:rPr>
            </w:pPr>
            <w:r w:rsidRPr="00044E30">
              <w:rPr>
                <w:b/>
                <w:bCs/>
                <w:sz w:val="20"/>
                <w:szCs w:val="20"/>
              </w:rPr>
              <w:t>Other</w:t>
            </w:r>
          </w:p>
        </w:tc>
        <w:tc>
          <w:tcPr>
            <w:tcW w:w="2520" w:type="dxa"/>
            <w:tcBorders>
              <w:right w:val="single" w:sz="4" w:space="0" w:color="auto"/>
            </w:tcBorders>
            <w:vAlign w:val="center"/>
          </w:tcPr>
          <w:p w14:paraId="7EE52C45" w14:textId="77777777" w:rsidR="5EC763C8" w:rsidRPr="00044E30" w:rsidRDefault="5EC763C8" w:rsidP="5EC763C8">
            <w:pPr>
              <w:pStyle w:val="TableParagraph"/>
              <w:jc w:val="center"/>
              <w:rPr>
                <w:sz w:val="20"/>
                <w:szCs w:val="20"/>
              </w:rPr>
            </w:pPr>
            <w:r w:rsidRPr="00044E30">
              <w:rPr>
                <w:sz w:val="20"/>
                <w:szCs w:val="20"/>
              </w:rPr>
              <w:t>165</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17798C02" w14:textId="24B331E7" w:rsidR="5EC763C8" w:rsidRPr="00044E30" w:rsidRDefault="5EC763C8" w:rsidP="5EC763C8">
            <w:pPr>
              <w:pStyle w:val="TableParagraph"/>
              <w:jc w:val="center"/>
              <w:rPr>
                <w:sz w:val="20"/>
                <w:szCs w:val="20"/>
              </w:rPr>
            </w:pPr>
            <w:r w:rsidRPr="00044E30">
              <w:rPr>
                <w:sz w:val="20"/>
                <w:szCs w:val="20"/>
              </w:rPr>
              <w:t>6.6%</w:t>
            </w:r>
          </w:p>
        </w:tc>
      </w:tr>
      <w:tr w:rsidR="5EC763C8" w:rsidRPr="00100D0E" w14:paraId="3769EB7C" w14:textId="77777777" w:rsidTr="5EC763C8">
        <w:trPr>
          <w:trHeight w:val="352"/>
          <w:jc w:val="center"/>
        </w:trPr>
        <w:tc>
          <w:tcPr>
            <w:tcW w:w="3990" w:type="dxa"/>
            <w:vAlign w:val="center"/>
          </w:tcPr>
          <w:p w14:paraId="5BE446AC" w14:textId="77777777" w:rsidR="5EC763C8" w:rsidRPr="00044E30" w:rsidRDefault="5EC763C8" w:rsidP="5EC763C8">
            <w:pPr>
              <w:pStyle w:val="TableParagraph"/>
              <w:rPr>
                <w:b/>
                <w:bCs/>
                <w:sz w:val="20"/>
                <w:szCs w:val="20"/>
              </w:rPr>
            </w:pPr>
            <w:r w:rsidRPr="00044E30">
              <w:rPr>
                <w:b/>
                <w:bCs/>
                <w:sz w:val="20"/>
                <w:szCs w:val="20"/>
              </w:rPr>
              <w:t>Sexism</w:t>
            </w:r>
          </w:p>
        </w:tc>
        <w:tc>
          <w:tcPr>
            <w:tcW w:w="2520" w:type="dxa"/>
            <w:tcBorders>
              <w:right w:val="single" w:sz="4" w:space="0" w:color="auto"/>
            </w:tcBorders>
            <w:vAlign w:val="center"/>
          </w:tcPr>
          <w:p w14:paraId="69BEAAA0" w14:textId="77777777" w:rsidR="5EC763C8" w:rsidRPr="00044E30" w:rsidRDefault="5EC763C8" w:rsidP="5EC763C8">
            <w:pPr>
              <w:pStyle w:val="TableParagraph"/>
              <w:jc w:val="center"/>
              <w:rPr>
                <w:sz w:val="20"/>
                <w:szCs w:val="20"/>
              </w:rPr>
            </w:pPr>
            <w:r w:rsidRPr="00044E30">
              <w:rPr>
                <w:sz w:val="20"/>
                <w:szCs w:val="20"/>
              </w:rPr>
              <w:t>127</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7AF7600E" w14:textId="098E2464" w:rsidR="5EC763C8" w:rsidRPr="00044E30" w:rsidRDefault="5EC763C8" w:rsidP="5EC763C8">
            <w:pPr>
              <w:pStyle w:val="TableParagraph"/>
              <w:jc w:val="center"/>
              <w:rPr>
                <w:sz w:val="20"/>
                <w:szCs w:val="20"/>
              </w:rPr>
            </w:pPr>
            <w:r w:rsidRPr="00044E30">
              <w:rPr>
                <w:sz w:val="20"/>
                <w:szCs w:val="20"/>
              </w:rPr>
              <w:t>5.1%</w:t>
            </w:r>
          </w:p>
        </w:tc>
      </w:tr>
      <w:tr w:rsidR="5EC763C8" w:rsidRPr="00100D0E" w14:paraId="54E27B53" w14:textId="77777777" w:rsidTr="5EC763C8">
        <w:trPr>
          <w:trHeight w:val="352"/>
          <w:jc w:val="center"/>
        </w:trPr>
        <w:tc>
          <w:tcPr>
            <w:tcW w:w="3990" w:type="dxa"/>
            <w:vAlign w:val="center"/>
          </w:tcPr>
          <w:p w14:paraId="5B518267" w14:textId="77777777" w:rsidR="5EC763C8" w:rsidRPr="00044E30" w:rsidRDefault="5EC763C8" w:rsidP="5EC763C8">
            <w:pPr>
              <w:pStyle w:val="TableParagraph"/>
              <w:rPr>
                <w:b/>
                <w:bCs/>
                <w:sz w:val="20"/>
                <w:szCs w:val="20"/>
              </w:rPr>
            </w:pPr>
            <w:r w:rsidRPr="00044E30">
              <w:rPr>
                <w:b/>
                <w:bCs/>
                <w:sz w:val="20"/>
                <w:szCs w:val="20"/>
              </w:rPr>
              <w:t>Transphobia</w:t>
            </w:r>
          </w:p>
        </w:tc>
        <w:tc>
          <w:tcPr>
            <w:tcW w:w="2520" w:type="dxa"/>
            <w:tcBorders>
              <w:right w:val="single" w:sz="4" w:space="0" w:color="auto"/>
            </w:tcBorders>
            <w:vAlign w:val="center"/>
          </w:tcPr>
          <w:p w14:paraId="38F136C9" w14:textId="77777777" w:rsidR="5EC763C8" w:rsidRPr="00044E30" w:rsidRDefault="5EC763C8" w:rsidP="5EC763C8">
            <w:pPr>
              <w:pStyle w:val="TableParagraph"/>
              <w:jc w:val="center"/>
              <w:rPr>
                <w:sz w:val="20"/>
                <w:szCs w:val="20"/>
              </w:rPr>
            </w:pPr>
            <w:r w:rsidRPr="00044E30">
              <w:rPr>
                <w:sz w:val="20"/>
                <w:szCs w:val="20"/>
              </w:rPr>
              <w:t>120</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5363344C" w14:textId="2D16D005" w:rsidR="5EC763C8" w:rsidRPr="00044E30" w:rsidRDefault="5EC763C8" w:rsidP="5EC763C8">
            <w:pPr>
              <w:pStyle w:val="TableParagraph"/>
              <w:jc w:val="center"/>
              <w:rPr>
                <w:sz w:val="20"/>
                <w:szCs w:val="20"/>
              </w:rPr>
            </w:pPr>
            <w:r w:rsidRPr="00044E30">
              <w:rPr>
                <w:sz w:val="20"/>
                <w:szCs w:val="20"/>
              </w:rPr>
              <w:t>4.8%</w:t>
            </w:r>
          </w:p>
        </w:tc>
      </w:tr>
      <w:tr w:rsidR="5EC763C8" w:rsidRPr="00100D0E" w14:paraId="0579BC7F" w14:textId="77777777" w:rsidTr="5EC763C8">
        <w:trPr>
          <w:trHeight w:val="352"/>
          <w:jc w:val="center"/>
        </w:trPr>
        <w:tc>
          <w:tcPr>
            <w:tcW w:w="3990" w:type="dxa"/>
            <w:vAlign w:val="center"/>
          </w:tcPr>
          <w:p w14:paraId="576E88B3" w14:textId="77777777" w:rsidR="5EC763C8" w:rsidRPr="00044E30" w:rsidRDefault="5EC763C8" w:rsidP="5EC763C8">
            <w:pPr>
              <w:pStyle w:val="TableParagraph"/>
              <w:rPr>
                <w:b/>
                <w:bCs/>
                <w:sz w:val="20"/>
                <w:szCs w:val="20"/>
              </w:rPr>
            </w:pPr>
            <w:bookmarkStart w:id="32" w:name="_Int_D5Tu5BQx"/>
            <w:r w:rsidRPr="00044E30">
              <w:rPr>
                <w:b/>
                <w:bCs/>
                <w:sz w:val="20"/>
                <w:szCs w:val="20"/>
              </w:rPr>
              <w:t>I’m</w:t>
            </w:r>
            <w:bookmarkEnd w:id="32"/>
            <w:r w:rsidRPr="00044E30">
              <w:rPr>
                <w:b/>
                <w:bCs/>
                <w:sz w:val="20"/>
                <w:szCs w:val="20"/>
              </w:rPr>
              <w:t xml:space="preserve"> not sure</w:t>
            </w:r>
          </w:p>
        </w:tc>
        <w:tc>
          <w:tcPr>
            <w:tcW w:w="2520" w:type="dxa"/>
            <w:tcBorders>
              <w:right w:val="single" w:sz="4" w:space="0" w:color="auto"/>
            </w:tcBorders>
            <w:vAlign w:val="center"/>
          </w:tcPr>
          <w:p w14:paraId="4DA8BF54" w14:textId="77777777" w:rsidR="5EC763C8" w:rsidRPr="00044E30" w:rsidRDefault="5EC763C8" w:rsidP="5EC763C8">
            <w:pPr>
              <w:pStyle w:val="TableParagraph"/>
              <w:jc w:val="center"/>
              <w:rPr>
                <w:sz w:val="20"/>
                <w:szCs w:val="20"/>
              </w:rPr>
            </w:pPr>
            <w:r w:rsidRPr="00044E30">
              <w:rPr>
                <w:sz w:val="20"/>
                <w:szCs w:val="20"/>
              </w:rPr>
              <w:t>116</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3550B969" w14:textId="5F37126D" w:rsidR="5EC763C8" w:rsidRPr="00044E30" w:rsidRDefault="5EC763C8" w:rsidP="5EC763C8">
            <w:pPr>
              <w:pStyle w:val="TableParagraph"/>
              <w:jc w:val="center"/>
              <w:rPr>
                <w:sz w:val="20"/>
                <w:szCs w:val="20"/>
              </w:rPr>
            </w:pPr>
            <w:r w:rsidRPr="00044E30">
              <w:rPr>
                <w:sz w:val="20"/>
                <w:szCs w:val="20"/>
              </w:rPr>
              <w:t>4.6%</w:t>
            </w:r>
          </w:p>
        </w:tc>
      </w:tr>
      <w:tr w:rsidR="5EC763C8" w:rsidRPr="00100D0E" w14:paraId="22F64DBF" w14:textId="77777777" w:rsidTr="5EC763C8">
        <w:trPr>
          <w:trHeight w:val="352"/>
          <w:jc w:val="center"/>
        </w:trPr>
        <w:tc>
          <w:tcPr>
            <w:tcW w:w="3990" w:type="dxa"/>
            <w:vAlign w:val="center"/>
          </w:tcPr>
          <w:p w14:paraId="7275E9C2" w14:textId="77777777" w:rsidR="5EC763C8" w:rsidRPr="00044E30" w:rsidRDefault="5EC763C8" w:rsidP="5EC763C8">
            <w:pPr>
              <w:pStyle w:val="TableParagraph"/>
              <w:rPr>
                <w:b/>
                <w:bCs/>
                <w:sz w:val="20"/>
                <w:szCs w:val="20"/>
              </w:rPr>
            </w:pPr>
            <w:r w:rsidRPr="00044E30">
              <w:rPr>
                <w:b/>
                <w:bCs/>
                <w:sz w:val="20"/>
                <w:szCs w:val="20"/>
              </w:rPr>
              <w:t>Ableism</w:t>
            </w:r>
          </w:p>
        </w:tc>
        <w:tc>
          <w:tcPr>
            <w:tcW w:w="2520" w:type="dxa"/>
            <w:tcBorders>
              <w:right w:val="single" w:sz="4" w:space="0" w:color="auto"/>
            </w:tcBorders>
            <w:vAlign w:val="center"/>
          </w:tcPr>
          <w:p w14:paraId="7688577F" w14:textId="77777777" w:rsidR="5EC763C8" w:rsidRPr="00044E30" w:rsidRDefault="5EC763C8" w:rsidP="5EC763C8">
            <w:pPr>
              <w:pStyle w:val="TableParagraph"/>
              <w:jc w:val="center"/>
              <w:rPr>
                <w:sz w:val="20"/>
                <w:szCs w:val="20"/>
              </w:rPr>
            </w:pPr>
            <w:r w:rsidRPr="00044E30">
              <w:rPr>
                <w:sz w:val="20"/>
                <w:szCs w:val="20"/>
              </w:rPr>
              <w:t>71</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0EFF3C8A" w14:textId="5ECACBCB" w:rsidR="5EC763C8" w:rsidRPr="00044E30" w:rsidRDefault="5EC763C8" w:rsidP="5EC763C8">
            <w:pPr>
              <w:pStyle w:val="TableParagraph"/>
              <w:jc w:val="center"/>
              <w:rPr>
                <w:sz w:val="20"/>
                <w:szCs w:val="20"/>
              </w:rPr>
            </w:pPr>
            <w:r w:rsidRPr="00044E30">
              <w:rPr>
                <w:sz w:val="20"/>
                <w:szCs w:val="20"/>
              </w:rPr>
              <w:t>2.8%</w:t>
            </w:r>
          </w:p>
        </w:tc>
      </w:tr>
      <w:tr w:rsidR="5EC763C8" w:rsidRPr="00100D0E" w14:paraId="1036F3BF" w14:textId="77777777" w:rsidTr="5EC763C8">
        <w:trPr>
          <w:trHeight w:val="352"/>
          <w:jc w:val="center"/>
        </w:trPr>
        <w:tc>
          <w:tcPr>
            <w:tcW w:w="3990" w:type="dxa"/>
            <w:vAlign w:val="center"/>
          </w:tcPr>
          <w:p w14:paraId="0ECD154F" w14:textId="79DAB22E" w:rsidR="5EC763C8" w:rsidRPr="00044E30" w:rsidRDefault="5EC763C8" w:rsidP="5EC763C8">
            <w:pPr>
              <w:pStyle w:val="TableParagraph"/>
              <w:rPr>
                <w:b/>
                <w:bCs/>
                <w:sz w:val="20"/>
                <w:szCs w:val="20"/>
              </w:rPr>
            </w:pPr>
            <w:r w:rsidRPr="00044E30">
              <w:rPr>
                <w:b/>
                <w:bCs/>
                <w:sz w:val="20"/>
                <w:szCs w:val="20"/>
              </w:rPr>
              <w:t xml:space="preserve">Domestic </w:t>
            </w:r>
            <w:r w:rsidR="7603F245" w:rsidRPr="00044E30">
              <w:rPr>
                <w:b/>
                <w:bCs/>
                <w:sz w:val="20"/>
                <w:szCs w:val="20"/>
              </w:rPr>
              <w:t>a</w:t>
            </w:r>
            <w:r w:rsidRPr="00044E30">
              <w:rPr>
                <w:b/>
                <w:bCs/>
                <w:sz w:val="20"/>
                <w:szCs w:val="20"/>
              </w:rPr>
              <w:t>buse</w:t>
            </w:r>
          </w:p>
        </w:tc>
        <w:tc>
          <w:tcPr>
            <w:tcW w:w="2520" w:type="dxa"/>
            <w:tcBorders>
              <w:right w:val="single" w:sz="4" w:space="0" w:color="auto"/>
            </w:tcBorders>
            <w:vAlign w:val="center"/>
          </w:tcPr>
          <w:p w14:paraId="220D97AC" w14:textId="77777777" w:rsidR="5EC763C8" w:rsidRPr="00044E30" w:rsidRDefault="5EC763C8" w:rsidP="5EC763C8">
            <w:pPr>
              <w:pStyle w:val="TableParagraph"/>
              <w:jc w:val="center"/>
              <w:rPr>
                <w:sz w:val="20"/>
                <w:szCs w:val="20"/>
              </w:rPr>
            </w:pPr>
            <w:r w:rsidRPr="00044E30">
              <w:rPr>
                <w:sz w:val="20"/>
                <w:szCs w:val="20"/>
              </w:rPr>
              <w:t>47</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7118604C" w14:textId="24F90FAD" w:rsidR="5EC763C8" w:rsidRPr="00044E30" w:rsidRDefault="5EC763C8" w:rsidP="5EC763C8">
            <w:pPr>
              <w:pStyle w:val="TableParagraph"/>
              <w:jc w:val="center"/>
              <w:rPr>
                <w:sz w:val="20"/>
                <w:szCs w:val="20"/>
              </w:rPr>
            </w:pPr>
            <w:r w:rsidRPr="00044E30">
              <w:rPr>
                <w:sz w:val="20"/>
                <w:szCs w:val="20"/>
              </w:rPr>
              <w:t>1.9%</w:t>
            </w:r>
          </w:p>
        </w:tc>
      </w:tr>
      <w:tr w:rsidR="5EC763C8" w:rsidRPr="00100D0E" w14:paraId="562687F6" w14:textId="77777777" w:rsidTr="5EC763C8">
        <w:trPr>
          <w:trHeight w:val="352"/>
          <w:jc w:val="center"/>
        </w:trPr>
        <w:tc>
          <w:tcPr>
            <w:tcW w:w="3990" w:type="dxa"/>
            <w:vAlign w:val="center"/>
          </w:tcPr>
          <w:p w14:paraId="09A06301" w14:textId="77777777" w:rsidR="5EC763C8" w:rsidRPr="00044E30" w:rsidRDefault="5EC763C8" w:rsidP="5EC763C8">
            <w:pPr>
              <w:pStyle w:val="TableParagraph"/>
              <w:rPr>
                <w:b/>
                <w:bCs/>
                <w:sz w:val="20"/>
                <w:szCs w:val="20"/>
              </w:rPr>
            </w:pPr>
            <w:r w:rsidRPr="00044E30">
              <w:rPr>
                <w:b/>
                <w:bCs/>
                <w:sz w:val="20"/>
                <w:szCs w:val="20"/>
              </w:rPr>
              <w:t>Homophobia</w:t>
            </w:r>
          </w:p>
        </w:tc>
        <w:tc>
          <w:tcPr>
            <w:tcW w:w="2520" w:type="dxa"/>
            <w:tcBorders>
              <w:right w:val="single" w:sz="4" w:space="0" w:color="auto"/>
            </w:tcBorders>
            <w:vAlign w:val="center"/>
          </w:tcPr>
          <w:p w14:paraId="30F5CE95" w14:textId="77777777" w:rsidR="5EC763C8" w:rsidRPr="00044E30" w:rsidRDefault="5EC763C8" w:rsidP="5EC763C8">
            <w:pPr>
              <w:pStyle w:val="TableParagraph"/>
              <w:jc w:val="center"/>
              <w:rPr>
                <w:sz w:val="20"/>
                <w:szCs w:val="20"/>
              </w:rPr>
            </w:pPr>
            <w:r w:rsidRPr="00044E30">
              <w:rPr>
                <w:sz w:val="20"/>
                <w:szCs w:val="20"/>
              </w:rPr>
              <w:t>40</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6DC11125" w14:textId="01DB2D07" w:rsidR="5EC763C8" w:rsidRPr="00044E30" w:rsidRDefault="5EC763C8" w:rsidP="5EC763C8">
            <w:pPr>
              <w:pStyle w:val="TableParagraph"/>
              <w:jc w:val="center"/>
              <w:rPr>
                <w:sz w:val="20"/>
                <w:szCs w:val="20"/>
              </w:rPr>
            </w:pPr>
            <w:r w:rsidRPr="00044E30">
              <w:rPr>
                <w:sz w:val="20"/>
                <w:szCs w:val="20"/>
              </w:rPr>
              <w:t>1.6%</w:t>
            </w:r>
          </w:p>
        </w:tc>
      </w:tr>
      <w:tr w:rsidR="5EC763C8" w:rsidRPr="00100D0E" w14:paraId="1260BF8D" w14:textId="77777777" w:rsidTr="5EC763C8">
        <w:trPr>
          <w:trHeight w:val="352"/>
          <w:jc w:val="center"/>
        </w:trPr>
        <w:tc>
          <w:tcPr>
            <w:tcW w:w="3990" w:type="dxa"/>
            <w:vAlign w:val="center"/>
          </w:tcPr>
          <w:p w14:paraId="4813188D" w14:textId="77777777" w:rsidR="5EC763C8" w:rsidRPr="00044E30" w:rsidRDefault="5EC763C8" w:rsidP="5EC763C8">
            <w:pPr>
              <w:pStyle w:val="TableParagraph"/>
              <w:rPr>
                <w:b/>
                <w:bCs/>
                <w:sz w:val="20"/>
                <w:szCs w:val="20"/>
              </w:rPr>
            </w:pPr>
            <w:r w:rsidRPr="00044E30">
              <w:rPr>
                <w:b/>
                <w:bCs/>
                <w:sz w:val="20"/>
                <w:szCs w:val="20"/>
              </w:rPr>
              <w:t>Islamophobia</w:t>
            </w:r>
          </w:p>
        </w:tc>
        <w:tc>
          <w:tcPr>
            <w:tcW w:w="2520" w:type="dxa"/>
            <w:tcBorders>
              <w:right w:val="single" w:sz="4" w:space="0" w:color="auto"/>
            </w:tcBorders>
            <w:vAlign w:val="center"/>
          </w:tcPr>
          <w:p w14:paraId="01391C4E" w14:textId="77777777" w:rsidR="5EC763C8" w:rsidRPr="00044E30" w:rsidRDefault="5EC763C8" w:rsidP="5EC763C8">
            <w:pPr>
              <w:pStyle w:val="TableParagraph"/>
              <w:jc w:val="center"/>
              <w:rPr>
                <w:sz w:val="20"/>
                <w:szCs w:val="20"/>
              </w:rPr>
            </w:pPr>
            <w:r w:rsidRPr="00044E30">
              <w:rPr>
                <w:sz w:val="20"/>
                <w:szCs w:val="20"/>
              </w:rPr>
              <w:t>31</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5CF4F141" w14:textId="505B1C77" w:rsidR="5EC763C8" w:rsidRPr="00044E30" w:rsidRDefault="5EC763C8" w:rsidP="5EC763C8">
            <w:pPr>
              <w:pStyle w:val="TableParagraph"/>
              <w:jc w:val="center"/>
              <w:rPr>
                <w:sz w:val="20"/>
                <w:szCs w:val="20"/>
              </w:rPr>
            </w:pPr>
            <w:r w:rsidRPr="00044E30">
              <w:rPr>
                <w:sz w:val="20"/>
                <w:szCs w:val="20"/>
              </w:rPr>
              <w:t>1.2%</w:t>
            </w:r>
          </w:p>
        </w:tc>
      </w:tr>
      <w:tr w:rsidR="5EC763C8" w:rsidRPr="00100D0E" w14:paraId="74A8F670" w14:textId="77777777" w:rsidTr="5EC763C8">
        <w:trPr>
          <w:trHeight w:val="352"/>
          <w:jc w:val="center"/>
        </w:trPr>
        <w:tc>
          <w:tcPr>
            <w:tcW w:w="3990" w:type="dxa"/>
            <w:vAlign w:val="center"/>
          </w:tcPr>
          <w:p w14:paraId="6A3D1658" w14:textId="77777777" w:rsidR="5EC763C8" w:rsidRPr="00044E30" w:rsidRDefault="5EC763C8" w:rsidP="5EC763C8">
            <w:pPr>
              <w:pStyle w:val="TableParagraph"/>
              <w:rPr>
                <w:b/>
                <w:bCs/>
                <w:sz w:val="20"/>
                <w:szCs w:val="20"/>
              </w:rPr>
            </w:pPr>
            <w:r w:rsidRPr="00044E30">
              <w:rPr>
                <w:b/>
                <w:bCs/>
                <w:sz w:val="20"/>
                <w:szCs w:val="20"/>
              </w:rPr>
              <w:t>Antisemitism</w:t>
            </w:r>
          </w:p>
        </w:tc>
        <w:tc>
          <w:tcPr>
            <w:tcW w:w="2520" w:type="dxa"/>
            <w:tcBorders>
              <w:right w:val="single" w:sz="4" w:space="0" w:color="auto"/>
            </w:tcBorders>
            <w:vAlign w:val="center"/>
          </w:tcPr>
          <w:p w14:paraId="48A83E6E" w14:textId="77777777" w:rsidR="5EC763C8" w:rsidRPr="00044E30" w:rsidRDefault="5EC763C8" w:rsidP="5EC763C8">
            <w:pPr>
              <w:pStyle w:val="TableParagraph"/>
              <w:jc w:val="center"/>
              <w:rPr>
                <w:sz w:val="20"/>
                <w:szCs w:val="20"/>
              </w:rPr>
            </w:pPr>
            <w:r w:rsidRPr="00044E30">
              <w:rPr>
                <w:sz w:val="20"/>
                <w:szCs w:val="20"/>
              </w:rPr>
              <w:t>26</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78A15FA2" w14:textId="3DC1CEED" w:rsidR="5EC763C8" w:rsidRPr="00044E30" w:rsidRDefault="5EC763C8" w:rsidP="5EC763C8">
            <w:pPr>
              <w:pStyle w:val="TableParagraph"/>
              <w:jc w:val="center"/>
              <w:rPr>
                <w:sz w:val="20"/>
                <w:szCs w:val="20"/>
              </w:rPr>
            </w:pPr>
            <w:r w:rsidRPr="00044E30">
              <w:rPr>
                <w:sz w:val="20"/>
                <w:szCs w:val="20"/>
              </w:rPr>
              <w:t>1%</w:t>
            </w:r>
          </w:p>
        </w:tc>
      </w:tr>
      <w:tr w:rsidR="5EC763C8" w:rsidRPr="00100D0E" w14:paraId="05FCA694" w14:textId="77777777" w:rsidTr="5EC763C8">
        <w:trPr>
          <w:trHeight w:val="352"/>
          <w:jc w:val="center"/>
        </w:trPr>
        <w:tc>
          <w:tcPr>
            <w:tcW w:w="3990" w:type="dxa"/>
            <w:vAlign w:val="center"/>
          </w:tcPr>
          <w:p w14:paraId="11CF2DFD" w14:textId="005A9F6A" w:rsidR="5EC763C8" w:rsidRPr="00044E30" w:rsidRDefault="5EC763C8" w:rsidP="5EC763C8">
            <w:pPr>
              <w:pStyle w:val="TableParagraph"/>
              <w:rPr>
                <w:b/>
                <w:bCs/>
                <w:sz w:val="20"/>
                <w:szCs w:val="20"/>
              </w:rPr>
            </w:pPr>
            <w:r w:rsidRPr="00044E30">
              <w:rPr>
                <w:b/>
                <w:bCs/>
                <w:sz w:val="20"/>
                <w:szCs w:val="20"/>
              </w:rPr>
              <w:t>Other religion or belief</w:t>
            </w:r>
            <w:r w:rsidR="39DCC1ED" w:rsidRPr="00044E30">
              <w:rPr>
                <w:b/>
                <w:bCs/>
                <w:sz w:val="20"/>
                <w:szCs w:val="20"/>
              </w:rPr>
              <w:t>-</w:t>
            </w:r>
            <w:r w:rsidRPr="00044E30">
              <w:rPr>
                <w:b/>
                <w:bCs/>
                <w:sz w:val="20"/>
                <w:szCs w:val="20"/>
              </w:rPr>
              <w:t>based hate</w:t>
            </w:r>
          </w:p>
        </w:tc>
        <w:tc>
          <w:tcPr>
            <w:tcW w:w="2520" w:type="dxa"/>
            <w:tcBorders>
              <w:right w:val="single" w:sz="4" w:space="0" w:color="auto"/>
            </w:tcBorders>
            <w:vAlign w:val="center"/>
          </w:tcPr>
          <w:p w14:paraId="60669174" w14:textId="77777777" w:rsidR="5EC763C8" w:rsidRPr="00044E30" w:rsidRDefault="5EC763C8" w:rsidP="5EC763C8">
            <w:pPr>
              <w:pStyle w:val="TableParagraph"/>
              <w:jc w:val="center"/>
              <w:rPr>
                <w:sz w:val="20"/>
                <w:szCs w:val="20"/>
              </w:rPr>
            </w:pPr>
            <w:r w:rsidRPr="00044E30">
              <w:rPr>
                <w:sz w:val="20"/>
                <w:szCs w:val="20"/>
              </w:rPr>
              <w:t>22</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586B8ABF" w14:textId="433600C6" w:rsidR="5EC763C8" w:rsidRPr="00044E30" w:rsidRDefault="5EC763C8" w:rsidP="5EC763C8">
            <w:pPr>
              <w:pStyle w:val="TableParagraph"/>
              <w:jc w:val="center"/>
              <w:rPr>
                <w:sz w:val="20"/>
                <w:szCs w:val="20"/>
              </w:rPr>
            </w:pPr>
            <w:r w:rsidRPr="00044E30">
              <w:rPr>
                <w:sz w:val="20"/>
                <w:szCs w:val="20"/>
              </w:rPr>
              <w:t>0.9%</w:t>
            </w:r>
          </w:p>
        </w:tc>
      </w:tr>
      <w:tr w:rsidR="5EC763C8" w:rsidRPr="00100D0E" w14:paraId="1603663F" w14:textId="77777777" w:rsidTr="5EC763C8">
        <w:trPr>
          <w:trHeight w:val="352"/>
          <w:jc w:val="center"/>
        </w:trPr>
        <w:tc>
          <w:tcPr>
            <w:tcW w:w="3990" w:type="dxa"/>
            <w:vAlign w:val="center"/>
          </w:tcPr>
          <w:p w14:paraId="549B9C83" w14:textId="77777777" w:rsidR="5EC763C8" w:rsidRPr="00044E30" w:rsidRDefault="5EC763C8" w:rsidP="5EC763C8">
            <w:pPr>
              <w:pStyle w:val="TableParagraph"/>
              <w:rPr>
                <w:b/>
                <w:bCs/>
                <w:sz w:val="20"/>
                <w:szCs w:val="20"/>
              </w:rPr>
            </w:pPr>
            <w:r w:rsidRPr="00044E30">
              <w:rPr>
                <w:b/>
                <w:bCs/>
                <w:sz w:val="20"/>
                <w:szCs w:val="20"/>
              </w:rPr>
              <w:t>Biphobia</w:t>
            </w:r>
          </w:p>
        </w:tc>
        <w:tc>
          <w:tcPr>
            <w:tcW w:w="2520" w:type="dxa"/>
            <w:tcBorders>
              <w:right w:val="single" w:sz="4" w:space="0" w:color="auto"/>
            </w:tcBorders>
            <w:vAlign w:val="center"/>
          </w:tcPr>
          <w:p w14:paraId="2D37804B" w14:textId="77777777" w:rsidR="5EC763C8" w:rsidRPr="00044E30" w:rsidRDefault="5EC763C8" w:rsidP="5EC763C8">
            <w:pPr>
              <w:pStyle w:val="TableParagraph"/>
              <w:jc w:val="center"/>
              <w:rPr>
                <w:sz w:val="20"/>
                <w:szCs w:val="20"/>
              </w:rPr>
            </w:pPr>
            <w:r w:rsidRPr="00044E30">
              <w:rPr>
                <w:sz w:val="20"/>
                <w:szCs w:val="20"/>
              </w:rPr>
              <w:t>16</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3DC5B2DB" w14:textId="09C88253" w:rsidR="5EC763C8" w:rsidRPr="00044E30" w:rsidRDefault="5EC763C8" w:rsidP="5EC763C8">
            <w:pPr>
              <w:pStyle w:val="TableParagraph"/>
              <w:jc w:val="center"/>
              <w:rPr>
                <w:sz w:val="20"/>
                <w:szCs w:val="20"/>
              </w:rPr>
            </w:pPr>
            <w:r w:rsidRPr="00044E30">
              <w:rPr>
                <w:sz w:val="20"/>
                <w:szCs w:val="20"/>
              </w:rPr>
              <w:t>0.6%</w:t>
            </w:r>
          </w:p>
        </w:tc>
      </w:tr>
      <w:tr w:rsidR="5EC763C8" w:rsidRPr="00100D0E" w14:paraId="75CAD47C" w14:textId="77777777" w:rsidTr="5EC763C8">
        <w:trPr>
          <w:trHeight w:val="352"/>
          <w:jc w:val="center"/>
        </w:trPr>
        <w:tc>
          <w:tcPr>
            <w:tcW w:w="3990" w:type="dxa"/>
            <w:shd w:val="clear" w:color="auto" w:fill="EDEDED"/>
            <w:vAlign w:val="center"/>
          </w:tcPr>
          <w:p w14:paraId="1AC0A275" w14:textId="77777777" w:rsidR="5EC763C8" w:rsidRPr="00044E30" w:rsidRDefault="5EC763C8" w:rsidP="5EC763C8">
            <w:pPr>
              <w:pStyle w:val="TableParagraph"/>
              <w:rPr>
                <w:b/>
                <w:bCs/>
                <w:sz w:val="20"/>
                <w:szCs w:val="20"/>
              </w:rPr>
            </w:pPr>
            <w:r w:rsidRPr="00044E30">
              <w:rPr>
                <w:b/>
                <w:bCs/>
                <w:sz w:val="20"/>
                <w:szCs w:val="20"/>
              </w:rPr>
              <w:t>Total</w:t>
            </w:r>
          </w:p>
        </w:tc>
        <w:tc>
          <w:tcPr>
            <w:tcW w:w="2520" w:type="dxa"/>
            <w:tcBorders>
              <w:right w:val="single" w:sz="4" w:space="0" w:color="auto"/>
            </w:tcBorders>
            <w:shd w:val="clear" w:color="auto" w:fill="EDEDED"/>
            <w:vAlign w:val="center"/>
          </w:tcPr>
          <w:p w14:paraId="14611CFE" w14:textId="43BF5979" w:rsidR="5EC763C8" w:rsidRPr="00044E30" w:rsidRDefault="5EC763C8" w:rsidP="5EC763C8">
            <w:pPr>
              <w:pStyle w:val="TableParagraph"/>
              <w:jc w:val="center"/>
              <w:rPr>
                <w:b/>
                <w:bCs/>
                <w:sz w:val="20"/>
                <w:szCs w:val="20"/>
              </w:rPr>
            </w:pPr>
            <w:r w:rsidRPr="00044E30">
              <w:rPr>
                <w:b/>
                <w:bCs/>
                <w:sz w:val="20"/>
                <w:szCs w:val="20"/>
              </w:rPr>
              <w:t>2,507</w:t>
            </w:r>
          </w:p>
        </w:tc>
        <w:tc>
          <w:tcPr>
            <w:tcW w:w="2579" w:type="dxa"/>
            <w:tcBorders>
              <w:top w:val="single" w:sz="4" w:space="0" w:color="auto"/>
              <w:left w:val="single" w:sz="4" w:space="0" w:color="auto"/>
              <w:bottom w:val="single" w:sz="4" w:space="0" w:color="auto"/>
              <w:right w:val="single" w:sz="4" w:space="0" w:color="auto"/>
            </w:tcBorders>
            <w:shd w:val="clear" w:color="auto" w:fill="EDEDED"/>
            <w:vAlign w:val="center"/>
          </w:tcPr>
          <w:p w14:paraId="11CCF5E9" w14:textId="75764261" w:rsidR="5EC763C8" w:rsidRPr="00044E30" w:rsidRDefault="5EC763C8" w:rsidP="5EC763C8">
            <w:pPr>
              <w:pStyle w:val="TableParagraph"/>
              <w:jc w:val="center"/>
              <w:rPr>
                <w:b/>
                <w:bCs/>
                <w:sz w:val="20"/>
                <w:szCs w:val="20"/>
              </w:rPr>
            </w:pPr>
            <w:r w:rsidRPr="00044E30">
              <w:rPr>
                <w:b/>
                <w:bCs/>
                <w:sz w:val="20"/>
                <w:szCs w:val="20"/>
              </w:rPr>
              <w:t>100%</w:t>
            </w:r>
          </w:p>
        </w:tc>
      </w:tr>
    </w:tbl>
    <w:p w14:paraId="064C348A" w14:textId="091BE3EC" w:rsidR="00D4587C" w:rsidRPr="00044E30" w:rsidRDefault="77069B19" w:rsidP="5EC763C8">
      <w:pPr>
        <w:pStyle w:val="BodyText"/>
        <w:spacing w:before="159" w:line="324" w:lineRule="auto"/>
        <w:ind w:left="110" w:right="489"/>
        <w:rPr>
          <w:sz w:val="20"/>
          <w:szCs w:val="20"/>
        </w:rPr>
      </w:pPr>
      <w:r w:rsidRPr="00044E30">
        <w:rPr>
          <w:sz w:val="20"/>
          <w:szCs w:val="20"/>
        </w:rPr>
        <w:t xml:space="preserve">  </w:t>
      </w:r>
      <w:r w:rsidR="448B1BDF" w:rsidRPr="00044E30">
        <w:rPr>
          <w:sz w:val="20"/>
          <w:szCs w:val="20"/>
        </w:rPr>
        <w:t>Multiple options can be selected in a single report.</w:t>
      </w:r>
    </w:p>
    <w:p w14:paraId="253EDB3E" w14:textId="436862DA" w:rsidR="00D4587C" w:rsidRDefault="00D4587C" w:rsidP="5EC763C8">
      <w:pPr>
        <w:spacing w:line="324" w:lineRule="auto"/>
        <w:ind w:left="-20" w:right="-20"/>
        <w:rPr>
          <w:b/>
          <w:bCs/>
          <w:sz w:val="20"/>
          <w:szCs w:val="20"/>
          <w:highlight w:val="yellow"/>
        </w:rPr>
      </w:pPr>
    </w:p>
    <w:p w14:paraId="0D42A61D" w14:textId="77777777" w:rsidR="006A4C0D" w:rsidRDefault="006A4C0D" w:rsidP="5EC763C8">
      <w:pPr>
        <w:spacing w:line="324" w:lineRule="auto"/>
        <w:ind w:left="-20" w:right="-20"/>
        <w:rPr>
          <w:b/>
          <w:bCs/>
          <w:sz w:val="20"/>
          <w:szCs w:val="20"/>
          <w:highlight w:val="yellow"/>
        </w:rPr>
      </w:pPr>
    </w:p>
    <w:p w14:paraId="6F05E0FA" w14:textId="77777777" w:rsidR="006A4C0D" w:rsidRPr="00044E30" w:rsidRDefault="006A4C0D" w:rsidP="5EC763C8">
      <w:pPr>
        <w:spacing w:line="324" w:lineRule="auto"/>
        <w:ind w:left="-20" w:right="-20"/>
        <w:rPr>
          <w:b/>
          <w:bCs/>
          <w:sz w:val="20"/>
          <w:szCs w:val="20"/>
          <w:highlight w:val="yellow"/>
        </w:rPr>
      </w:pPr>
    </w:p>
    <w:p w14:paraId="1778A195" w14:textId="2B45768F" w:rsidR="00D4587C" w:rsidRPr="00044E30" w:rsidRDefault="1CFE4549" w:rsidP="5EC763C8">
      <w:pPr>
        <w:spacing w:line="324" w:lineRule="auto"/>
        <w:ind w:left="-20" w:right="-20"/>
        <w:rPr>
          <w:b/>
          <w:bCs/>
          <w:sz w:val="20"/>
          <w:szCs w:val="20"/>
        </w:rPr>
      </w:pPr>
      <w:r w:rsidRPr="00044E30">
        <w:rPr>
          <w:b/>
          <w:bCs/>
          <w:sz w:val="20"/>
          <w:szCs w:val="20"/>
        </w:rPr>
        <w:lastRenderedPageBreak/>
        <w:t xml:space="preserve">Table </w:t>
      </w:r>
      <w:r w:rsidR="1EB7A9FD" w:rsidRPr="00044E30">
        <w:rPr>
          <w:b/>
          <w:bCs/>
          <w:sz w:val="20"/>
          <w:szCs w:val="20"/>
        </w:rPr>
        <w:t>6</w:t>
      </w:r>
      <w:r w:rsidRPr="00044E30">
        <w:rPr>
          <w:b/>
          <w:bCs/>
          <w:sz w:val="20"/>
          <w:szCs w:val="20"/>
        </w:rPr>
        <w:t xml:space="preserve">. Reporting party role </w:t>
      </w:r>
      <w:r w:rsidR="6550486F" w:rsidRPr="00044E30">
        <w:rPr>
          <w:b/>
          <w:bCs/>
          <w:sz w:val="20"/>
          <w:szCs w:val="20"/>
        </w:rPr>
        <w:t xml:space="preserve">by </w:t>
      </w:r>
      <w:r w:rsidRPr="00044E30">
        <w:rPr>
          <w:b/>
          <w:bCs/>
          <w:sz w:val="20"/>
          <w:szCs w:val="20"/>
        </w:rPr>
        <w:t>issue</w:t>
      </w:r>
      <w:r w:rsidR="5DF2B76A" w:rsidRPr="00044E30">
        <w:rPr>
          <w:b/>
          <w:bCs/>
          <w:sz w:val="20"/>
          <w:szCs w:val="20"/>
        </w:rPr>
        <w:t>(s)</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1E0" w:firstRow="1" w:lastRow="1" w:firstColumn="1" w:lastColumn="1" w:noHBand="0" w:noVBand="0"/>
      </w:tblPr>
      <w:tblGrid>
        <w:gridCol w:w="2340"/>
        <w:gridCol w:w="1140"/>
        <w:gridCol w:w="1162"/>
        <w:gridCol w:w="1155"/>
        <w:gridCol w:w="1227"/>
        <w:gridCol w:w="975"/>
        <w:gridCol w:w="1096"/>
      </w:tblGrid>
      <w:tr w:rsidR="5EC763C8" w:rsidRPr="00131C82" w14:paraId="6DCB8F3A" w14:textId="77777777" w:rsidTr="5EC763C8">
        <w:trPr>
          <w:trHeight w:val="352"/>
          <w:jc w:val="center"/>
        </w:trPr>
        <w:tc>
          <w:tcPr>
            <w:tcW w:w="2340" w:type="dxa"/>
            <w:vMerge w:val="restart"/>
            <w:shd w:val="clear" w:color="auto" w:fill="EDEDED"/>
            <w:vAlign w:val="center"/>
          </w:tcPr>
          <w:p w14:paraId="56031AFA" w14:textId="77777777" w:rsidR="5EC763C8" w:rsidRPr="00044E30" w:rsidRDefault="5EC763C8" w:rsidP="5EC763C8">
            <w:pPr>
              <w:pStyle w:val="TableParagraph"/>
              <w:spacing w:before="10"/>
              <w:ind w:left="0"/>
              <w:jc w:val="center"/>
              <w:rPr>
                <w:b/>
                <w:bCs/>
                <w:sz w:val="20"/>
                <w:szCs w:val="20"/>
              </w:rPr>
            </w:pPr>
          </w:p>
          <w:p w14:paraId="25286C90" w14:textId="5E7DD644" w:rsidR="5EC763C8" w:rsidRPr="00044E30" w:rsidRDefault="5EC763C8" w:rsidP="5EC763C8">
            <w:pPr>
              <w:pStyle w:val="TableParagraph"/>
              <w:spacing w:before="0"/>
              <w:jc w:val="center"/>
              <w:rPr>
                <w:b/>
                <w:bCs/>
                <w:sz w:val="20"/>
                <w:szCs w:val="20"/>
              </w:rPr>
            </w:pPr>
            <w:r w:rsidRPr="00044E30">
              <w:rPr>
                <w:b/>
                <w:bCs/>
                <w:sz w:val="20"/>
                <w:szCs w:val="20"/>
              </w:rPr>
              <w:t>Reporting party role</w:t>
            </w:r>
          </w:p>
        </w:tc>
        <w:tc>
          <w:tcPr>
            <w:tcW w:w="2302" w:type="dxa"/>
            <w:gridSpan w:val="2"/>
            <w:shd w:val="clear" w:color="auto" w:fill="EDEDED"/>
            <w:vAlign w:val="center"/>
          </w:tcPr>
          <w:p w14:paraId="4C144834" w14:textId="14B60B43" w:rsidR="5EC763C8" w:rsidRPr="00044E30" w:rsidRDefault="5EC763C8" w:rsidP="5EC763C8">
            <w:pPr>
              <w:pStyle w:val="TableParagraph"/>
              <w:jc w:val="center"/>
              <w:rPr>
                <w:b/>
                <w:bCs/>
                <w:sz w:val="20"/>
                <w:szCs w:val="20"/>
              </w:rPr>
            </w:pPr>
            <w:r w:rsidRPr="00044E30">
              <w:rPr>
                <w:b/>
                <w:bCs/>
                <w:sz w:val="20"/>
                <w:szCs w:val="20"/>
              </w:rPr>
              <w:t>Bull</w:t>
            </w:r>
            <w:r w:rsidR="002E3F02">
              <w:rPr>
                <w:b/>
                <w:bCs/>
                <w:sz w:val="20"/>
                <w:szCs w:val="20"/>
              </w:rPr>
              <w:t>y</w:t>
            </w:r>
            <w:r w:rsidRPr="00044E30">
              <w:rPr>
                <w:b/>
                <w:bCs/>
                <w:sz w:val="20"/>
                <w:szCs w:val="20"/>
              </w:rPr>
              <w:t>ing</w:t>
            </w:r>
          </w:p>
        </w:tc>
        <w:tc>
          <w:tcPr>
            <w:tcW w:w="2382" w:type="dxa"/>
            <w:gridSpan w:val="2"/>
            <w:shd w:val="clear" w:color="auto" w:fill="EDEDED"/>
            <w:vAlign w:val="center"/>
          </w:tcPr>
          <w:p w14:paraId="74DAF13C" w14:textId="3B8C1B1E" w:rsidR="5EC763C8" w:rsidRPr="00044E30" w:rsidRDefault="5EC763C8" w:rsidP="5EC763C8">
            <w:pPr>
              <w:pStyle w:val="TableParagraph"/>
              <w:jc w:val="center"/>
              <w:rPr>
                <w:b/>
                <w:bCs/>
                <w:sz w:val="20"/>
                <w:szCs w:val="20"/>
              </w:rPr>
            </w:pPr>
            <w:r w:rsidRPr="00044E30">
              <w:rPr>
                <w:b/>
                <w:bCs/>
                <w:sz w:val="20"/>
                <w:szCs w:val="20"/>
              </w:rPr>
              <w:t>Harassment</w:t>
            </w:r>
          </w:p>
        </w:tc>
        <w:tc>
          <w:tcPr>
            <w:tcW w:w="2071" w:type="dxa"/>
            <w:gridSpan w:val="2"/>
            <w:shd w:val="clear" w:color="auto" w:fill="EDEDED"/>
            <w:vAlign w:val="center"/>
          </w:tcPr>
          <w:p w14:paraId="6448A3F7" w14:textId="7F79556B" w:rsidR="5EC763C8" w:rsidRPr="00044E30" w:rsidRDefault="5EC763C8" w:rsidP="5EC763C8">
            <w:pPr>
              <w:pStyle w:val="TableParagraph"/>
              <w:jc w:val="center"/>
              <w:rPr>
                <w:b/>
                <w:bCs/>
                <w:sz w:val="20"/>
                <w:szCs w:val="20"/>
              </w:rPr>
            </w:pPr>
            <w:r w:rsidRPr="00044E30">
              <w:rPr>
                <w:b/>
                <w:bCs/>
                <w:sz w:val="20"/>
                <w:szCs w:val="20"/>
              </w:rPr>
              <w:t xml:space="preserve">Sexual </w:t>
            </w:r>
            <w:r w:rsidR="19C2CBBA" w:rsidRPr="00044E30">
              <w:rPr>
                <w:b/>
                <w:bCs/>
                <w:sz w:val="20"/>
                <w:szCs w:val="20"/>
              </w:rPr>
              <w:t>m</w:t>
            </w:r>
            <w:r w:rsidRPr="00044E30">
              <w:rPr>
                <w:b/>
                <w:bCs/>
                <w:sz w:val="20"/>
                <w:szCs w:val="20"/>
              </w:rPr>
              <w:t>isconduct</w:t>
            </w:r>
          </w:p>
        </w:tc>
      </w:tr>
      <w:tr w:rsidR="5EC763C8" w:rsidRPr="00131C82" w14:paraId="4A8ED1B6" w14:textId="77777777" w:rsidTr="5EC763C8">
        <w:trPr>
          <w:trHeight w:val="352"/>
          <w:jc w:val="center"/>
        </w:trPr>
        <w:tc>
          <w:tcPr>
            <w:tcW w:w="2340" w:type="dxa"/>
            <w:vMerge/>
          </w:tcPr>
          <w:p w14:paraId="04EF5565" w14:textId="77777777" w:rsidR="00EC1027" w:rsidRPr="00044E30" w:rsidRDefault="00EC1027">
            <w:pPr>
              <w:rPr>
                <w:sz w:val="20"/>
                <w:szCs w:val="20"/>
              </w:rPr>
            </w:pPr>
          </w:p>
        </w:tc>
        <w:tc>
          <w:tcPr>
            <w:tcW w:w="1140" w:type="dxa"/>
            <w:shd w:val="clear" w:color="auto" w:fill="EDEDED"/>
            <w:vAlign w:val="center"/>
          </w:tcPr>
          <w:p w14:paraId="5C718FA8" w14:textId="5D62A0C1" w:rsidR="5EC763C8" w:rsidRPr="00044E30" w:rsidRDefault="5EC763C8" w:rsidP="5EC763C8">
            <w:pPr>
              <w:pStyle w:val="TableParagraph"/>
              <w:ind w:left="0"/>
              <w:jc w:val="center"/>
              <w:rPr>
                <w:b/>
                <w:bCs/>
                <w:sz w:val="20"/>
                <w:szCs w:val="20"/>
              </w:rPr>
            </w:pPr>
            <w:r w:rsidRPr="00044E30">
              <w:rPr>
                <w:b/>
                <w:bCs/>
                <w:sz w:val="20"/>
                <w:szCs w:val="20"/>
              </w:rPr>
              <w:t>Count</w:t>
            </w:r>
          </w:p>
        </w:tc>
        <w:tc>
          <w:tcPr>
            <w:tcW w:w="1162" w:type="dxa"/>
            <w:shd w:val="clear" w:color="auto" w:fill="EDEDED"/>
            <w:vAlign w:val="center"/>
          </w:tcPr>
          <w:p w14:paraId="557A48B8" w14:textId="5340F201" w:rsidR="5EC763C8" w:rsidRPr="00044E30" w:rsidRDefault="5EC763C8" w:rsidP="5EC763C8">
            <w:pPr>
              <w:pStyle w:val="TableParagraph"/>
              <w:spacing w:line="259" w:lineRule="auto"/>
              <w:ind w:left="115"/>
              <w:jc w:val="center"/>
              <w:rPr>
                <w:b/>
                <w:bCs/>
                <w:sz w:val="20"/>
                <w:szCs w:val="20"/>
              </w:rPr>
            </w:pPr>
            <w:r w:rsidRPr="00044E30">
              <w:rPr>
                <w:b/>
                <w:bCs/>
                <w:sz w:val="20"/>
                <w:szCs w:val="20"/>
              </w:rPr>
              <w:t>%</w:t>
            </w:r>
          </w:p>
        </w:tc>
        <w:tc>
          <w:tcPr>
            <w:tcW w:w="1155" w:type="dxa"/>
            <w:shd w:val="clear" w:color="auto" w:fill="EDEDED"/>
            <w:vAlign w:val="center"/>
          </w:tcPr>
          <w:p w14:paraId="01B8F322" w14:textId="240F6296" w:rsidR="5EC763C8" w:rsidRPr="00044E30" w:rsidRDefault="5EC763C8" w:rsidP="5EC763C8">
            <w:pPr>
              <w:pStyle w:val="TableParagraph"/>
              <w:spacing w:line="259" w:lineRule="auto"/>
              <w:ind w:left="116"/>
              <w:jc w:val="center"/>
              <w:rPr>
                <w:b/>
                <w:bCs/>
                <w:sz w:val="20"/>
                <w:szCs w:val="20"/>
              </w:rPr>
            </w:pPr>
            <w:r w:rsidRPr="00044E30">
              <w:rPr>
                <w:b/>
                <w:bCs/>
                <w:sz w:val="20"/>
                <w:szCs w:val="20"/>
              </w:rPr>
              <w:t>Count</w:t>
            </w:r>
          </w:p>
        </w:tc>
        <w:tc>
          <w:tcPr>
            <w:tcW w:w="1227" w:type="dxa"/>
            <w:shd w:val="clear" w:color="auto" w:fill="EDEDED"/>
            <w:vAlign w:val="center"/>
          </w:tcPr>
          <w:p w14:paraId="02A6FD69" w14:textId="5D6207C2" w:rsidR="5EC763C8" w:rsidRPr="00044E30" w:rsidRDefault="5EC763C8" w:rsidP="5EC763C8">
            <w:pPr>
              <w:pStyle w:val="TableParagraph"/>
              <w:spacing w:line="259" w:lineRule="auto"/>
              <w:ind w:left="116"/>
              <w:jc w:val="center"/>
              <w:rPr>
                <w:b/>
                <w:bCs/>
                <w:sz w:val="20"/>
                <w:szCs w:val="20"/>
              </w:rPr>
            </w:pPr>
            <w:r w:rsidRPr="00044E30">
              <w:rPr>
                <w:b/>
                <w:bCs/>
                <w:sz w:val="20"/>
                <w:szCs w:val="20"/>
              </w:rPr>
              <w:t>%</w:t>
            </w:r>
          </w:p>
        </w:tc>
        <w:tc>
          <w:tcPr>
            <w:tcW w:w="975" w:type="dxa"/>
            <w:shd w:val="clear" w:color="auto" w:fill="EDEDED"/>
            <w:vAlign w:val="center"/>
          </w:tcPr>
          <w:p w14:paraId="752A5C4A" w14:textId="7E0EAF43" w:rsidR="5EC763C8" w:rsidRPr="00044E30" w:rsidRDefault="5EC763C8" w:rsidP="5EC763C8">
            <w:pPr>
              <w:pStyle w:val="TableParagraph"/>
              <w:spacing w:line="259" w:lineRule="auto"/>
              <w:ind w:left="117"/>
              <w:jc w:val="center"/>
              <w:rPr>
                <w:b/>
                <w:bCs/>
                <w:sz w:val="20"/>
                <w:szCs w:val="20"/>
              </w:rPr>
            </w:pPr>
            <w:r w:rsidRPr="00044E30">
              <w:rPr>
                <w:b/>
                <w:bCs/>
                <w:sz w:val="20"/>
                <w:szCs w:val="20"/>
              </w:rPr>
              <w:t>Count</w:t>
            </w:r>
          </w:p>
        </w:tc>
        <w:tc>
          <w:tcPr>
            <w:tcW w:w="1096" w:type="dxa"/>
            <w:shd w:val="clear" w:color="auto" w:fill="EDEDED"/>
            <w:vAlign w:val="center"/>
          </w:tcPr>
          <w:p w14:paraId="68B766C1" w14:textId="5B696E0B" w:rsidR="5EC763C8" w:rsidRPr="00044E30" w:rsidRDefault="5EC763C8" w:rsidP="5EC763C8">
            <w:pPr>
              <w:pStyle w:val="TableParagraph"/>
              <w:spacing w:line="259" w:lineRule="auto"/>
              <w:ind w:left="117"/>
              <w:jc w:val="center"/>
              <w:rPr>
                <w:b/>
                <w:bCs/>
                <w:sz w:val="20"/>
                <w:szCs w:val="20"/>
              </w:rPr>
            </w:pPr>
            <w:r w:rsidRPr="00044E30">
              <w:rPr>
                <w:b/>
                <w:bCs/>
                <w:sz w:val="20"/>
                <w:szCs w:val="20"/>
              </w:rPr>
              <w:t>%</w:t>
            </w:r>
          </w:p>
        </w:tc>
      </w:tr>
      <w:tr w:rsidR="5EC763C8" w:rsidRPr="00131C82" w14:paraId="266E808F" w14:textId="77777777" w:rsidTr="5EC763C8">
        <w:trPr>
          <w:trHeight w:val="352"/>
          <w:jc w:val="center"/>
        </w:trPr>
        <w:tc>
          <w:tcPr>
            <w:tcW w:w="2340" w:type="dxa"/>
          </w:tcPr>
          <w:p w14:paraId="31DA3323" w14:textId="757C1F52" w:rsidR="5EC763C8" w:rsidRPr="00044E30" w:rsidRDefault="5EC763C8" w:rsidP="5EC763C8">
            <w:pPr>
              <w:pStyle w:val="TableParagraph"/>
              <w:rPr>
                <w:b/>
                <w:bCs/>
                <w:sz w:val="20"/>
                <w:szCs w:val="20"/>
              </w:rPr>
            </w:pPr>
            <w:r w:rsidRPr="00044E30">
              <w:rPr>
                <w:b/>
                <w:bCs/>
                <w:sz w:val="20"/>
                <w:szCs w:val="20"/>
              </w:rPr>
              <w:t>Undergraduate</w:t>
            </w:r>
            <w:r w:rsidR="38ED9CCA" w:rsidRPr="00044E30">
              <w:rPr>
                <w:b/>
                <w:bCs/>
                <w:sz w:val="20"/>
                <w:szCs w:val="20"/>
              </w:rPr>
              <w:t xml:space="preserve"> student</w:t>
            </w:r>
          </w:p>
        </w:tc>
        <w:tc>
          <w:tcPr>
            <w:tcW w:w="1140" w:type="dxa"/>
          </w:tcPr>
          <w:p w14:paraId="4E55F580" w14:textId="4CE373AE" w:rsidR="5EC763C8" w:rsidRPr="00044E30" w:rsidRDefault="5EC763C8" w:rsidP="5EC763C8">
            <w:pPr>
              <w:pStyle w:val="TableParagraph"/>
              <w:spacing w:line="259" w:lineRule="auto"/>
              <w:ind w:left="115"/>
              <w:jc w:val="center"/>
              <w:rPr>
                <w:sz w:val="20"/>
                <w:szCs w:val="20"/>
              </w:rPr>
            </w:pPr>
            <w:r w:rsidRPr="00044E30">
              <w:rPr>
                <w:sz w:val="20"/>
                <w:szCs w:val="20"/>
              </w:rPr>
              <w:t>166</w:t>
            </w:r>
          </w:p>
        </w:tc>
        <w:tc>
          <w:tcPr>
            <w:tcW w:w="1162" w:type="dxa"/>
          </w:tcPr>
          <w:p w14:paraId="1250CE2E" w14:textId="4D179067" w:rsidR="5EC763C8" w:rsidRPr="00044E30" w:rsidRDefault="5EC763C8" w:rsidP="5EC763C8">
            <w:pPr>
              <w:pStyle w:val="TableParagraph"/>
              <w:ind w:left="115"/>
              <w:jc w:val="center"/>
              <w:rPr>
                <w:sz w:val="20"/>
                <w:szCs w:val="20"/>
              </w:rPr>
            </w:pPr>
            <w:r w:rsidRPr="00044E30">
              <w:rPr>
                <w:sz w:val="20"/>
                <w:szCs w:val="20"/>
              </w:rPr>
              <w:t>2</w:t>
            </w:r>
            <w:r w:rsidR="1D2F7828" w:rsidRPr="00044E30">
              <w:rPr>
                <w:sz w:val="20"/>
                <w:szCs w:val="20"/>
              </w:rPr>
              <w:t>0.5</w:t>
            </w:r>
            <w:r w:rsidRPr="00044E30">
              <w:rPr>
                <w:sz w:val="20"/>
                <w:szCs w:val="20"/>
              </w:rPr>
              <w:t>%</w:t>
            </w:r>
          </w:p>
        </w:tc>
        <w:tc>
          <w:tcPr>
            <w:tcW w:w="1155" w:type="dxa"/>
          </w:tcPr>
          <w:p w14:paraId="67DF903D" w14:textId="4CF9277C" w:rsidR="5EC763C8" w:rsidRPr="00044E30" w:rsidRDefault="5EC763C8" w:rsidP="5EC763C8">
            <w:pPr>
              <w:pStyle w:val="TableParagraph"/>
              <w:spacing w:line="259" w:lineRule="auto"/>
              <w:ind w:left="116"/>
              <w:jc w:val="center"/>
              <w:rPr>
                <w:sz w:val="20"/>
                <w:szCs w:val="20"/>
              </w:rPr>
            </w:pPr>
            <w:r w:rsidRPr="00044E30">
              <w:rPr>
                <w:sz w:val="20"/>
                <w:szCs w:val="20"/>
              </w:rPr>
              <w:t>156</w:t>
            </w:r>
          </w:p>
        </w:tc>
        <w:tc>
          <w:tcPr>
            <w:tcW w:w="1227" w:type="dxa"/>
          </w:tcPr>
          <w:p w14:paraId="3ABECDFB" w14:textId="3FDBDBFE" w:rsidR="17F964DC" w:rsidRPr="00044E30" w:rsidRDefault="17F964DC" w:rsidP="5EC763C8">
            <w:pPr>
              <w:pStyle w:val="TableParagraph"/>
              <w:ind w:left="116"/>
              <w:jc w:val="center"/>
              <w:rPr>
                <w:sz w:val="20"/>
                <w:szCs w:val="20"/>
              </w:rPr>
            </w:pPr>
            <w:r w:rsidRPr="00044E30">
              <w:rPr>
                <w:sz w:val="20"/>
                <w:szCs w:val="20"/>
              </w:rPr>
              <w:t>30.3%</w:t>
            </w:r>
          </w:p>
        </w:tc>
        <w:tc>
          <w:tcPr>
            <w:tcW w:w="975" w:type="dxa"/>
          </w:tcPr>
          <w:p w14:paraId="067793F2" w14:textId="1E162994" w:rsidR="5EC763C8" w:rsidRPr="00044E30" w:rsidRDefault="5EC763C8" w:rsidP="5EC763C8">
            <w:pPr>
              <w:pStyle w:val="TableParagraph"/>
              <w:spacing w:line="259" w:lineRule="auto"/>
              <w:ind w:left="117"/>
              <w:jc w:val="center"/>
              <w:rPr>
                <w:sz w:val="20"/>
                <w:szCs w:val="20"/>
              </w:rPr>
            </w:pPr>
            <w:r w:rsidRPr="00044E30">
              <w:rPr>
                <w:sz w:val="20"/>
                <w:szCs w:val="20"/>
              </w:rPr>
              <w:t>106</w:t>
            </w:r>
          </w:p>
        </w:tc>
        <w:tc>
          <w:tcPr>
            <w:tcW w:w="1096" w:type="dxa"/>
          </w:tcPr>
          <w:p w14:paraId="69F68E08" w14:textId="18D5FF2E" w:rsidR="302E39E2" w:rsidRPr="00044E30" w:rsidRDefault="302E39E2" w:rsidP="5EC763C8">
            <w:pPr>
              <w:pStyle w:val="TableParagraph"/>
              <w:ind w:left="117"/>
              <w:jc w:val="center"/>
              <w:rPr>
                <w:sz w:val="20"/>
                <w:szCs w:val="20"/>
              </w:rPr>
            </w:pPr>
            <w:r w:rsidRPr="00044E30">
              <w:rPr>
                <w:sz w:val="20"/>
                <w:szCs w:val="20"/>
              </w:rPr>
              <w:t>47.9%</w:t>
            </w:r>
          </w:p>
        </w:tc>
      </w:tr>
      <w:tr w:rsidR="5EC763C8" w:rsidRPr="00131C82" w14:paraId="6BE9555C" w14:textId="77777777" w:rsidTr="5EC763C8">
        <w:trPr>
          <w:trHeight w:val="352"/>
          <w:jc w:val="center"/>
        </w:trPr>
        <w:tc>
          <w:tcPr>
            <w:tcW w:w="2340" w:type="dxa"/>
          </w:tcPr>
          <w:p w14:paraId="175B8190" w14:textId="1630B9B5" w:rsidR="5EC763C8" w:rsidRPr="00044E30" w:rsidRDefault="5EC763C8" w:rsidP="5EC763C8">
            <w:pPr>
              <w:pStyle w:val="TableParagraph"/>
              <w:ind w:left="114"/>
              <w:rPr>
                <w:b/>
                <w:bCs/>
                <w:sz w:val="20"/>
                <w:szCs w:val="20"/>
              </w:rPr>
            </w:pPr>
            <w:r w:rsidRPr="00044E30">
              <w:rPr>
                <w:b/>
                <w:bCs/>
                <w:sz w:val="20"/>
                <w:szCs w:val="20"/>
              </w:rPr>
              <w:t>Postgraduate</w:t>
            </w:r>
            <w:r w:rsidR="28F9EF03" w:rsidRPr="00044E30">
              <w:rPr>
                <w:b/>
                <w:bCs/>
                <w:sz w:val="20"/>
                <w:szCs w:val="20"/>
              </w:rPr>
              <w:t xml:space="preserve"> student </w:t>
            </w:r>
          </w:p>
        </w:tc>
        <w:tc>
          <w:tcPr>
            <w:tcW w:w="1140" w:type="dxa"/>
          </w:tcPr>
          <w:p w14:paraId="7B7F1C66" w14:textId="0DA2897C" w:rsidR="5EC763C8" w:rsidRPr="00044E30" w:rsidRDefault="5EC763C8" w:rsidP="5EC763C8">
            <w:pPr>
              <w:pStyle w:val="TableParagraph"/>
              <w:spacing w:line="259" w:lineRule="auto"/>
              <w:ind w:left="115"/>
              <w:jc w:val="center"/>
              <w:rPr>
                <w:sz w:val="20"/>
                <w:szCs w:val="20"/>
              </w:rPr>
            </w:pPr>
            <w:r w:rsidRPr="00044E30">
              <w:rPr>
                <w:sz w:val="20"/>
                <w:szCs w:val="20"/>
              </w:rPr>
              <w:t>276</w:t>
            </w:r>
          </w:p>
        </w:tc>
        <w:tc>
          <w:tcPr>
            <w:tcW w:w="1162" w:type="dxa"/>
          </w:tcPr>
          <w:p w14:paraId="348AC506" w14:textId="36AC9BD2" w:rsidR="726B6D3A" w:rsidRPr="00044E30" w:rsidRDefault="726B6D3A" w:rsidP="5EC763C8">
            <w:pPr>
              <w:pStyle w:val="TableParagraph"/>
              <w:ind w:left="116"/>
              <w:jc w:val="center"/>
              <w:rPr>
                <w:sz w:val="20"/>
                <w:szCs w:val="20"/>
              </w:rPr>
            </w:pPr>
            <w:r w:rsidRPr="00044E30">
              <w:rPr>
                <w:sz w:val="20"/>
                <w:szCs w:val="20"/>
              </w:rPr>
              <w:t>34.1%</w:t>
            </w:r>
          </w:p>
        </w:tc>
        <w:tc>
          <w:tcPr>
            <w:tcW w:w="1155" w:type="dxa"/>
          </w:tcPr>
          <w:p w14:paraId="393C3019" w14:textId="5CE245B5" w:rsidR="5EC763C8" w:rsidRPr="00044E30" w:rsidRDefault="5EC763C8" w:rsidP="5EC763C8">
            <w:pPr>
              <w:pStyle w:val="TableParagraph"/>
              <w:spacing w:line="259" w:lineRule="auto"/>
              <w:ind w:left="117"/>
              <w:jc w:val="center"/>
              <w:rPr>
                <w:sz w:val="20"/>
                <w:szCs w:val="20"/>
              </w:rPr>
            </w:pPr>
            <w:r w:rsidRPr="00044E30">
              <w:rPr>
                <w:sz w:val="20"/>
                <w:szCs w:val="20"/>
              </w:rPr>
              <w:t>168</w:t>
            </w:r>
          </w:p>
        </w:tc>
        <w:tc>
          <w:tcPr>
            <w:tcW w:w="1227" w:type="dxa"/>
          </w:tcPr>
          <w:p w14:paraId="5EAE986C" w14:textId="216272AF" w:rsidR="43BA88B2" w:rsidRPr="00044E30" w:rsidRDefault="43BA88B2" w:rsidP="5EC763C8">
            <w:pPr>
              <w:pStyle w:val="TableParagraph"/>
              <w:ind w:left="117"/>
              <w:jc w:val="center"/>
              <w:rPr>
                <w:sz w:val="20"/>
                <w:szCs w:val="20"/>
              </w:rPr>
            </w:pPr>
            <w:r w:rsidRPr="00044E30">
              <w:rPr>
                <w:sz w:val="20"/>
                <w:szCs w:val="20"/>
              </w:rPr>
              <w:t>32.6%</w:t>
            </w:r>
          </w:p>
        </w:tc>
        <w:tc>
          <w:tcPr>
            <w:tcW w:w="975" w:type="dxa"/>
          </w:tcPr>
          <w:p w14:paraId="71336336" w14:textId="1AF1F4DE" w:rsidR="5EC763C8" w:rsidRPr="00044E30" w:rsidRDefault="5EC763C8" w:rsidP="5EC763C8">
            <w:pPr>
              <w:pStyle w:val="TableParagraph"/>
              <w:spacing w:line="259" w:lineRule="auto"/>
              <w:ind w:left="118"/>
              <w:jc w:val="center"/>
              <w:rPr>
                <w:sz w:val="20"/>
                <w:szCs w:val="20"/>
              </w:rPr>
            </w:pPr>
            <w:r w:rsidRPr="00044E30">
              <w:rPr>
                <w:sz w:val="20"/>
                <w:szCs w:val="20"/>
              </w:rPr>
              <w:t>70</w:t>
            </w:r>
          </w:p>
        </w:tc>
        <w:tc>
          <w:tcPr>
            <w:tcW w:w="1096" w:type="dxa"/>
          </w:tcPr>
          <w:p w14:paraId="2788B335" w14:textId="2E077262" w:rsidR="6F975433" w:rsidRPr="00044E30" w:rsidRDefault="6F975433" w:rsidP="5EC763C8">
            <w:pPr>
              <w:pStyle w:val="TableParagraph"/>
              <w:ind w:left="0"/>
              <w:jc w:val="center"/>
              <w:rPr>
                <w:sz w:val="20"/>
                <w:szCs w:val="20"/>
              </w:rPr>
            </w:pPr>
            <w:r w:rsidRPr="00044E30">
              <w:rPr>
                <w:sz w:val="20"/>
                <w:szCs w:val="20"/>
              </w:rPr>
              <w:t>31.6%</w:t>
            </w:r>
          </w:p>
        </w:tc>
      </w:tr>
      <w:tr w:rsidR="5EC763C8" w:rsidRPr="00131C82" w14:paraId="57DA3458" w14:textId="77777777" w:rsidTr="5EC763C8">
        <w:trPr>
          <w:trHeight w:val="352"/>
          <w:jc w:val="center"/>
        </w:trPr>
        <w:tc>
          <w:tcPr>
            <w:tcW w:w="2340" w:type="dxa"/>
          </w:tcPr>
          <w:p w14:paraId="24DF4D4D" w14:textId="6FD45A18" w:rsidR="5EC763C8" w:rsidRPr="00044E30" w:rsidRDefault="5EC763C8" w:rsidP="5EC763C8">
            <w:pPr>
              <w:pStyle w:val="TableParagraph"/>
              <w:ind w:left="115"/>
              <w:rPr>
                <w:b/>
                <w:bCs/>
                <w:sz w:val="20"/>
                <w:szCs w:val="20"/>
              </w:rPr>
            </w:pPr>
            <w:r w:rsidRPr="00044E30">
              <w:rPr>
                <w:b/>
                <w:bCs/>
                <w:sz w:val="20"/>
                <w:szCs w:val="20"/>
              </w:rPr>
              <w:t>Staff</w:t>
            </w:r>
          </w:p>
        </w:tc>
        <w:tc>
          <w:tcPr>
            <w:tcW w:w="1140" w:type="dxa"/>
          </w:tcPr>
          <w:p w14:paraId="33339129" w14:textId="1D6D9935" w:rsidR="5EC763C8" w:rsidRPr="00044E30" w:rsidRDefault="5EC763C8" w:rsidP="5EC763C8">
            <w:pPr>
              <w:pStyle w:val="TableParagraph"/>
              <w:spacing w:line="259" w:lineRule="auto"/>
              <w:ind w:left="116"/>
              <w:jc w:val="center"/>
              <w:rPr>
                <w:sz w:val="20"/>
                <w:szCs w:val="20"/>
              </w:rPr>
            </w:pPr>
            <w:r w:rsidRPr="00044E30">
              <w:rPr>
                <w:sz w:val="20"/>
                <w:szCs w:val="20"/>
              </w:rPr>
              <w:t>349</w:t>
            </w:r>
          </w:p>
        </w:tc>
        <w:tc>
          <w:tcPr>
            <w:tcW w:w="1162" w:type="dxa"/>
          </w:tcPr>
          <w:p w14:paraId="050E1301" w14:textId="7EE1FFA2" w:rsidR="69A15049" w:rsidRPr="00044E30" w:rsidRDefault="69A15049" w:rsidP="5EC763C8">
            <w:pPr>
              <w:pStyle w:val="TableParagraph"/>
              <w:ind w:left="116"/>
              <w:jc w:val="center"/>
              <w:rPr>
                <w:sz w:val="20"/>
                <w:szCs w:val="20"/>
              </w:rPr>
            </w:pPr>
            <w:r w:rsidRPr="00044E30">
              <w:rPr>
                <w:sz w:val="20"/>
                <w:szCs w:val="20"/>
              </w:rPr>
              <w:t>43.1%</w:t>
            </w:r>
          </w:p>
        </w:tc>
        <w:tc>
          <w:tcPr>
            <w:tcW w:w="1155" w:type="dxa"/>
          </w:tcPr>
          <w:p w14:paraId="5558F6DE" w14:textId="1A4C33AA" w:rsidR="5EC763C8" w:rsidRPr="00044E30" w:rsidRDefault="5EC763C8" w:rsidP="5EC763C8">
            <w:pPr>
              <w:pStyle w:val="TableParagraph"/>
              <w:spacing w:line="259" w:lineRule="auto"/>
              <w:ind w:left="117"/>
              <w:jc w:val="center"/>
              <w:rPr>
                <w:sz w:val="20"/>
                <w:szCs w:val="20"/>
              </w:rPr>
            </w:pPr>
            <w:r w:rsidRPr="00044E30">
              <w:rPr>
                <w:sz w:val="20"/>
                <w:szCs w:val="20"/>
              </w:rPr>
              <w:t>177</w:t>
            </w:r>
          </w:p>
        </w:tc>
        <w:tc>
          <w:tcPr>
            <w:tcW w:w="1227" w:type="dxa"/>
          </w:tcPr>
          <w:p w14:paraId="61831D1A" w14:textId="31A4CB20" w:rsidR="27E05457" w:rsidRPr="00044E30" w:rsidRDefault="27E05457" w:rsidP="5EC763C8">
            <w:pPr>
              <w:pStyle w:val="TableParagraph"/>
              <w:ind w:left="118"/>
              <w:jc w:val="center"/>
              <w:rPr>
                <w:sz w:val="20"/>
                <w:szCs w:val="20"/>
              </w:rPr>
            </w:pPr>
            <w:r w:rsidRPr="00044E30">
              <w:rPr>
                <w:sz w:val="20"/>
                <w:szCs w:val="20"/>
              </w:rPr>
              <w:t>34.4%</w:t>
            </w:r>
          </w:p>
        </w:tc>
        <w:tc>
          <w:tcPr>
            <w:tcW w:w="975" w:type="dxa"/>
          </w:tcPr>
          <w:p w14:paraId="6756DA10" w14:textId="5072AECB" w:rsidR="5EC763C8" w:rsidRPr="00044E30" w:rsidRDefault="5EC763C8" w:rsidP="5EC763C8">
            <w:pPr>
              <w:pStyle w:val="TableParagraph"/>
              <w:spacing w:line="259" w:lineRule="auto"/>
              <w:ind w:left="118"/>
              <w:jc w:val="center"/>
              <w:rPr>
                <w:sz w:val="20"/>
                <w:szCs w:val="20"/>
              </w:rPr>
            </w:pPr>
            <w:r w:rsidRPr="00044E30">
              <w:rPr>
                <w:sz w:val="20"/>
                <w:szCs w:val="20"/>
              </w:rPr>
              <w:t>41</w:t>
            </w:r>
          </w:p>
        </w:tc>
        <w:tc>
          <w:tcPr>
            <w:tcW w:w="1096" w:type="dxa"/>
          </w:tcPr>
          <w:p w14:paraId="7583AF87" w14:textId="51028FF8" w:rsidR="17F3E701" w:rsidRPr="00044E30" w:rsidRDefault="17F3E701" w:rsidP="5EC763C8">
            <w:pPr>
              <w:pStyle w:val="TableParagraph"/>
              <w:ind w:left="118"/>
              <w:jc w:val="center"/>
              <w:rPr>
                <w:sz w:val="20"/>
                <w:szCs w:val="20"/>
              </w:rPr>
            </w:pPr>
            <w:r w:rsidRPr="00044E30">
              <w:rPr>
                <w:sz w:val="20"/>
                <w:szCs w:val="20"/>
              </w:rPr>
              <w:t>18.5%</w:t>
            </w:r>
          </w:p>
        </w:tc>
      </w:tr>
      <w:tr w:rsidR="5EC763C8" w:rsidRPr="00131C82" w14:paraId="578E3AFE" w14:textId="77777777" w:rsidTr="5EC763C8">
        <w:trPr>
          <w:trHeight w:val="352"/>
          <w:jc w:val="center"/>
        </w:trPr>
        <w:tc>
          <w:tcPr>
            <w:tcW w:w="2340" w:type="dxa"/>
          </w:tcPr>
          <w:p w14:paraId="628A2E8C" w14:textId="2203BCDF" w:rsidR="5EC763C8" w:rsidRPr="00044E30" w:rsidRDefault="5EC763C8" w:rsidP="5EC763C8">
            <w:pPr>
              <w:pStyle w:val="TableParagraph"/>
              <w:ind w:left="115"/>
              <w:rPr>
                <w:b/>
                <w:bCs/>
                <w:sz w:val="20"/>
                <w:szCs w:val="20"/>
              </w:rPr>
            </w:pPr>
            <w:r w:rsidRPr="00044E30">
              <w:rPr>
                <w:b/>
                <w:bCs/>
                <w:sz w:val="20"/>
                <w:szCs w:val="20"/>
              </w:rPr>
              <w:t xml:space="preserve">Third </w:t>
            </w:r>
            <w:r w:rsidR="7CE1919C" w:rsidRPr="00044E30">
              <w:rPr>
                <w:b/>
                <w:bCs/>
                <w:sz w:val="20"/>
                <w:szCs w:val="20"/>
              </w:rPr>
              <w:t>p</w:t>
            </w:r>
            <w:r w:rsidRPr="00044E30">
              <w:rPr>
                <w:b/>
                <w:bCs/>
                <w:sz w:val="20"/>
                <w:szCs w:val="20"/>
              </w:rPr>
              <w:t xml:space="preserve">arty </w:t>
            </w:r>
            <w:r w:rsidR="6ACC710D" w:rsidRPr="00044E30">
              <w:rPr>
                <w:b/>
                <w:bCs/>
                <w:sz w:val="20"/>
                <w:szCs w:val="20"/>
              </w:rPr>
              <w:t>s</w:t>
            </w:r>
            <w:r w:rsidRPr="00044E30">
              <w:rPr>
                <w:b/>
                <w:bCs/>
                <w:sz w:val="20"/>
                <w:szCs w:val="20"/>
              </w:rPr>
              <w:t>taff</w:t>
            </w:r>
          </w:p>
        </w:tc>
        <w:tc>
          <w:tcPr>
            <w:tcW w:w="1140" w:type="dxa"/>
          </w:tcPr>
          <w:p w14:paraId="6BF4B7A2" w14:textId="51245574" w:rsidR="5EC763C8" w:rsidRPr="00044E30" w:rsidRDefault="5EC763C8" w:rsidP="5EC763C8">
            <w:pPr>
              <w:pStyle w:val="TableParagraph"/>
              <w:ind w:left="116"/>
              <w:jc w:val="center"/>
              <w:rPr>
                <w:sz w:val="20"/>
                <w:szCs w:val="20"/>
              </w:rPr>
            </w:pPr>
            <w:r w:rsidRPr="00044E30">
              <w:rPr>
                <w:sz w:val="20"/>
                <w:szCs w:val="20"/>
              </w:rPr>
              <w:t>17</w:t>
            </w:r>
          </w:p>
        </w:tc>
        <w:tc>
          <w:tcPr>
            <w:tcW w:w="1162" w:type="dxa"/>
          </w:tcPr>
          <w:p w14:paraId="44D8035F" w14:textId="4184E482" w:rsidR="6B48133A" w:rsidRPr="00044E30" w:rsidRDefault="6B48133A" w:rsidP="5EC763C8">
            <w:pPr>
              <w:pStyle w:val="TableParagraph"/>
              <w:ind w:left="117"/>
              <w:jc w:val="center"/>
              <w:rPr>
                <w:sz w:val="20"/>
                <w:szCs w:val="20"/>
              </w:rPr>
            </w:pPr>
            <w:r w:rsidRPr="00044E30">
              <w:rPr>
                <w:sz w:val="20"/>
                <w:szCs w:val="20"/>
              </w:rPr>
              <w:t>2</w:t>
            </w:r>
            <w:r w:rsidR="2BC15132" w:rsidRPr="00044E30">
              <w:rPr>
                <w:sz w:val="20"/>
                <w:szCs w:val="20"/>
              </w:rPr>
              <w:t>.1</w:t>
            </w:r>
            <w:r w:rsidRPr="00044E30">
              <w:rPr>
                <w:sz w:val="20"/>
                <w:szCs w:val="20"/>
              </w:rPr>
              <w:t>%</w:t>
            </w:r>
          </w:p>
        </w:tc>
        <w:tc>
          <w:tcPr>
            <w:tcW w:w="1155" w:type="dxa"/>
          </w:tcPr>
          <w:p w14:paraId="3AB74916" w14:textId="29E40A15" w:rsidR="5EC763C8" w:rsidRPr="00044E30" w:rsidRDefault="5EC763C8" w:rsidP="5EC763C8">
            <w:pPr>
              <w:pStyle w:val="TableParagraph"/>
              <w:ind w:left="118"/>
              <w:jc w:val="center"/>
              <w:rPr>
                <w:sz w:val="20"/>
                <w:szCs w:val="20"/>
              </w:rPr>
            </w:pPr>
            <w:r w:rsidRPr="00044E30">
              <w:rPr>
                <w:sz w:val="20"/>
                <w:szCs w:val="20"/>
              </w:rPr>
              <w:t>13</w:t>
            </w:r>
          </w:p>
        </w:tc>
        <w:tc>
          <w:tcPr>
            <w:tcW w:w="1227" w:type="dxa"/>
          </w:tcPr>
          <w:p w14:paraId="38736869" w14:textId="50FE466B" w:rsidR="13F2CDED" w:rsidRPr="00044E30" w:rsidRDefault="13F2CDED" w:rsidP="5EC763C8">
            <w:pPr>
              <w:pStyle w:val="TableParagraph"/>
              <w:spacing w:line="259" w:lineRule="auto"/>
              <w:ind w:left="118"/>
              <w:jc w:val="center"/>
              <w:rPr>
                <w:sz w:val="20"/>
                <w:szCs w:val="20"/>
              </w:rPr>
            </w:pPr>
            <w:r w:rsidRPr="00044E30">
              <w:rPr>
                <w:sz w:val="20"/>
                <w:szCs w:val="20"/>
              </w:rPr>
              <w:t>2.5%</w:t>
            </w:r>
          </w:p>
        </w:tc>
        <w:tc>
          <w:tcPr>
            <w:tcW w:w="975" w:type="dxa"/>
          </w:tcPr>
          <w:p w14:paraId="1D4800B3" w14:textId="2AB5C8F6" w:rsidR="1114B330" w:rsidRPr="00044E30" w:rsidRDefault="1114B330" w:rsidP="5EC763C8">
            <w:pPr>
              <w:pStyle w:val="TableParagraph"/>
              <w:ind w:left="0"/>
              <w:jc w:val="center"/>
              <w:rPr>
                <w:sz w:val="20"/>
                <w:szCs w:val="20"/>
              </w:rPr>
            </w:pPr>
            <w:r w:rsidRPr="00044E30">
              <w:rPr>
                <w:sz w:val="20"/>
                <w:szCs w:val="20"/>
              </w:rPr>
              <w:t>4</w:t>
            </w:r>
          </w:p>
        </w:tc>
        <w:tc>
          <w:tcPr>
            <w:tcW w:w="1096" w:type="dxa"/>
          </w:tcPr>
          <w:p w14:paraId="09B671AB" w14:textId="3487D4F5" w:rsidR="1114B330" w:rsidRPr="00044E30" w:rsidRDefault="1114B330" w:rsidP="5EC763C8">
            <w:pPr>
              <w:pStyle w:val="TableParagraph"/>
              <w:ind w:left="119"/>
              <w:jc w:val="center"/>
              <w:rPr>
                <w:sz w:val="20"/>
                <w:szCs w:val="20"/>
              </w:rPr>
            </w:pPr>
            <w:r w:rsidRPr="00044E30">
              <w:rPr>
                <w:sz w:val="20"/>
                <w:szCs w:val="20"/>
              </w:rPr>
              <w:t>1.8%</w:t>
            </w:r>
          </w:p>
        </w:tc>
      </w:tr>
      <w:tr w:rsidR="5EC763C8" w:rsidRPr="00131C82" w14:paraId="2E7FA968" w14:textId="77777777" w:rsidTr="5EC763C8">
        <w:trPr>
          <w:trHeight w:val="352"/>
          <w:jc w:val="center"/>
        </w:trPr>
        <w:tc>
          <w:tcPr>
            <w:tcW w:w="2340" w:type="dxa"/>
            <w:shd w:val="clear" w:color="auto" w:fill="EDEDED"/>
          </w:tcPr>
          <w:p w14:paraId="23BE3815" w14:textId="51E80557" w:rsidR="5EC763C8" w:rsidRPr="00044E30" w:rsidRDefault="5EC763C8" w:rsidP="5EC763C8">
            <w:pPr>
              <w:pStyle w:val="TableParagraph"/>
              <w:ind w:left="115"/>
              <w:rPr>
                <w:b/>
                <w:bCs/>
                <w:sz w:val="20"/>
                <w:szCs w:val="20"/>
              </w:rPr>
            </w:pPr>
            <w:r w:rsidRPr="00044E30">
              <w:rPr>
                <w:b/>
                <w:bCs/>
                <w:sz w:val="20"/>
                <w:szCs w:val="20"/>
              </w:rPr>
              <w:t>Total</w:t>
            </w:r>
          </w:p>
        </w:tc>
        <w:tc>
          <w:tcPr>
            <w:tcW w:w="1140" w:type="dxa"/>
            <w:shd w:val="clear" w:color="auto" w:fill="EDEDED"/>
          </w:tcPr>
          <w:p w14:paraId="30847949" w14:textId="39F105DC" w:rsidR="5EC763C8" w:rsidRPr="00044E30" w:rsidRDefault="5EC763C8" w:rsidP="5EC763C8">
            <w:pPr>
              <w:pStyle w:val="TableParagraph"/>
              <w:spacing w:line="259" w:lineRule="auto"/>
              <w:ind w:left="116"/>
              <w:jc w:val="center"/>
              <w:rPr>
                <w:sz w:val="20"/>
                <w:szCs w:val="20"/>
              </w:rPr>
            </w:pPr>
            <w:r w:rsidRPr="00044E30">
              <w:rPr>
                <w:b/>
                <w:bCs/>
                <w:sz w:val="20"/>
                <w:szCs w:val="20"/>
              </w:rPr>
              <w:t>808</w:t>
            </w:r>
          </w:p>
        </w:tc>
        <w:tc>
          <w:tcPr>
            <w:tcW w:w="1162" w:type="dxa"/>
            <w:shd w:val="clear" w:color="auto" w:fill="EDEDED"/>
          </w:tcPr>
          <w:p w14:paraId="272C88D6" w14:textId="3B5817BF" w:rsidR="390261AE" w:rsidRPr="00044E30" w:rsidRDefault="390261AE" w:rsidP="5EC763C8">
            <w:pPr>
              <w:pStyle w:val="TableParagraph"/>
              <w:ind w:left="117"/>
              <w:jc w:val="center"/>
              <w:rPr>
                <w:b/>
                <w:bCs/>
                <w:sz w:val="20"/>
                <w:szCs w:val="20"/>
              </w:rPr>
            </w:pPr>
            <w:r w:rsidRPr="00044E30">
              <w:rPr>
                <w:b/>
                <w:bCs/>
                <w:sz w:val="20"/>
                <w:szCs w:val="20"/>
              </w:rPr>
              <w:t>100%</w:t>
            </w:r>
          </w:p>
        </w:tc>
        <w:tc>
          <w:tcPr>
            <w:tcW w:w="1155" w:type="dxa"/>
            <w:shd w:val="clear" w:color="auto" w:fill="EDEDED"/>
          </w:tcPr>
          <w:p w14:paraId="30103077" w14:textId="228D7E88" w:rsidR="5EC763C8" w:rsidRPr="00044E30" w:rsidRDefault="5EC763C8" w:rsidP="5EC763C8">
            <w:pPr>
              <w:pStyle w:val="TableParagraph"/>
              <w:spacing w:line="259" w:lineRule="auto"/>
              <w:ind w:left="118"/>
              <w:jc w:val="center"/>
              <w:rPr>
                <w:sz w:val="20"/>
                <w:szCs w:val="20"/>
              </w:rPr>
            </w:pPr>
            <w:r w:rsidRPr="00044E30">
              <w:rPr>
                <w:b/>
                <w:bCs/>
                <w:sz w:val="20"/>
                <w:szCs w:val="20"/>
              </w:rPr>
              <w:t>514</w:t>
            </w:r>
          </w:p>
        </w:tc>
        <w:tc>
          <w:tcPr>
            <w:tcW w:w="1227" w:type="dxa"/>
            <w:shd w:val="clear" w:color="auto" w:fill="EDEDED"/>
          </w:tcPr>
          <w:p w14:paraId="7FFC15FB" w14:textId="10B92FDD" w:rsidR="3C5D8EB2" w:rsidRPr="00044E30" w:rsidRDefault="3C5D8EB2" w:rsidP="5EC763C8">
            <w:pPr>
              <w:pStyle w:val="TableParagraph"/>
              <w:ind w:left="118"/>
              <w:jc w:val="center"/>
              <w:rPr>
                <w:b/>
                <w:bCs/>
                <w:sz w:val="20"/>
                <w:szCs w:val="20"/>
              </w:rPr>
            </w:pPr>
            <w:r w:rsidRPr="00044E30">
              <w:rPr>
                <w:b/>
                <w:bCs/>
                <w:sz w:val="20"/>
                <w:szCs w:val="20"/>
              </w:rPr>
              <w:t>100%</w:t>
            </w:r>
          </w:p>
        </w:tc>
        <w:tc>
          <w:tcPr>
            <w:tcW w:w="975" w:type="dxa"/>
            <w:shd w:val="clear" w:color="auto" w:fill="EDEDED"/>
          </w:tcPr>
          <w:p w14:paraId="3403B0BA" w14:textId="1D89CA69" w:rsidR="5EC763C8" w:rsidRPr="00044E30" w:rsidRDefault="5EC763C8" w:rsidP="5EC763C8">
            <w:pPr>
              <w:pStyle w:val="TableParagraph"/>
              <w:spacing w:line="259" w:lineRule="auto"/>
              <w:ind w:left="119"/>
              <w:jc w:val="center"/>
              <w:rPr>
                <w:sz w:val="20"/>
                <w:szCs w:val="20"/>
              </w:rPr>
            </w:pPr>
            <w:r w:rsidRPr="00044E30">
              <w:rPr>
                <w:b/>
                <w:bCs/>
                <w:sz w:val="20"/>
                <w:szCs w:val="20"/>
              </w:rPr>
              <w:t>221</w:t>
            </w:r>
          </w:p>
        </w:tc>
        <w:tc>
          <w:tcPr>
            <w:tcW w:w="1096" w:type="dxa"/>
            <w:shd w:val="clear" w:color="auto" w:fill="EDEDED"/>
          </w:tcPr>
          <w:p w14:paraId="0BA46E19" w14:textId="0F731170" w:rsidR="0CE124BE" w:rsidRPr="00044E30" w:rsidRDefault="0CE124BE" w:rsidP="5EC763C8">
            <w:pPr>
              <w:pStyle w:val="TableParagraph"/>
              <w:ind w:left="119"/>
              <w:jc w:val="center"/>
              <w:rPr>
                <w:b/>
                <w:bCs/>
                <w:sz w:val="20"/>
                <w:szCs w:val="20"/>
              </w:rPr>
            </w:pPr>
            <w:r w:rsidRPr="00044E30">
              <w:rPr>
                <w:b/>
                <w:bCs/>
                <w:sz w:val="20"/>
                <w:szCs w:val="20"/>
              </w:rPr>
              <w:t>100%</w:t>
            </w:r>
          </w:p>
        </w:tc>
      </w:tr>
    </w:tbl>
    <w:p w14:paraId="4B517D60" w14:textId="1DBA85ED" w:rsidR="00D4587C" w:rsidRPr="00044E30" w:rsidRDefault="05F5D15E" w:rsidP="5EC763C8">
      <w:pPr>
        <w:pStyle w:val="BodyText"/>
        <w:spacing w:before="159" w:line="324" w:lineRule="auto"/>
        <w:ind w:right="489"/>
        <w:rPr>
          <w:sz w:val="20"/>
          <w:szCs w:val="20"/>
        </w:rPr>
      </w:pPr>
      <w:r w:rsidRPr="00044E30">
        <w:rPr>
          <w:sz w:val="20"/>
          <w:szCs w:val="20"/>
        </w:rPr>
        <w:t xml:space="preserve">     </w:t>
      </w:r>
      <w:r w:rsidR="2E30F184" w:rsidRPr="00044E30">
        <w:rPr>
          <w:sz w:val="20"/>
          <w:szCs w:val="20"/>
        </w:rPr>
        <w:t>Multiple options can be selected in a single report.</w:t>
      </w:r>
    </w:p>
    <w:p w14:paraId="3C1D98E8" w14:textId="4AB2725A" w:rsidR="00D4587C" w:rsidRPr="00044E30" w:rsidRDefault="00D4587C" w:rsidP="5EC763C8">
      <w:pPr>
        <w:pStyle w:val="BodyText"/>
        <w:spacing w:before="149" w:line="324" w:lineRule="auto"/>
        <w:ind w:right="191"/>
        <w:rPr>
          <w:sz w:val="20"/>
          <w:szCs w:val="20"/>
        </w:rPr>
      </w:pPr>
    </w:p>
    <w:p w14:paraId="43F9E6E7" w14:textId="2224433B" w:rsidR="00D4587C" w:rsidRPr="00044E30" w:rsidRDefault="6244FE09" w:rsidP="5EC763C8">
      <w:pPr>
        <w:pStyle w:val="BodyText"/>
        <w:spacing w:line="324" w:lineRule="auto"/>
        <w:rPr>
          <w:b/>
          <w:bCs/>
          <w:sz w:val="20"/>
          <w:szCs w:val="20"/>
        </w:rPr>
      </w:pPr>
      <w:r w:rsidRPr="00044E30">
        <w:rPr>
          <w:b/>
          <w:bCs/>
          <w:sz w:val="20"/>
          <w:szCs w:val="20"/>
        </w:rPr>
        <w:t>Table</w:t>
      </w:r>
      <w:r w:rsidR="0C1A027D" w:rsidRPr="00044E30">
        <w:rPr>
          <w:b/>
          <w:bCs/>
          <w:sz w:val="20"/>
          <w:szCs w:val="20"/>
        </w:rPr>
        <w:t xml:space="preserve"> </w:t>
      </w:r>
      <w:r w:rsidR="1836FE75" w:rsidRPr="00044E30">
        <w:rPr>
          <w:b/>
          <w:bCs/>
          <w:sz w:val="20"/>
          <w:szCs w:val="20"/>
        </w:rPr>
        <w:t>7</w:t>
      </w:r>
      <w:r w:rsidRPr="00044E30">
        <w:rPr>
          <w:b/>
          <w:bCs/>
          <w:sz w:val="20"/>
          <w:szCs w:val="20"/>
        </w:rPr>
        <w:t xml:space="preserve">. Reported </w:t>
      </w:r>
      <w:r w:rsidR="47935A3E" w:rsidRPr="00044E30">
        <w:rPr>
          <w:b/>
          <w:bCs/>
          <w:sz w:val="20"/>
          <w:szCs w:val="20"/>
        </w:rPr>
        <w:t>p</w:t>
      </w:r>
      <w:r w:rsidRPr="00044E30">
        <w:rPr>
          <w:b/>
          <w:bCs/>
          <w:sz w:val="20"/>
          <w:szCs w:val="20"/>
        </w:rPr>
        <w:t>arty connection to UCL</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1E0" w:firstRow="1" w:lastRow="1" w:firstColumn="1" w:lastColumn="1" w:noHBand="0" w:noVBand="0"/>
      </w:tblPr>
      <w:tblGrid>
        <w:gridCol w:w="3180"/>
        <w:gridCol w:w="3225"/>
        <w:gridCol w:w="2621"/>
      </w:tblGrid>
      <w:tr w:rsidR="5EC763C8" w:rsidRPr="00131C82" w14:paraId="3B396208" w14:textId="77777777" w:rsidTr="5EC763C8">
        <w:trPr>
          <w:trHeight w:val="352"/>
          <w:jc w:val="center"/>
        </w:trPr>
        <w:tc>
          <w:tcPr>
            <w:tcW w:w="3180" w:type="dxa"/>
            <w:shd w:val="clear" w:color="auto" w:fill="EDEDED"/>
          </w:tcPr>
          <w:p w14:paraId="5EE33257" w14:textId="2991C505" w:rsidR="5EC763C8" w:rsidRPr="00044E30" w:rsidRDefault="5EC763C8" w:rsidP="5EC763C8">
            <w:pPr>
              <w:pStyle w:val="TableParagraph"/>
              <w:jc w:val="center"/>
              <w:rPr>
                <w:b/>
                <w:bCs/>
                <w:sz w:val="20"/>
                <w:szCs w:val="20"/>
              </w:rPr>
            </w:pPr>
            <w:r w:rsidRPr="00044E30">
              <w:rPr>
                <w:b/>
                <w:bCs/>
                <w:sz w:val="20"/>
                <w:szCs w:val="20"/>
              </w:rPr>
              <w:t xml:space="preserve">Reported </w:t>
            </w:r>
            <w:r w:rsidR="36CF6DF0" w:rsidRPr="00044E30">
              <w:rPr>
                <w:b/>
                <w:bCs/>
                <w:sz w:val="20"/>
                <w:szCs w:val="20"/>
              </w:rPr>
              <w:t>p</w:t>
            </w:r>
            <w:r w:rsidRPr="00044E30">
              <w:rPr>
                <w:b/>
                <w:bCs/>
                <w:sz w:val="20"/>
                <w:szCs w:val="20"/>
              </w:rPr>
              <w:t>arty</w:t>
            </w:r>
          </w:p>
        </w:tc>
        <w:tc>
          <w:tcPr>
            <w:tcW w:w="3225" w:type="dxa"/>
            <w:shd w:val="clear" w:color="auto" w:fill="EDEDED"/>
          </w:tcPr>
          <w:p w14:paraId="0E2C2CC0" w14:textId="77777777" w:rsidR="5EC763C8" w:rsidRPr="00044E30" w:rsidRDefault="5EC763C8" w:rsidP="5EC763C8">
            <w:pPr>
              <w:pStyle w:val="TableParagraph"/>
              <w:jc w:val="center"/>
              <w:rPr>
                <w:b/>
                <w:bCs/>
                <w:sz w:val="20"/>
                <w:szCs w:val="20"/>
              </w:rPr>
            </w:pPr>
            <w:r w:rsidRPr="00044E30">
              <w:rPr>
                <w:b/>
                <w:bCs/>
                <w:sz w:val="20"/>
                <w:szCs w:val="20"/>
              </w:rPr>
              <w:t>Count</w:t>
            </w:r>
          </w:p>
        </w:tc>
        <w:tc>
          <w:tcPr>
            <w:tcW w:w="2621" w:type="dxa"/>
            <w:shd w:val="clear" w:color="auto" w:fill="EDEDED"/>
          </w:tcPr>
          <w:p w14:paraId="165C1985" w14:textId="12DA9C14" w:rsidR="30A25E9A" w:rsidRPr="00044E30" w:rsidRDefault="30A25E9A" w:rsidP="5EC763C8">
            <w:pPr>
              <w:pStyle w:val="TableParagraph"/>
              <w:spacing w:line="259" w:lineRule="auto"/>
              <w:jc w:val="center"/>
              <w:rPr>
                <w:b/>
                <w:bCs/>
                <w:sz w:val="20"/>
                <w:szCs w:val="20"/>
              </w:rPr>
            </w:pPr>
            <w:r w:rsidRPr="00044E30">
              <w:rPr>
                <w:b/>
                <w:bCs/>
                <w:sz w:val="20"/>
                <w:szCs w:val="20"/>
              </w:rPr>
              <w:t>%</w:t>
            </w:r>
          </w:p>
        </w:tc>
      </w:tr>
      <w:tr w:rsidR="5EC763C8" w:rsidRPr="00131C82" w14:paraId="71CE7378" w14:textId="77777777" w:rsidTr="5EC763C8">
        <w:trPr>
          <w:trHeight w:val="352"/>
          <w:jc w:val="center"/>
        </w:trPr>
        <w:tc>
          <w:tcPr>
            <w:tcW w:w="3180" w:type="dxa"/>
          </w:tcPr>
          <w:p w14:paraId="713DE6CE" w14:textId="1E88E2CA" w:rsidR="5EC763C8" w:rsidRPr="00044E30" w:rsidRDefault="5EC763C8" w:rsidP="5EC763C8">
            <w:pPr>
              <w:pStyle w:val="TableParagraph"/>
              <w:rPr>
                <w:b/>
                <w:bCs/>
                <w:sz w:val="20"/>
                <w:szCs w:val="20"/>
              </w:rPr>
            </w:pPr>
            <w:r w:rsidRPr="00044E30">
              <w:rPr>
                <w:b/>
                <w:bCs/>
                <w:sz w:val="20"/>
                <w:szCs w:val="20"/>
              </w:rPr>
              <w:t>Staff</w:t>
            </w:r>
          </w:p>
        </w:tc>
        <w:tc>
          <w:tcPr>
            <w:tcW w:w="3225" w:type="dxa"/>
          </w:tcPr>
          <w:p w14:paraId="4E24BF59" w14:textId="77777777" w:rsidR="5EC763C8" w:rsidRPr="00044E30" w:rsidRDefault="5EC763C8" w:rsidP="5EC763C8">
            <w:pPr>
              <w:pStyle w:val="TableParagraph"/>
              <w:jc w:val="center"/>
              <w:rPr>
                <w:sz w:val="20"/>
                <w:szCs w:val="20"/>
              </w:rPr>
            </w:pPr>
            <w:r w:rsidRPr="00044E30">
              <w:rPr>
                <w:sz w:val="20"/>
                <w:szCs w:val="20"/>
              </w:rPr>
              <w:t>733</w:t>
            </w:r>
          </w:p>
        </w:tc>
        <w:tc>
          <w:tcPr>
            <w:tcW w:w="2621" w:type="dxa"/>
          </w:tcPr>
          <w:p w14:paraId="103468C4" w14:textId="324B8DA1" w:rsidR="5EC763C8" w:rsidRPr="00044E30" w:rsidRDefault="5EC763C8" w:rsidP="5EC763C8">
            <w:pPr>
              <w:pStyle w:val="TableParagraph"/>
              <w:jc w:val="center"/>
              <w:rPr>
                <w:sz w:val="20"/>
                <w:szCs w:val="20"/>
              </w:rPr>
            </w:pPr>
            <w:r w:rsidRPr="00044E30">
              <w:rPr>
                <w:sz w:val="20"/>
                <w:szCs w:val="20"/>
              </w:rPr>
              <w:t>53%</w:t>
            </w:r>
          </w:p>
        </w:tc>
      </w:tr>
      <w:tr w:rsidR="5EC763C8" w:rsidRPr="00131C82" w14:paraId="361F779E" w14:textId="77777777" w:rsidTr="5EC763C8">
        <w:trPr>
          <w:trHeight w:val="352"/>
          <w:jc w:val="center"/>
        </w:trPr>
        <w:tc>
          <w:tcPr>
            <w:tcW w:w="3180" w:type="dxa"/>
          </w:tcPr>
          <w:p w14:paraId="10FCB129" w14:textId="4A1256A9" w:rsidR="5EC763C8" w:rsidRPr="00044E30" w:rsidRDefault="5EC763C8" w:rsidP="5EC763C8">
            <w:pPr>
              <w:pStyle w:val="TableParagraph"/>
              <w:rPr>
                <w:b/>
                <w:bCs/>
                <w:sz w:val="20"/>
                <w:szCs w:val="20"/>
              </w:rPr>
            </w:pPr>
            <w:r w:rsidRPr="00044E30">
              <w:rPr>
                <w:b/>
                <w:bCs/>
                <w:sz w:val="20"/>
                <w:szCs w:val="20"/>
              </w:rPr>
              <w:t xml:space="preserve">Undergraduate </w:t>
            </w:r>
            <w:r w:rsidR="725C98A0" w:rsidRPr="00044E30">
              <w:rPr>
                <w:b/>
                <w:bCs/>
                <w:sz w:val="20"/>
                <w:szCs w:val="20"/>
              </w:rPr>
              <w:t>s</w:t>
            </w:r>
            <w:r w:rsidRPr="00044E30">
              <w:rPr>
                <w:b/>
                <w:bCs/>
                <w:sz w:val="20"/>
                <w:szCs w:val="20"/>
              </w:rPr>
              <w:t>tudent</w:t>
            </w:r>
          </w:p>
        </w:tc>
        <w:tc>
          <w:tcPr>
            <w:tcW w:w="3225" w:type="dxa"/>
          </w:tcPr>
          <w:p w14:paraId="21F0E7CD" w14:textId="77777777" w:rsidR="5EC763C8" w:rsidRPr="00044E30" w:rsidRDefault="5EC763C8" w:rsidP="5EC763C8">
            <w:pPr>
              <w:pStyle w:val="TableParagraph"/>
              <w:jc w:val="center"/>
              <w:rPr>
                <w:sz w:val="20"/>
                <w:szCs w:val="20"/>
              </w:rPr>
            </w:pPr>
            <w:r w:rsidRPr="00044E30">
              <w:rPr>
                <w:sz w:val="20"/>
                <w:szCs w:val="20"/>
              </w:rPr>
              <w:t>250</w:t>
            </w:r>
          </w:p>
        </w:tc>
        <w:tc>
          <w:tcPr>
            <w:tcW w:w="2621" w:type="dxa"/>
          </w:tcPr>
          <w:p w14:paraId="5E83E4B3" w14:textId="77777777" w:rsidR="5EC763C8" w:rsidRPr="00044E30" w:rsidRDefault="5EC763C8" w:rsidP="5EC763C8">
            <w:pPr>
              <w:pStyle w:val="TableParagraph"/>
              <w:jc w:val="center"/>
              <w:rPr>
                <w:sz w:val="20"/>
                <w:szCs w:val="20"/>
              </w:rPr>
            </w:pPr>
            <w:r w:rsidRPr="00044E30">
              <w:rPr>
                <w:sz w:val="20"/>
                <w:szCs w:val="20"/>
              </w:rPr>
              <w:t>18.1%</w:t>
            </w:r>
          </w:p>
        </w:tc>
      </w:tr>
      <w:tr w:rsidR="5EC763C8" w:rsidRPr="00131C82" w14:paraId="6A65E936" w14:textId="77777777" w:rsidTr="5EC763C8">
        <w:trPr>
          <w:trHeight w:val="352"/>
          <w:jc w:val="center"/>
        </w:trPr>
        <w:tc>
          <w:tcPr>
            <w:tcW w:w="3180" w:type="dxa"/>
          </w:tcPr>
          <w:p w14:paraId="28CB9957" w14:textId="11A4FA72" w:rsidR="5EC763C8" w:rsidRPr="00044E30" w:rsidRDefault="5EC763C8" w:rsidP="5EC763C8">
            <w:pPr>
              <w:pStyle w:val="TableParagraph"/>
              <w:rPr>
                <w:b/>
                <w:bCs/>
                <w:sz w:val="20"/>
                <w:szCs w:val="20"/>
              </w:rPr>
            </w:pPr>
            <w:r w:rsidRPr="00044E30">
              <w:rPr>
                <w:b/>
                <w:bCs/>
                <w:sz w:val="20"/>
                <w:szCs w:val="20"/>
              </w:rPr>
              <w:t xml:space="preserve">Postgraduate </w:t>
            </w:r>
            <w:r w:rsidR="2EF7B0FC" w:rsidRPr="00044E30">
              <w:rPr>
                <w:b/>
                <w:bCs/>
                <w:sz w:val="20"/>
                <w:szCs w:val="20"/>
              </w:rPr>
              <w:t>s</w:t>
            </w:r>
            <w:r w:rsidRPr="00044E30">
              <w:rPr>
                <w:b/>
                <w:bCs/>
                <w:sz w:val="20"/>
                <w:szCs w:val="20"/>
              </w:rPr>
              <w:t>tudent</w:t>
            </w:r>
          </w:p>
        </w:tc>
        <w:tc>
          <w:tcPr>
            <w:tcW w:w="3225" w:type="dxa"/>
          </w:tcPr>
          <w:p w14:paraId="18595A1B" w14:textId="77777777" w:rsidR="5EC763C8" w:rsidRPr="00044E30" w:rsidRDefault="5EC763C8" w:rsidP="5EC763C8">
            <w:pPr>
              <w:pStyle w:val="TableParagraph"/>
              <w:jc w:val="center"/>
              <w:rPr>
                <w:sz w:val="20"/>
                <w:szCs w:val="20"/>
              </w:rPr>
            </w:pPr>
            <w:r w:rsidRPr="00044E30">
              <w:rPr>
                <w:sz w:val="20"/>
                <w:szCs w:val="20"/>
              </w:rPr>
              <w:t>169</w:t>
            </w:r>
          </w:p>
        </w:tc>
        <w:tc>
          <w:tcPr>
            <w:tcW w:w="2621" w:type="dxa"/>
          </w:tcPr>
          <w:p w14:paraId="72342156" w14:textId="77777777" w:rsidR="5EC763C8" w:rsidRPr="00044E30" w:rsidRDefault="5EC763C8" w:rsidP="5EC763C8">
            <w:pPr>
              <w:pStyle w:val="TableParagraph"/>
              <w:jc w:val="center"/>
              <w:rPr>
                <w:sz w:val="20"/>
                <w:szCs w:val="20"/>
              </w:rPr>
            </w:pPr>
            <w:r w:rsidRPr="00044E30">
              <w:rPr>
                <w:sz w:val="20"/>
                <w:szCs w:val="20"/>
              </w:rPr>
              <w:t>12.2%</w:t>
            </w:r>
          </w:p>
        </w:tc>
      </w:tr>
      <w:tr w:rsidR="5EC763C8" w:rsidRPr="00131C82" w14:paraId="45ADBDFB" w14:textId="77777777" w:rsidTr="5EC763C8">
        <w:trPr>
          <w:trHeight w:val="352"/>
          <w:jc w:val="center"/>
        </w:trPr>
        <w:tc>
          <w:tcPr>
            <w:tcW w:w="3180" w:type="dxa"/>
          </w:tcPr>
          <w:p w14:paraId="741974E5" w14:textId="77777777" w:rsidR="5EC763C8" w:rsidRPr="00044E30" w:rsidRDefault="5EC763C8" w:rsidP="5EC763C8">
            <w:pPr>
              <w:pStyle w:val="TableParagraph"/>
              <w:rPr>
                <w:b/>
                <w:bCs/>
                <w:sz w:val="20"/>
                <w:szCs w:val="20"/>
              </w:rPr>
            </w:pPr>
            <w:r w:rsidRPr="00044E30">
              <w:rPr>
                <w:b/>
                <w:bCs/>
                <w:sz w:val="20"/>
                <w:szCs w:val="20"/>
              </w:rPr>
              <w:t xml:space="preserve">I </w:t>
            </w:r>
            <w:bookmarkStart w:id="33" w:name="_Int_pghb49d8"/>
            <w:r w:rsidRPr="00044E30">
              <w:rPr>
                <w:b/>
                <w:bCs/>
                <w:sz w:val="20"/>
                <w:szCs w:val="20"/>
              </w:rPr>
              <w:t>don't</w:t>
            </w:r>
            <w:bookmarkEnd w:id="33"/>
            <w:r w:rsidRPr="00044E30">
              <w:rPr>
                <w:b/>
                <w:bCs/>
                <w:sz w:val="20"/>
                <w:szCs w:val="20"/>
              </w:rPr>
              <w:t xml:space="preserve"> know</w:t>
            </w:r>
          </w:p>
        </w:tc>
        <w:tc>
          <w:tcPr>
            <w:tcW w:w="3225" w:type="dxa"/>
          </w:tcPr>
          <w:p w14:paraId="42886494" w14:textId="77777777" w:rsidR="5EC763C8" w:rsidRPr="00044E30" w:rsidRDefault="5EC763C8" w:rsidP="5EC763C8">
            <w:pPr>
              <w:pStyle w:val="TableParagraph"/>
              <w:jc w:val="center"/>
              <w:rPr>
                <w:sz w:val="20"/>
                <w:szCs w:val="20"/>
              </w:rPr>
            </w:pPr>
            <w:r w:rsidRPr="00044E30">
              <w:rPr>
                <w:sz w:val="20"/>
                <w:szCs w:val="20"/>
              </w:rPr>
              <w:t>125</w:t>
            </w:r>
          </w:p>
        </w:tc>
        <w:tc>
          <w:tcPr>
            <w:tcW w:w="2621" w:type="dxa"/>
          </w:tcPr>
          <w:p w14:paraId="13A86CB5" w14:textId="2B746756" w:rsidR="5EC763C8" w:rsidRPr="00044E30" w:rsidRDefault="5EC763C8" w:rsidP="5EC763C8">
            <w:pPr>
              <w:pStyle w:val="TableParagraph"/>
              <w:jc w:val="center"/>
              <w:rPr>
                <w:sz w:val="20"/>
                <w:szCs w:val="20"/>
              </w:rPr>
            </w:pPr>
            <w:r w:rsidRPr="00044E30">
              <w:rPr>
                <w:sz w:val="20"/>
                <w:szCs w:val="20"/>
              </w:rPr>
              <w:t>9%</w:t>
            </w:r>
          </w:p>
        </w:tc>
      </w:tr>
      <w:tr w:rsidR="5EC763C8" w:rsidRPr="00131C82" w14:paraId="30FF26C0" w14:textId="77777777" w:rsidTr="5EC763C8">
        <w:trPr>
          <w:trHeight w:val="352"/>
          <w:jc w:val="center"/>
        </w:trPr>
        <w:tc>
          <w:tcPr>
            <w:tcW w:w="3180" w:type="dxa"/>
          </w:tcPr>
          <w:p w14:paraId="7858A330" w14:textId="04FF0850" w:rsidR="5EC763C8" w:rsidRPr="00044E30" w:rsidRDefault="5EC763C8" w:rsidP="5EC763C8">
            <w:pPr>
              <w:pStyle w:val="TableParagraph"/>
              <w:rPr>
                <w:b/>
                <w:bCs/>
                <w:sz w:val="20"/>
                <w:szCs w:val="20"/>
              </w:rPr>
            </w:pPr>
            <w:bookmarkStart w:id="34" w:name="_Int_MYzVy78y"/>
            <w:r w:rsidRPr="00044E30">
              <w:rPr>
                <w:b/>
                <w:bCs/>
                <w:sz w:val="20"/>
                <w:szCs w:val="20"/>
              </w:rPr>
              <w:t>They</w:t>
            </w:r>
            <w:r w:rsidR="21553227" w:rsidRPr="00044E30">
              <w:rPr>
                <w:b/>
                <w:bCs/>
                <w:sz w:val="20"/>
                <w:szCs w:val="20"/>
              </w:rPr>
              <w:t>’re</w:t>
            </w:r>
            <w:bookmarkEnd w:id="34"/>
            <w:r w:rsidRPr="00044E30">
              <w:rPr>
                <w:b/>
                <w:bCs/>
                <w:sz w:val="20"/>
                <w:szCs w:val="20"/>
              </w:rPr>
              <w:t xml:space="preserve"> not connected</w:t>
            </w:r>
            <w:r w:rsidR="6488C117" w:rsidRPr="00044E30">
              <w:rPr>
                <w:b/>
                <w:bCs/>
                <w:sz w:val="20"/>
                <w:szCs w:val="20"/>
              </w:rPr>
              <w:t xml:space="preserve"> to </w:t>
            </w:r>
            <w:bookmarkStart w:id="35" w:name="_Int_ldB6QlRu"/>
            <w:r w:rsidR="6488C117" w:rsidRPr="00044E30">
              <w:rPr>
                <w:b/>
                <w:bCs/>
                <w:sz w:val="20"/>
                <w:szCs w:val="20"/>
              </w:rPr>
              <w:t>UCL</w:t>
            </w:r>
            <w:bookmarkEnd w:id="35"/>
          </w:p>
        </w:tc>
        <w:tc>
          <w:tcPr>
            <w:tcW w:w="3225" w:type="dxa"/>
          </w:tcPr>
          <w:p w14:paraId="0C04DBED" w14:textId="77777777" w:rsidR="5EC763C8" w:rsidRPr="00044E30" w:rsidRDefault="5EC763C8" w:rsidP="5EC763C8">
            <w:pPr>
              <w:pStyle w:val="TableParagraph"/>
              <w:jc w:val="center"/>
              <w:rPr>
                <w:sz w:val="20"/>
                <w:szCs w:val="20"/>
              </w:rPr>
            </w:pPr>
            <w:r w:rsidRPr="00044E30">
              <w:rPr>
                <w:sz w:val="20"/>
                <w:szCs w:val="20"/>
              </w:rPr>
              <w:t>70</w:t>
            </w:r>
          </w:p>
        </w:tc>
        <w:tc>
          <w:tcPr>
            <w:tcW w:w="2621" w:type="dxa"/>
          </w:tcPr>
          <w:p w14:paraId="5B429C63" w14:textId="77777777" w:rsidR="5EC763C8" w:rsidRPr="00044E30" w:rsidRDefault="5EC763C8" w:rsidP="5EC763C8">
            <w:pPr>
              <w:pStyle w:val="TableParagraph"/>
              <w:jc w:val="center"/>
              <w:rPr>
                <w:sz w:val="20"/>
                <w:szCs w:val="20"/>
              </w:rPr>
            </w:pPr>
            <w:r w:rsidRPr="00044E30">
              <w:rPr>
                <w:sz w:val="20"/>
                <w:szCs w:val="20"/>
              </w:rPr>
              <w:t>5.1%</w:t>
            </w:r>
          </w:p>
        </w:tc>
      </w:tr>
      <w:tr w:rsidR="5EC763C8" w:rsidRPr="00131C82" w14:paraId="564BCE36" w14:textId="77777777" w:rsidTr="5EC763C8">
        <w:trPr>
          <w:trHeight w:val="352"/>
          <w:jc w:val="center"/>
        </w:trPr>
        <w:tc>
          <w:tcPr>
            <w:tcW w:w="3180" w:type="dxa"/>
          </w:tcPr>
          <w:p w14:paraId="388A6428" w14:textId="678A95F4" w:rsidR="5EC763C8" w:rsidRPr="00044E30" w:rsidRDefault="5EC763C8" w:rsidP="5EC763C8">
            <w:pPr>
              <w:pStyle w:val="TableParagraph"/>
              <w:rPr>
                <w:b/>
                <w:bCs/>
                <w:sz w:val="20"/>
                <w:szCs w:val="20"/>
              </w:rPr>
            </w:pPr>
            <w:r w:rsidRPr="00044E30">
              <w:rPr>
                <w:b/>
                <w:bCs/>
                <w:sz w:val="20"/>
                <w:szCs w:val="20"/>
              </w:rPr>
              <w:t>Third</w:t>
            </w:r>
            <w:r w:rsidR="53ACEA59" w:rsidRPr="00044E30">
              <w:rPr>
                <w:b/>
                <w:bCs/>
                <w:sz w:val="20"/>
                <w:szCs w:val="20"/>
              </w:rPr>
              <w:t xml:space="preserve"> </w:t>
            </w:r>
            <w:r w:rsidRPr="00044E30">
              <w:rPr>
                <w:b/>
                <w:bCs/>
                <w:sz w:val="20"/>
                <w:szCs w:val="20"/>
              </w:rPr>
              <w:t xml:space="preserve">party </w:t>
            </w:r>
            <w:r w:rsidR="6C42D6B2" w:rsidRPr="00044E30">
              <w:rPr>
                <w:b/>
                <w:bCs/>
                <w:sz w:val="20"/>
                <w:szCs w:val="20"/>
              </w:rPr>
              <w:t>s</w:t>
            </w:r>
            <w:r w:rsidRPr="00044E30">
              <w:rPr>
                <w:b/>
                <w:bCs/>
                <w:sz w:val="20"/>
                <w:szCs w:val="20"/>
              </w:rPr>
              <w:t>taff</w:t>
            </w:r>
          </w:p>
        </w:tc>
        <w:tc>
          <w:tcPr>
            <w:tcW w:w="3225" w:type="dxa"/>
          </w:tcPr>
          <w:p w14:paraId="73EC4530" w14:textId="77777777" w:rsidR="5EC763C8" w:rsidRPr="00044E30" w:rsidRDefault="5EC763C8" w:rsidP="5EC763C8">
            <w:pPr>
              <w:pStyle w:val="TableParagraph"/>
              <w:jc w:val="center"/>
              <w:rPr>
                <w:sz w:val="20"/>
                <w:szCs w:val="20"/>
              </w:rPr>
            </w:pPr>
            <w:r w:rsidRPr="00044E30">
              <w:rPr>
                <w:sz w:val="20"/>
                <w:szCs w:val="20"/>
              </w:rPr>
              <w:t>35</w:t>
            </w:r>
          </w:p>
        </w:tc>
        <w:tc>
          <w:tcPr>
            <w:tcW w:w="2621" w:type="dxa"/>
          </w:tcPr>
          <w:p w14:paraId="33E426A4" w14:textId="77777777" w:rsidR="5EC763C8" w:rsidRPr="00044E30" w:rsidRDefault="5EC763C8" w:rsidP="5EC763C8">
            <w:pPr>
              <w:pStyle w:val="TableParagraph"/>
              <w:jc w:val="center"/>
              <w:rPr>
                <w:sz w:val="20"/>
                <w:szCs w:val="20"/>
              </w:rPr>
            </w:pPr>
            <w:r w:rsidRPr="00044E30">
              <w:rPr>
                <w:sz w:val="20"/>
                <w:szCs w:val="20"/>
              </w:rPr>
              <w:t>2.5%</w:t>
            </w:r>
          </w:p>
        </w:tc>
      </w:tr>
      <w:tr w:rsidR="5EC763C8" w:rsidRPr="00131C82" w14:paraId="27BA42F5" w14:textId="77777777" w:rsidTr="5EC763C8">
        <w:trPr>
          <w:trHeight w:val="352"/>
          <w:jc w:val="center"/>
        </w:trPr>
        <w:tc>
          <w:tcPr>
            <w:tcW w:w="3180" w:type="dxa"/>
            <w:shd w:val="clear" w:color="auto" w:fill="EDEDED"/>
          </w:tcPr>
          <w:p w14:paraId="4658465C" w14:textId="77777777" w:rsidR="5EC763C8" w:rsidRPr="00044E30" w:rsidRDefault="5EC763C8" w:rsidP="5EC763C8">
            <w:pPr>
              <w:pStyle w:val="TableParagraph"/>
              <w:rPr>
                <w:b/>
                <w:bCs/>
                <w:sz w:val="20"/>
                <w:szCs w:val="20"/>
              </w:rPr>
            </w:pPr>
            <w:r w:rsidRPr="00044E30">
              <w:rPr>
                <w:b/>
                <w:bCs/>
                <w:sz w:val="20"/>
                <w:szCs w:val="20"/>
              </w:rPr>
              <w:t>Total</w:t>
            </w:r>
          </w:p>
        </w:tc>
        <w:tc>
          <w:tcPr>
            <w:tcW w:w="3225" w:type="dxa"/>
            <w:shd w:val="clear" w:color="auto" w:fill="EDEDED"/>
          </w:tcPr>
          <w:p w14:paraId="00382720" w14:textId="77777777" w:rsidR="5EC763C8" w:rsidRPr="00044E30" w:rsidRDefault="5EC763C8" w:rsidP="5EC763C8">
            <w:pPr>
              <w:pStyle w:val="TableParagraph"/>
              <w:jc w:val="center"/>
              <w:rPr>
                <w:b/>
                <w:bCs/>
                <w:sz w:val="20"/>
                <w:szCs w:val="20"/>
              </w:rPr>
            </w:pPr>
            <w:r w:rsidRPr="00044E30">
              <w:rPr>
                <w:b/>
                <w:bCs/>
                <w:sz w:val="20"/>
                <w:szCs w:val="20"/>
              </w:rPr>
              <w:t>1,382</w:t>
            </w:r>
          </w:p>
        </w:tc>
        <w:tc>
          <w:tcPr>
            <w:tcW w:w="2621" w:type="dxa"/>
            <w:shd w:val="clear" w:color="auto" w:fill="EDEDED"/>
          </w:tcPr>
          <w:p w14:paraId="4B65FB0D" w14:textId="77777777" w:rsidR="5EC763C8" w:rsidRPr="00044E30" w:rsidRDefault="5EC763C8" w:rsidP="5EC763C8">
            <w:pPr>
              <w:pStyle w:val="TableParagraph"/>
              <w:ind w:left="114"/>
              <w:jc w:val="center"/>
              <w:rPr>
                <w:b/>
                <w:bCs/>
                <w:sz w:val="20"/>
                <w:szCs w:val="20"/>
              </w:rPr>
            </w:pPr>
            <w:r w:rsidRPr="00044E30">
              <w:rPr>
                <w:b/>
                <w:bCs/>
                <w:sz w:val="20"/>
                <w:szCs w:val="20"/>
              </w:rPr>
              <w:t>100%</w:t>
            </w:r>
          </w:p>
        </w:tc>
      </w:tr>
    </w:tbl>
    <w:p w14:paraId="455259DD" w14:textId="165786E9" w:rsidR="00D4587C" w:rsidRPr="0068639E" w:rsidRDefault="00D4587C" w:rsidP="5EC763C8">
      <w:pPr>
        <w:pStyle w:val="BodyText"/>
        <w:spacing w:before="6" w:line="324" w:lineRule="auto"/>
        <w:ind w:left="391"/>
        <w:rPr>
          <w:b/>
          <w:bCs/>
          <w:sz w:val="23"/>
          <w:szCs w:val="23"/>
        </w:rPr>
      </w:pPr>
    </w:p>
    <w:p w14:paraId="5378994D" w14:textId="14DA437B" w:rsidR="00D4587C" w:rsidRPr="00044E30" w:rsidRDefault="6244FE09" w:rsidP="5EC763C8">
      <w:pPr>
        <w:spacing w:before="95" w:line="324" w:lineRule="auto"/>
        <w:rPr>
          <w:b/>
          <w:bCs/>
          <w:sz w:val="20"/>
          <w:szCs w:val="20"/>
        </w:rPr>
      </w:pPr>
      <w:r w:rsidRPr="00044E30">
        <w:rPr>
          <w:b/>
          <w:bCs/>
          <w:sz w:val="20"/>
          <w:szCs w:val="20"/>
        </w:rPr>
        <w:t xml:space="preserve">Table </w:t>
      </w:r>
      <w:r w:rsidR="2194F359" w:rsidRPr="00044E30">
        <w:rPr>
          <w:b/>
          <w:bCs/>
          <w:sz w:val="20"/>
          <w:szCs w:val="20"/>
        </w:rPr>
        <w:t>8</w:t>
      </w:r>
      <w:r w:rsidRPr="00044E30">
        <w:rPr>
          <w:b/>
          <w:bCs/>
          <w:sz w:val="20"/>
          <w:szCs w:val="20"/>
        </w:rPr>
        <w:t xml:space="preserve">. Connection between </w:t>
      </w:r>
      <w:r w:rsidR="6DD5CF0F" w:rsidRPr="00044E30">
        <w:rPr>
          <w:b/>
          <w:bCs/>
          <w:sz w:val="20"/>
          <w:szCs w:val="20"/>
        </w:rPr>
        <w:t>reporti</w:t>
      </w:r>
      <w:r w:rsidR="10808B6F" w:rsidRPr="00044E30">
        <w:rPr>
          <w:b/>
          <w:bCs/>
          <w:sz w:val="20"/>
          <w:szCs w:val="20"/>
        </w:rPr>
        <w:t>ng party</w:t>
      </w:r>
      <w:r w:rsidR="6DD5CF0F" w:rsidRPr="00044E30">
        <w:rPr>
          <w:b/>
          <w:bCs/>
          <w:sz w:val="20"/>
          <w:szCs w:val="20"/>
        </w:rPr>
        <w:t xml:space="preserve"> </w:t>
      </w:r>
      <w:r w:rsidRPr="00044E30">
        <w:rPr>
          <w:b/>
          <w:bCs/>
          <w:sz w:val="20"/>
          <w:szCs w:val="20"/>
        </w:rPr>
        <w:t xml:space="preserve">and </w:t>
      </w:r>
      <w:r w:rsidR="3D7E29EA" w:rsidRPr="00044E30">
        <w:rPr>
          <w:b/>
          <w:bCs/>
          <w:sz w:val="20"/>
          <w:szCs w:val="20"/>
        </w:rPr>
        <w:t>reported party</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1E0" w:firstRow="1" w:lastRow="1" w:firstColumn="1" w:lastColumn="1" w:noHBand="0" w:noVBand="0"/>
      </w:tblPr>
      <w:tblGrid>
        <w:gridCol w:w="3165"/>
        <w:gridCol w:w="3266"/>
        <w:gridCol w:w="2550"/>
      </w:tblGrid>
      <w:tr w:rsidR="5EC763C8" w:rsidRPr="00131C82" w14:paraId="18523D43" w14:textId="77777777" w:rsidTr="5EC763C8">
        <w:trPr>
          <w:trHeight w:val="352"/>
          <w:jc w:val="center"/>
        </w:trPr>
        <w:tc>
          <w:tcPr>
            <w:tcW w:w="3165" w:type="dxa"/>
            <w:shd w:val="clear" w:color="auto" w:fill="EDEDED"/>
            <w:vAlign w:val="center"/>
          </w:tcPr>
          <w:p w14:paraId="0009935B" w14:textId="67F51C20" w:rsidR="5EC763C8" w:rsidRPr="00044E30" w:rsidRDefault="5EC763C8" w:rsidP="5EC763C8">
            <w:pPr>
              <w:pStyle w:val="TableParagraph"/>
              <w:jc w:val="center"/>
              <w:rPr>
                <w:b/>
                <w:bCs/>
                <w:sz w:val="20"/>
                <w:szCs w:val="20"/>
              </w:rPr>
            </w:pPr>
            <w:r w:rsidRPr="00044E30">
              <w:rPr>
                <w:b/>
                <w:bCs/>
                <w:sz w:val="20"/>
                <w:szCs w:val="20"/>
              </w:rPr>
              <w:t xml:space="preserve">Reporting </w:t>
            </w:r>
            <w:r w:rsidR="2651D16A" w:rsidRPr="00044E30">
              <w:rPr>
                <w:b/>
                <w:bCs/>
                <w:sz w:val="20"/>
                <w:szCs w:val="20"/>
              </w:rPr>
              <w:t>p</w:t>
            </w:r>
            <w:r w:rsidRPr="00044E30">
              <w:rPr>
                <w:b/>
                <w:bCs/>
                <w:sz w:val="20"/>
                <w:szCs w:val="20"/>
              </w:rPr>
              <w:t xml:space="preserve">arty </w:t>
            </w:r>
            <w:r w:rsidR="1C08C1BB" w:rsidRPr="00044E30">
              <w:rPr>
                <w:b/>
                <w:bCs/>
                <w:sz w:val="20"/>
                <w:szCs w:val="20"/>
              </w:rPr>
              <w:t>r</w:t>
            </w:r>
            <w:r w:rsidRPr="00044E30">
              <w:rPr>
                <w:b/>
                <w:bCs/>
                <w:sz w:val="20"/>
                <w:szCs w:val="20"/>
              </w:rPr>
              <w:t>ole</w:t>
            </w:r>
          </w:p>
        </w:tc>
        <w:tc>
          <w:tcPr>
            <w:tcW w:w="3266" w:type="dxa"/>
            <w:shd w:val="clear" w:color="auto" w:fill="EDEDED"/>
            <w:vAlign w:val="center"/>
          </w:tcPr>
          <w:p w14:paraId="7CE4777A" w14:textId="77777777" w:rsidR="5EC763C8" w:rsidRPr="00044E30" w:rsidRDefault="5EC763C8" w:rsidP="5EC763C8">
            <w:pPr>
              <w:pStyle w:val="TableParagraph"/>
              <w:jc w:val="center"/>
              <w:rPr>
                <w:b/>
                <w:bCs/>
                <w:sz w:val="20"/>
                <w:szCs w:val="20"/>
              </w:rPr>
            </w:pPr>
            <w:r w:rsidRPr="00044E30">
              <w:rPr>
                <w:b/>
                <w:bCs/>
                <w:sz w:val="20"/>
                <w:szCs w:val="20"/>
              </w:rPr>
              <w:t>Reported party connection</w:t>
            </w:r>
          </w:p>
        </w:tc>
        <w:tc>
          <w:tcPr>
            <w:tcW w:w="2550" w:type="dxa"/>
            <w:shd w:val="clear" w:color="auto" w:fill="EDEDED"/>
            <w:vAlign w:val="center"/>
          </w:tcPr>
          <w:p w14:paraId="2322136D" w14:textId="67FF67E5" w:rsidR="5EC763C8" w:rsidRPr="00044E30" w:rsidRDefault="5EC763C8" w:rsidP="5EC763C8">
            <w:pPr>
              <w:pStyle w:val="TableParagraph"/>
              <w:jc w:val="center"/>
              <w:rPr>
                <w:b/>
                <w:bCs/>
                <w:sz w:val="20"/>
                <w:szCs w:val="20"/>
              </w:rPr>
            </w:pPr>
          </w:p>
          <w:p w14:paraId="08B14F40" w14:textId="6A232DD2" w:rsidR="0D830A9C" w:rsidRPr="00044E30" w:rsidRDefault="0D830A9C" w:rsidP="5EC763C8">
            <w:pPr>
              <w:pStyle w:val="TableParagraph"/>
              <w:spacing w:line="259" w:lineRule="auto"/>
              <w:jc w:val="center"/>
              <w:rPr>
                <w:sz w:val="20"/>
                <w:szCs w:val="20"/>
              </w:rPr>
            </w:pPr>
            <w:r w:rsidRPr="00044E30">
              <w:rPr>
                <w:b/>
                <w:bCs/>
                <w:sz w:val="20"/>
                <w:szCs w:val="20"/>
              </w:rPr>
              <w:t>Count</w:t>
            </w:r>
          </w:p>
        </w:tc>
      </w:tr>
      <w:tr w:rsidR="5EC763C8" w:rsidRPr="00131C82" w14:paraId="203F67BE" w14:textId="77777777" w:rsidTr="5EC763C8">
        <w:trPr>
          <w:trHeight w:val="352"/>
          <w:jc w:val="center"/>
        </w:trPr>
        <w:tc>
          <w:tcPr>
            <w:tcW w:w="3165" w:type="dxa"/>
            <w:vMerge w:val="restart"/>
            <w:vAlign w:val="center"/>
          </w:tcPr>
          <w:p w14:paraId="066FA905" w14:textId="393FDEE0" w:rsidR="5EC763C8" w:rsidRPr="00044E30" w:rsidRDefault="5EC763C8" w:rsidP="5EC763C8">
            <w:pPr>
              <w:pStyle w:val="TableParagraph"/>
              <w:spacing w:before="1"/>
              <w:ind w:left="0"/>
              <w:jc w:val="center"/>
              <w:rPr>
                <w:b/>
                <w:bCs/>
                <w:sz w:val="20"/>
                <w:szCs w:val="20"/>
              </w:rPr>
            </w:pPr>
            <w:r w:rsidRPr="00044E30">
              <w:rPr>
                <w:b/>
                <w:bCs/>
                <w:sz w:val="20"/>
                <w:szCs w:val="20"/>
              </w:rPr>
              <w:t xml:space="preserve">Undergraduate </w:t>
            </w:r>
            <w:r w:rsidR="03170D9C" w:rsidRPr="00044E30">
              <w:rPr>
                <w:b/>
                <w:bCs/>
                <w:sz w:val="20"/>
                <w:szCs w:val="20"/>
              </w:rPr>
              <w:t>s</w:t>
            </w:r>
            <w:r w:rsidRPr="00044E30">
              <w:rPr>
                <w:b/>
                <w:bCs/>
                <w:sz w:val="20"/>
                <w:szCs w:val="20"/>
              </w:rPr>
              <w:t>tudent</w:t>
            </w:r>
          </w:p>
          <w:p w14:paraId="64C65F63" w14:textId="77777777" w:rsidR="5EC763C8" w:rsidRPr="00044E30" w:rsidRDefault="5EC763C8" w:rsidP="5EC763C8">
            <w:pPr>
              <w:pStyle w:val="TableParagraph"/>
              <w:spacing w:before="1"/>
              <w:ind w:left="0"/>
              <w:jc w:val="center"/>
              <w:rPr>
                <w:b/>
                <w:bCs/>
                <w:sz w:val="20"/>
                <w:szCs w:val="20"/>
              </w:rPr>
            </w:pPr>
          </w:p>
        </w:tc>
        <w:tc>
          <w:tcPr>
            <w:tcW w:w="3266" w:type="dxa"/>
            <w:vAlign w:val="center"/>
          </w:tcPr>
          <w:p w14:paraId="363519AD" w14:textId="5045766B" w:rsidR="5EC763C8" w:rsidRPr="00044E30" w:rsidRDefault="5EC763C8" w:rsidP="5EC763C8">
            <w:pPr>
              <w:pStyle w:val="TableParagraph"/>
              <w:rPr>
                <w:b/>
                <w:bCs/>
                <w:sz w:val="20"/>
                <w:szCs w:val="20"/>
              </w:rPr>
            </w:pPr>
            <w:r w:rsidRPr="00044E30">
              <w:rPr>
                <w:b/>
                <w:bCs/>
                <w:sz w:val="20"/>
                <w:szCs w:val="20"/>
              </w:rPr>
              <w:t xml:space="preserve">Undergraduate </w:t>
            </w:r>
            <w:r w:rsidR="517109BE" w:rsidRPr="00044E30">
              <w:rPr>
                <w:b/>
                <w:bCs/>
                <w:sz w:val="20"/>
                <w:szCs w:val="20"/>
              </w:rPr>
              <w:t>s</w:t>
            </w:r>
            <w:r w:rsidRPr="00044E30">
              <w:rPr>
                <w:b/>
                <w:bCs/>
                <w:sz w:val="20"/>
                <w:szCs w:val="20"/>
              </w:rPr>
              <w:t>tudent</w:t>
            </w:r>
          </w:p>
        </w:tc>
        <w:tc>
          <w:tcPr>
            <w:tcW w:w="2550" w:type="dxa"/>
            <w:vAlign w:val="center"/>
          </w:tcPr>
          <w:p w14:paraId="3AA63B10" w14:textId="77777777" w:rsidR="5EC763C8" w:rsidRPr="00044E30" w:rsidRDefault="5EC763C8" w:rsidP="5EC763C8">
            <w:pPr>
              <w:pStyle w:val="TableParagraph"/>
              <w:ind w:left="114"/>
              <w:jc w:val="center"/>
              <w:rPr>
                <w:sz w:val="20"/>
                <w:szCs w:val="20"/>
              </w:rPr>
            </w:pPr>
            <w:r w:rsidRPr="00044E30">
              <w:rPr>
                <w:sz w:val="20"/>
                <w:szCs w:val="20"/>
              </w:rPr>
              <w:t>184</w:t>
            </w:r>
          </w:p>
        </w:tc>
      </w:tr>
      <w:tr w:rsidR="5EC763C8" w:rsidRPr="00131C82" w14:paraId="42063993" w14:textId="77777777" w:rsidTr="5EC763C8">
        <w:trPr>
          <w:trHeight w:val="352"/>
          <w:jc w:val="center"/>
        </w:trPr>
        <w:tc>
          <w:tcPr>
            <w:tcW w:w="3165" w:type="dxa"/>
            <w:vMerge/>
          </w:tcPr>
          <w:p w14:paraId="018C8939" w14:textId="77777777" w:rsidR="00EC1027" w:rsidRPr="00044E30" w:rsidRDefault="00EC1027">
            <w:pPr>
              <w:rPr>
                <w:sz w:val="20"/>
                <w:szCs w:val="20"/>
              </w:rPr>
            </w:pPr>
          </w:p>
        </w:tc>
        <w:tc>
          <w:tcPr>
            <w:tcW w:w="3266" w:type="dxa"/>
            <w:vAlign w:val="center"/>
          </w:tcPr>
          <w:p w14:paraId="608BD382" w14:textId="65E115A2" w:rsidR="5EC763C8" w:rsidRPr="00044E30" w:rsidRDefault="5EC763C8" w:rsidP="5EC763C8">
            <w:pPr>
              <w:pStyle w:val="TableParagraph"/>
              <w:rPr>
                <w:b/>
                <w:bCs/>
                <w:sz w:val="20"/>
                <w:szCs w:val="20"/>
              </w:rPr>
            </w:pPr>
            <w:r w:rsidRPr="00044E30">
              <w:rPr>
                <w:b/>
                <w:bCs/>
                <w:sz w:val="20"/>
                <w:szCs w:val="20"/>
              </w:rPr>
              <w:t>Staff</w:t>
            </w:r>
          </w:p>
        </w:tc>
        <w:tc>
          <w:tcPr>
            <w:tcW w:w="2550" w:type="dxa"/>
            <w:vAlign w:val="center"/>
          </w:tcPr>
          <w:p w14:paraId="3840A722" w14:textId="0C2C34E9" w:rsidR="5EC763C8" w:rsidRPr="00044E30" w:rsidRDefault="5EC763C8" w:rsidP="5EC763C8">
            <w:pPr>
              <w:pStyle w:val="TableParagraph"/>
              <w:ind w:left="114"/>
              <w:jc w:val="center"/>
              <w:rPr>
                <w:sz w:val="20"/>
                <w:szCs w:val="20"/>
              </w:rPr>
            </w:pPr>
            <w:r w:rsidRPr="00044E30">
              <w:rPr>
                <w:sz w:val="20"/>
                <w:szCs w:val="20"/>
              </w:rPr>
              <w:t>107</w:t>
            </w:r>
          </w:p>
        </w:tc>
      </w:tr>
      <w:tr w:rsidR="5EC763C8" w:rsidRPr="00131C82" w14:paraId="22C82C60" w14:textId="77777777" w:rsidTr="5EC763C8">
        <w:trPr>
          <w:trHeight w:val="352"/>
          <w:jc w:val="center"/>
        </w:trPr>
        <w:tc>
          <w:tcPr>
            <w:tcW w:w="3165" w:type="dxa"/>
            <w:vMerge/>
          </w:tcPr>
          <w:p w14:paraId="196C5E19" w14:textId="77777777" w:rsidR="00EC1027" w:rsidRPr="00044E30" w:rsidRDefault="00EC1027">
            <w:pPr>
              <w:rPr>
                <w:sz w:val="20"/>
                <w:szCs w:val="20"/>
              </w:rPr>
            </w:pPr>
          </w:p>
        </w:tc>
        <w:tc>
          <w:tcPr>
            <w:tcW w:w="3266" w:type="dxa"/>
            <w:vAlign w:val="center"/>
          </w:tcPr>
          <w:p w14:paraId="529280EE" w14:textId="43872D93" w:rsidR="5EC763C8" w:rsidRPr="00044E30" w:rsidRDefault="5EC763C8" w:rsidP="5EC763C8">
            <w:pPr>
              <w:pStyle w:val="TableParagraph"/>
              <w:rPr>
                <w:b/>
                <w:bCs/>
                <w:sz w:val="20"/>
                <w:szCs w:val="20"/>
              </w:rPr>
            </w:pPr>
            <w:r w:rsidRPr="00044E30">
              <w:rPr>
                <w:b/>
                <w:bCs/>
                <w:sz w:val="20"/>
                <w:szCs w:val="20"/>
              </w:rPr>
              <w:t xml:space="preserve">I </w:t>
            </w:r>
            <w:bookmarkStart w:id="36" w:name="_Int_jFwLoSQD"/>
            <w:r w:rsidRPr="00044E30">
              <w:rPr>
                <w:b/>
                <w:bCs/>
                <w:sz w:val="20"/>
                <w:szCs w:val="20"/>
              </w:rPr>
              <w:t>don’t</w:t>
            </w:r>
            <w:bookmarkEnd w:id="36"/>
            <w:r w:rsidRPr="00044E30">
              <w:rPr>
                <w:b/>
                <w:bCs/>
                <w:sz w:val="20"/>
                <w:szCs w:val="20"/>
              </w:rPr>
              <w:t xml:space="preserve"> know</w:t>
            </w:r>
          </w:p>
        </w:tc>
        <w:tc>
          <w:tcPr>
            <w:tcW w:w="2550" w:type="dxa"/>
            <w:vAlign w:val="center"/>
          </w:tcPr>
          <w:p w14:paraId="67773907" w14:textId="496DAAB0" w:rsidR="5EC763C8" w:rsidRPr="00044E30" w:rsidRDefault="5EC763C8" w:rsidP="5EC763C8">
            <w:pPr>
              <w:pStyle w:val="TableParagraph"/>
              <w:ind w:left="114"/>
              <w:jc w:val="center"/>
              <w:rPr>
                <w:sz w:val="20"/>
                <w:szCs w:val="20"/>
              </w:rPr>
            </w:pPr>
            <w:r w:rsidRPr="00044E30">
              <w:rPr>
                <w:sz w:val="20"/>
                <w:szCs w:val="20"/>
              </w:rPr>
              <w:t>45</w:t>
            </w:r>
          </w:p>
        </w:tc>
      </w:tr>
      <w:tr w:rsidR="5EC763C8" w:rsidRPr="00131C82" w14:paraId="4663AE1B" w14:textId="77777777" w:rsidTr="5EC763C8">
        <w:trPr>
          <w:trHeight w:val="352"/>
          <w:jc w:val="center"/>
        </w:trPr>
        <w:tc>
          <w:tcPr>
            <w:tcW w:w="3165" w:type="dxa"/>
            <w:vMerge/>
          </w:tcPr>
          <w:p w14:paraId="36ED1D49" w14:textId="77777777" w:rsidR="00EC1027" w:rsidRPr="00044E30" w:rsidRDefault="00EC1027">
            <w:pPr>
              <w:rPr>
                <w:sz w:val="20"/>
                <w:szCs w:val="20"/>
              </w:rPr>
            </w:pPr>
          </w:p>
        </w:tc>
        <w:tc>
          <w:tcPr>
            <w:tcW w:w="3266" w:type="dxa"/>
            <w:vAlign w:val="center"/>
          </w:tcPr>
          <w:p w14:paraId="251B119B" w14:textId="6F87B9C0" w:rsidR="01BF1D27" w:rsidRPr="00044E30" w:rsidRDefault="01BF1D27" w:rsidP="5EC763C8">
            <w:pPr>
              <w:pStyle w:val="TableParagraph"/>
              <w:rPr>
                <w:b/>
                <w:bCs/>
                <w:sz w:val="20"/>
                <w:szCs w:val="20"/>
              </w:rPr>
            </w:pPr>
            <w:bookmarkStart w:id="37" w:name="_Int_flnA0xxQ"/>
            <w:r w:rsidRPr="00044E30">
              <w:rPr>
                <w:b/>
                <w:bCs/>
                <w:sz w:val="20"/>
                <w:szCs w:val="20"/>
              </w:rPr>
              <w:t>They’re</w:t>
            </w:r>
            <w:bookmarkEnd w:id="37"/>
            <w:r w:rsidRPr="00044E30">
              <w:rPr>
                <w:b/>
                <w:bCs/>
                <w:sz w:val="20"/>
                <w:szCs w:val="20"/>
              </w:rPr>
              <w:t xml:space="preserve"> not connected to UCL  </w:t>
            </w:r>
          </w:p>
        </w:tc>
        <w:tc>
          <w:tcPr>
            <w:tcW w:w="2550" w:type="dxa"/>
            <w:vAlign w:val="center"/>
          </w:tcPr>
          <w:p w14:paraId="376888DF" w14:textId="308AA5CE" w:rsidR="5EC763C8" w:rsidRPr="00044E30" w:rsidRDefault="5EC763C8" w:rsidP="5EC763C8">
            <w:pPr>
              <w:pStyle w:val="TableParagraph"/>
              <w:ind w:left="114"/>
              <w:jc w:val="center"/>
              <w:rPr>
                <w:sz w:val="20"/>
                <w:szCs w:val="20"/>
              </w:rPr>
            </w:pPr>
            <w:r w:rsidRPr="00044E30">
              <w:rPr>
                <w:sz w:val="20"/>
                <w:szCs w:val="20"/>
              </w:rPr>
              <w:t>25</w:t>
            </w:r>
          </w:p>
        </w:tc>
      </w:tr>
      <w:tr w:rsidR="5EC763C8" w:rsidRPr="00131C82" w14:paraId="18FA88B3" w14:textId="77777777" w:rsidTr="5EC763C8">
        <w:trPr>
          <w:trHeight w:val="352"/>
          <w:jc w:val="center"/>
        </w:trPr>
        <w:tc>
          <w:tcPr>
            <w:tcW w:w="3165" w:type="dxa"/>
            <w:vMerge/>
          </w:tcPr>
          <w:p w14:paraId="7942564E" w14:textId="77777777" w:rsidR="00EC1027" w:rsidRPr="00044E30" w:rsidRDefault="00EC1027">
            <w:pPr>
              <w:rPr>
                <w:sz w:val="20"/>
                <w:szCs w:val="20"/>
              </w:rPr>
            </w:pPr>
          </w:p>
        </w:tc>
        <w:tc>
          <w:tcPr>
            <w:tcW w:w="3266" w:type="dxa"/>
            <w:vAlign w:val="center"/>
          </w:tcPr>
          <w:p w14:paraId="1300F9A0" w14:textId="2B680BE1" w:rsidR="5EC763C8" w:rsidRPr="00044E30" w:rsidRDefault="5EC763C8" w:rsidP="5EC763C8">
            <w:pPr>
              <w:pStyle w:val="TableParagraph"/>
              <w:ind w:left="114"/>
              <w:rPr>
                <w:b/>
                <w:bCs/>
                <w:sz w:val="20"/>
                <w:szCs w:val="20"/>
              </w:rPr>
            </w:pPr>
            <w:r w:rsidRPr="00044E30">
              <w:rPr>
                <w:b/>
                <w:bCs/>
                <w:sz w:val="20"/>
                <w:szCs w:val="20"/>
              </w:rPr>
              <w:t xml:space="preserve">Postgraduate </w:t>
            </w:r>
            <w:r w:rsidR="0B42E224" w:rsidRPr="00044E30">
              <w:rPr>
                <w:b/>
                <w:bCs/>
                <w:sz w:val="20"/>
                <w:szCs w:val="20"/>
              </w:rPr>
              <w:t>s</w:t>
            </w:r>
            <w:r w:rsidRPr="00044E30">
              <w:rPr>
                <w:b/>
                <w:bCs/>
                <w:sz w:val="20"/>
                <w:szCs w:val="20"/>
              </w:rPr>
              <w:t>tudent</w:t>
            </w:r>
          </w:p>
        </w:tc>
        <w:tc>
          <w:tcPr>
            <w:tcW w:w="2550" w:type="dxa"/>
            <w:vAlign w:val="center"/>
          </w:tcPr>
          <w:p w14:paraId="2F76AE67" w14:textId="77777777" w:rsidR="5EC763C8" w:rsidRPr="00044E30" w:rsidRDefault="5EC763C8" w:rsidP="5EC763C8">
            <w:pPr>
              <w:pStyle w:val="TableParagraph"/>
              <w:ind w:left="114"/>
              <w:jc w:val="center"/>
              <w:rPr>
                <w:sz w:val="20"/>
                <w:szCs w:val="20"/>
              </w:rPr>
            </w:pPr>
            <w:r w:rsidRPr="00044E30">
              <w:rPr>
                <w:sz w:val="20"/>
                <w:szCs w:val="20"/>
              </w:rPr>
              <w:t>18</w:t>
            </w:r>
          </w:p>
        </w:tc>
      </w:tr>
      <w:tr w:rsidR="5EC763C8" w:rsidRPr="00131C82" w14:paraId="7C906222" w14:textId="77777777" w:rsidTr="5EC763C8">
        <w:trPr>
          <w:trHeight w:val="352"/>
          <w:jc w:val="center"/>
        </w:trPr>
        <w:tc>
          <w:tcPr>
            <w:tcW w:w="3165" w:type="dxa"/>
            <w:vMerge/>
          </w:tcPr>
          <w:p w14:paraId="2BB0DEDE" w14:textId="77777777" w:rsidR="00EC1027" w:rsidRPr="00044E30" w:rsidRDefault="00EC1027">
            <w:pPr>
              <w:rPr>
                <w:sz w:val="20"/>
                <w:szCs w:val="20"/>
              </w:rPr>
            </w:pPr>
          </w:p>
        </w:tc>
        <w:tc>
          <w:tcPr>
            <w:tcW w:w="3266" w:type="dxa"/>
            <w:vAlign w:val="center"/>
          </w:tcPr>
          <w:p w14:paraId="26756FE9" w14:textId="3C169EA2" w:rsidR="5EC763C8" w:rsidRPr="00044E30" w:rsidRDefault="5EC763C8" w:rsidP="5EC763C8">
            <w:pPr>
              <w:pStyle w:val="TableParagraph"/>
              <w:ind w:left="114"/>
              <w:rPr>
                <w:b/>
                <w:bCs/>
                <w:sz w:val="20"/>
                <w:szCs w:val="20"/>
              </w:rPr>
            </w:pPr>
            <w:r w:rsidRPr="00044E30">
              <w:rPr>
                <w:b/>
                <w:bCs/>
                <w:sz w:val="20"/>
                <w:szCs w:val="20"/>
              </w:rPr>
              <w:t xml:space="preserve">Third </w:t>
            </w:r>
            <w:r w:rsidR="0B378138" w:rsidRPr="00044E30">
              <w:rPr>
                <w:b/>
                <w:bCs/>
                <w:sz w:val="20"/>
                <w:szCs w:val="20"/>
              </w:rPr>
              <w:t>p</w:t>
            </w:r>
            <w:r w:rsidRPr="00044E30">
              <w:rPr>
                <w:b/>
                <w:bCs/>
                <w:sz w:val="20"/>
                <w:szCs w:val="20"/>
              </w:rPr>
              <w:t xml:space="preserve">arty </w:t>
            </w:r>
            <w:r w:rsidR="4E94AEB2" w:rsidRPr="00044E30">
              <w:rPr>
                <w:b/>
                <w:bCs/>
                <w:sz w:val="20"/>
                <w:szCs w:val="20"/>
              </w:rPr>
              <w:t>s</w:t>
            </w:r>
            <w:r w:rsidRPr="00044E30">
              <w:rPr>
                <w:b/>
                <w:bCs/>
                <w:sz w:val="20"/>
                <w:szCs w:val="20"/>
              </w:rPr>
              <w:t>taff</w:t>
            </w:r>
          </w:p>
        </w:tc>
        <w:tc>
          <w:tcPr>
            <w:tcW w:w="2550" w:type="dxa"/>
            <w:vAlign w:val="center"/>
          </w:tcPr>
          <w:p w14:paraId="58782EA1" w14:textId="7EF4469F" w:rsidR="5EC763C8" w:rsidRPr="00044E30" w:rsidRDefault="5EC763C8" w:rsidP="5EC763C8">
            <w:pPr>
              <w:pStyle w:val="TableParagraph"/>
              <w:ind w:left="114"/>
              <w:jc w:val="center"/>
              <w:rPr>
                <w:sz w:val="20"/>
                <w:szCs w:val="20"/>
              </w:rPr>
            </w:pPr>
            <w:r w:rsidRPr="00044E30">
              <w:rPr>
                <w:sz w:val="20"/>
                <w:szCs w:val="20"/>
              </w:rPr>
              <w:t>7</w:t>
            </w:r>
          </w:p>
        </w:tc>
      </w:tr>
      <w:tr w:rsidR="5EC763C8" w:rsidRPr="00131C82" w14:paraId="0AFC8619" w14:textId="77777777" w:rsidTr="5EC763C8">
        <w:trPr>
          <w:trHeight w:val="352"/>
          <w:jc w:val="center"/>
        </w:trPr>
        <w:tc>
          <w:tcPr>
            <w:tcW w:w="3165" w:type="dxa"/>
            <w:vMerge w:val="restart"/>
            <w:vAlign w:val="center"/>
          </w:tcPr>
          <w:p w14:paraId="75682C42" w14:textId="1E333C60" w:rsidR="5EC763C8" w:rsidRPr="00044E30" w:rsidRDefault="5EC763C8" w:rsidP="5EC763C8">
            <w:pPr>
              <w:pStyle w:val="TableParagraph"/>
              <w:spacing w:before="0"/>
              <w:ind w:left="0"/>
              <w:jc w:val="center"/>
              <w:rPr>
                <w:b/>
                <w:bCs/>
                <w:sz w:val="20"/>
                <w:szCs w:val="20"/>
              </w:rPr>
            </w:pPr>
            <w:r w:rsidRPr="00044E30">
              <w:rPr>
                <w:b/>
                <w:bCs/>
                <w:sz w:val="20"/>
                <w:szCs w:val="20"/>
              </w:rPr>
              <w:t xml:space="preserve">Postgraduate </w:t>
            </w:r>
            <w:r w:rsidR="4B4549E7" w:rsidRPr="00044E30">
              <w:rPr>
                <w:b/>
                <w:bCs/>
                <w:sz w:val="20"/>
                <w:szCs w:val="20"/>
              </w:rPr>
              <w:t>s</w:t>
            </w:r>
            <w:r w:rsidRPr="00044E30">
              <w:rPr>
                <w:b/>
                <w:bCs/>
                <w:sz w:val="20"/>
                <w:szCs w:val="20"/>
              </w:rPr>
              <w:t>tudent</w:t>
            </w:r>
          </w:p>
          <w:p w14:paraId="16EB7232" w14:textId="77777777" w:rsidR="5EC763C8" w:rsidRPr="00044E30" w:rsidRDefault="5EC763C8" w:rsidP="5EC763C8">
            <w:pPr>
              <w:pStyle w:val="TableParagraph"/>
              <w:spacing w:before="0"/>
              <w:ind w:left="0"/>
              <w:jc w:val="center"/>
              <w:rPr>
                <w:b/>
                <w:bCs/>
                <w:sz w:val="20"/>
                <w:szCs w:val="20"/>
              </w:rPr>
            </w:pPr>
          </w:p>
        </w:tc>
        <w:tc>
          <w:tcPr>
            <w:tcW w:w="3266" w:type="dxa"/>
            <w:vAlign w:val="center"/>
          </w:tcPr>
          <w:p w14:paraId="05DF1D9F" w14:textId="0B715C93" w:rsidR="5EC763C8" w:rsidRPr="00044E30" w:rsidRDefault="5EC763C8" w:rsidP="5EC763C8">
            <w:pPr>
              <w:pStyle w:val="TableParagraph"/>
              <w:ind w:left="114"/>
              <w:rPr>
                <w:b/>
                <w:bCs/>
                <w:sz w:val="20"/>
                <w:szCs w:val="20"/>
              </w:rPr>
            </w:pPr>
            <w:r w:rsidRPr="00044E30">
              <w:rPr>
                <w:b/>
                <w:bCs/>
                <w:sz w:val="20"/>
                <w:szCs w:val="20"/>
              </w:rPr>
              <w:t>Staff</w:t>
            </w:r>
          </w:p>
        </w:tc>
        <w:tc>
          <w:tcPr>
            <w:tcW w:w="2550" w:type="dxa"/>
            <w:vAlign w:val="center"/>
          </w:tcPr>
          <w:p w14:paraId="71BF5134" w14:textId="323FE20F" w:rsidR="5EC763C8" w:rsidRPr="00044E30" w:rsidRDefault="5EC763C8" w:rsidP="5EC763C8">
            <w:pPr>
              <w:pStyle w:val="TableParagraph"/>
              <w:ind w:left="115"/>
              <w:jc w:val="center"/>
              <w:rPr>
                <w:sz w:val="20"/>
                <w:szCs w:val="20"/>
              </w:rPr>
            </w:pPr>
            <w:r w:rsidRPr="00044E30">
              <w:rPr>
                <w:sz w:val="20"/>
                <w:szCs w:val="20"/>
              </w:rPr>
              <w:t>190</w:t>
            </w:r>
          </w:p>
        </w:tc>
      </w:tr>
      <w:tr w:rsidR="5EC763C8" w:rsidRPr="00131C82" w14:paraId="15F0DAEE" w14:textId="77777777" w:rsidTr="5EC763C8">
        <w:trPr>
          <w:trHeight w:val="352"/>
          <w:jc w:val="center"/>
        </w:trPr>
        <w:tc>
          <w:tcPr>
            <w:tcW w:w="3165" w:type="dxa"/>
            <w:vMerge/>
          </w:tcPr>
          <w:p w14:paraId="21223621" w14:textId="77777777" w:rsidR="00EC1027" w:rsidRPr="00044E30" w:rsidRDefault="00EC1027">
            <w:pPr>
              <w:rPr>
                <w:sz w:val="20"/>
                <w:szCs w:val="20"/>
              </w:rPr>
            </w:pPr>
          </w:p>
        </w:tc>
        <w:tc>
          <w:tcPr>
            <w:tcW w:w="3266" w:type="dxa"/>
            <w:vAlign w:val="center"/>
          </w:tcPr>
          <w:p w14:paraId="593867FA" w14:textId="47CFFA6A" w:rsidR="5EC763C8" w:rsidRPr="00044E30" w:rsidRDefault="5EC763C8" w:rsidP="5EC763C8">
            <w:pPr>
              <w:pStyle w:val="TableParagraph"/>
              <w:ind w:left="114"/>
              <w:rPr>
                <w:b/>
                <w:bCs/>
                <w:sz w:val="20"/>
                <w:szCs w:val="20"/>
              </w:rPr>
            </w:pPr>
            <w:r w:rsidRPr="00044E30">
              <w:rPr>
                <w:b/>
                <w:bCs/>
                <w:sz w:val="20"/>
                <w:szCs w:val="20"/>
              </w:rPr>
              <w:t xml:space="preserve">Postgraduate </w:t>
            </w:r>
            <w:r w:rsidR="30984DF2" w:rsidRPr="00044E30">
              <w:rPr>
                <w:b/>
                <w:bCs/>
                <w:sz w:val="20"/>
                <w:szCs w:val="20"/>
              </w:rPr>
              <w:t>s</w:t>
            </w:r>
            <w:r w:rsidRPr="00044E30">
              <w:rPr>
                <w:b/>
                <w:bCs/>
                <w:sz w:val="20"/>
                <w:szCs w:val="20"/>
              </w:rPr>
              <w:t>tudent</w:t>
            </w:r>
          </w:p>
        </w:tc>
        <w:tc>
          <w:tcPr>
            <w:tcW w:w="2550" w:type="dxa"/>
            <w:vAlign w:val="center"/>
          </w:tcPr>
          <w:p w14:paraId="2FC91F93" w14:textId="493969FB" w:rsidR="5EC763C8" w:rsidRPr="00044E30" w:rsidRDefault="5EC763C8" w:rsidP="5EC763C8">
            <w:pPr>
              <w:pStyle w:val="TableParagraph"/>
              <w:ind w:left="115"/>
              <w:jc w:val="center"/>
              <w:rPr>
                <w:sz w:val="20"/>
                <w:szCs w:val="20"/>
              </w:rPr>
            </w:pPr>
            <w:r w:rsidRPr="00044E30">
              <w:rPr>
                <w:sz w:val="20"/>
                <w:szCs w:val="20"/>
              </w:rPr>
              <w:t>117</w:t>
            </w:r>
          </w:p>
        </w:tc>
      </w:tr>
      <w:tr w:rsidR="5EC763C8" w:rsidRPr="00131C82" w14:paraId="0A94CD6D" w14:textId="77777777" w:rsidTr="5EC763C8">
        <w:trPr>
          <w:trHeight w:val="352"/>
          <w:jc w:val="center"/>
        </w:trPr>
        <w:tc>
          <w:tcPr>
            <w:tcW w:w="3165" w:type="dxa"/>
            <w:vMerge/>
          </w:tcPr>
          <w:p w14:paraId="40F6BB6E" w14:textId="77777777" w:rsidR="00EC1027" w:rsidRPr="00044E30" w:rsidRDefault="00EC1027">
            <w:pPr>
              <w:rPr>
                <w:sz w:val="20"/>
                <w:szCs w:val="20"/>
              </w:rPr>
            </w:pPr>
          </w:p>
        </w:tc>
        <w:tc>
          <w:tcPr>
            <w:tcW w:w="3266" w:type="dxa"/>
            <w:vAlign w:val="center"/>
          </w:tcPr>
          <w:p w14:paraId="59C7467C" w14:textId="3AA39E1F" w:rsidR="5EC763C8" w:rsidRPr="00044E30" w:rsidRDefault="5EC763C8" w:rsidP="5EC763C8">
            <w:pPr>
              <w:pStyle w:val="TableParagraph"/>
              <w:ind w:left="115"/>
              <w:rPr>
                <w:b/>
                <w:bCs/>
                <w:sz w:val="20"/>
                <w:szCs w:val="20"/>
              </w:rPr>
            </w:pPr>
            <w:r w:rsidRPr="00044E30">
              <w:rPr>
                <w:b/>
                <w:bCs/>
                <w:sz w:val="20"/>
                <w:szCs w:val="20"/>
              </w:rPr>
              <w:t xml:space="preserve">I </w:t>
            </w:r>
            <w:bookmarkStart w:id="38" w:name="_Int_yjZ3cwVb"/>
            <w:r w:rsidRPr="00044E30">
              <w:rPr>
                <w:b/>
                <w:bCs/>
                <w:sz w:val="20"/>
                <w:szCs w:val="20"/>
              </w:rPr>
              <w:t>don’t</w:t>
            </w:r>
            <w:bookmarkEnd w:id="38"/>
            <w:r w:rsidRPr="00044E30">
              <w:rPr>
                <w:b/>
                <w:bCs/>
                <w:sz w:val="20"/>
                <w:szCs w:val="20"/>
              </w:rPr>
              <w:t xml:space="preserve"> know</w:t>
            </w:r>
          </w:p>
        </w:tc>
        <w:tc>
          <w:tcPr>
            <w:tcW w:w="2550" w:type="dxa"/>
            <w:vAlign w:val="center"/>
          </w:tcPr>
          <w:p w14:paraId="1C4F0070" w14:textId="0A8EBD66" w:rsidR="5EC763C8" w:rsidRPr="00044E30" w:rsidRDefault="5EC763C8" w:rsidP="5EC763C8">
            <w:pPr>
              <w:pStyle w:val="TableParagraph"/>
              <w:ind w:left="115"/>
              <w:jc w:val="center"/>
              <w:rPr>
                <w:sz w:val="20"/>
                <w:szCs w:val="20"/>
              </w:rPr>
            </w:pPr>
            <w:r w:rsidRPr="00044E30">
              <w:rPr>
                <w:sz w:val="20"/>
                <w:szCs w:val="20"/>
              </w:rPr>
              <w:t>39</w:t>
            </w:r>
          </w:p>
        </w:tc>
      </w:tr>
      <w:tr w:rsidR="5EC763C8" w:rsidRPr="00131C82" w14:paraId="685AD16E" w14:textId="77777777" w:rsidTr="5EC763C8">
        <w:trPr>
          <w:trHeight w:val="352"/>
          <w:jc w:val="center"/>
        </w:trPr>
        <w:tc>
          <w:tcPr>
            <w:tcW w:w="3165" w:type="dxa"/>
            <w:vMerge/>
          </w:tcPr>
          <w:p w14:paraId="7B2BCEC8" w14:textId="77777777" w:rsidR="00EC1027" w:rsidRPr="00044E30" w:rsidRDefault="00EC1027">
            <w:pPr>
              <w:rPr>
                <w:sz w:val="20"/>
                <w:szCs w:val="20"/>
              </w:rPr>
            </w:pPr>
          </w:p>
        </w:tc>
        <w:tc>
          <w:tcPr>
            <w:tcW w:w="3266" w:type="dxa"/>
            <w:vAlign w:val="center"/>
          </w:tcPr>
          <w:p w14:paraId="78920E71" w14:textId="1D7A292B" w:rsidR="0BE99219" w:rsidRPr="00044E30" w:rsidRDefault="0BE99219" w:rsidP="5EC763C8">
            <w:pPr>
              <w:pStyle w:val="TableParagraph"/>
              <w:ind w:left="115"/>
              <w:rPr>
                <w:b/>
                <w:bCs/>
                <w:sz w:val="20"/>
                <w:szCs w:val="20"/>
              </w:rPr>
            </w:pPr>
            <w:bookmarkStart w:id="39" w:name="_Int_nXR7Fl2r"/>
            <w:r w:rsidRPr="00044E30">
              <w:rPr>
                <w:b/>
                <w:bCs/>
                <w:sz w:val="20"/>
                <w:szCs w:val="20"/>
              </w:rPr>
              <w:t>They’re</w:t>
            </w:r>
            <w:bookmarkEnd w:id="39"/>
            <w:r w:rsidRPr="00044E30">
              <w:rPr>
                <w:b/>
                <w:bCs/>
                <w:sz w:val="20"/>
                <w:szCs w:val="20"/>
              </w:rPr>
              <w:t xml:space="preserve"> not connected to UCL  </w:t>
            </w:r>
          </w:p>
        </w:tc>
        <w:tc>
          <w:tcPr>
            <w:tcW w:w="2550" w:type="dxa"/>
            <w:vAlign w:val="center"/>
          </w:tcPr>
          <w:p w14:paraId="759E8926" w14:textId="5538BDBE" w:rsidR="5EC763C8" w:rsidRPr="00044E30" w:rsidRDefault="5EC763C8" w:rsidP="5EC763C8">
            <w:pPr>
              <w:pStyle w:val="TableParagraph"/>
              <w:ind w:left="115"/>
              <w:jc w:val="center"/>
              <w:rPr>
                <w:sz w:val="20"/>
                <w:szCs w:val="20"/>
              </w:rPr>
            </w:pPr>
            <w:r w:rsidRPr="00044E30">
              <w:rPr>
                <w:sz w:val="20"/>
                <w:szCs w:val="20"/>
              </w:rPr>
              <w:t>34</w:t>
            </w:r>
          </w:p>
        </w:tc>
      </w:tr>
      <w:tr w:rsidR="5EC763C8" w:rsidRPr="00131C82" w14:paraId="454669CF" w14:textId="77777777" w:rsidTr="5EC763C8">
        <w:trPr>
          <w:trHeight w:val="352"/>
          <w:jc w:val="center"/>
        </w:trPr>
        <w:tc>
          <w:tcPr>
            <w:tcW w:w="3165" w:type="dxa"/>
            <w:vMerge/>
          </w:tcPr>
          <w:p w14:paraId="4FD97054" w14:textId="77777777" w:rsidR="00EC1027" w:rsidRPr="00044E30" w:rsidRDefault="00EC1027">
            <w:pPr>
              <w:rPr>
                <w:sz w:val="20"/>
                <w:szCs w:val="20"/>
              </w:rPr>
            </w:pPr>
          </w:p>
        </w:tc>
        <w:tc>
          <w:tcPr>
            <w:tcW w:w="3266" w:type="dxa"/>
            <w:vAlign w:val="center"/>
          </w:tcPr>
          <w:p w14:paraId="13A6102A" w14:textId="70D546F1" w:rsidR="5EC763C8" w:rsidRPr="00044E30" w:rsidRDefault="5EC763C8" w:rsidP="5EC763C8">
            <w:pPr>
              <w:pStyle w:val="TableParagraph"/>
              <w:ind w:left="115"/>
              <w:rPr>
                <w:b/>
                <w:bCs/>
                <w:sz w:val="20"/>
                <w:szCs w:val="20"/>
              </w:rPr>
            </w:pPr>
            <w:r w:rsidRPr="00044E30">
              <w:rPr>
                <w:b/>
                <w:bCs/>
                <w:sz w:val="20"/>
                <w:szCs w:val="20"/>
              </w:rPr>
              <w:t xml:space="preserve">Undergraduate </w:t>
            </w:r>
            <w:r w:rsidR="65B5484E" w:rsidRPr="00044E30">
              <w:rPr>
                <w:b/>
                <w:bCs/>
                <w:sz w:val="20"/>
                <w:szCs w:val="20"/>
              </w:rPr>
              <w:t>s</w:t>
            </w:r>
            <w:r w:rsidRPr="00044E30">
              <w:rPr>
                <w:b/>
                <w:bCs/>
                <w:sz w:val="20"/>
                <w:szCs w:val="20"/>
              </w:rPr>
              <w:t>tudent</w:t>
            </w:r>
          </w:p>
        </w:tc>
        <w:tc>
          <w:tcPr>
            <w:tcW w:w="2550" w:type="dxa"/>
            <w:vAlign w:val="center"/>
          </w:tcPr>
          <w:p w14:paraId="5E1BBF48" w14:textId="6C6216EA" w:rsidR="5EC763C8" w:rsidRPr="00044E30" w:rsidRDefault="5EC763C8" w:rsidP="5EC763C8">
            <w:pPr>
              <w:pStyle w:val="TableParagraph"/>
              <w:ind w:left="115"/>
              <w:jc w:val="center"/>
              <w:rPr>
                <w:sz w:val="20"/>
                <w:szCs w:val="20"/>
              </w:rPr>
            </w:pPr>
            <w:r w:rsidRPr="00044E30">
              <w:rPr>
                <w:sz w:val="20"/>
                <w:szCs w:val="20"/>
              </w:rPr>
              <w:t>32</w:t>
            </w:r>
          </w:p>
        </w:tc>
      </w:tr>
      <w:tr w:rsidR="5EC763C8" w:rsidRPr="00131C82" w14:paraId="6B6D2E79" w14:textId="77777777" w:rsidTr="5EC763C8">
        <w:trPr>
          <w:trHeight w:val="352"/>
          <w:jc w:val="center"/>
        </w:trPr>
        <w:tc>
          <w:tcPr>
            <w:tcW w:w="3165" w:type="dxa"/>
            <w:vMerge/>
          </w:tcPr>
          <w:p w14:paraId="6B88FA63" w14:textId="77777777" w:rsidR="00EC1027" w:rsidRPr="00044E30" w:rsidRDefault="00EC1027">
            <w:pPr>
              <w:rPr>
                <w:sz w:val="20"/>
                <w:szCs w:val="20"/>
              </w:rPr>
            </w:pPr>
          </w:p>
        </w:tc>
        <w:tc>
          <w:tcPr>
            <w:tcW w:w="3266" w:type="dxa"/>
            <w:vAlign w:val="center"/>
          </w:tcPr>
          <w:p w14:paraId="3918BE61" w14:textId="139667E8" w:rsidR="5EC763C8" w:rsidRPr="00044E30" w:rsidRDefault="5EC763C8" w:rsidP="5EC763C8">
            <w:pPr>
              <w:pStyle w:val="TableParagraph"/>
              <w:ind w:left="115"/>
              <w:rPr>
                <w:b/>
                <w:bCs/>
                <w:sz w:val="20"/>
                <w:szCs w:val="20"/>
              </w:rPr>
            </w:pPr>
            <w:r w:rsidRPr="00044E30">
              <w:rPr>
                <w:b/>
                <w:bCs/>
                <w:sz w:val="20"/>
                <w:szCs w:val="20"/>
              </w:rPr>
              <w:t xml:space="preserve">Third </w:t>
            </w:r>
            <w:r w:rsidR="28F2B9BD" w:rsidRPr="00044E30">
              <w:rPr>
                <w:b/>
                <w:bCs/>
                <w:sz w:val="20"/>
                <w:szCs w:val="20"/>
              </w:rPr>
              <w:t>p</w:t>
            </w:r>
            <w:r w:rsidRPr="00044E30">
              <w:rPr>
                <w:b/>
                <w:bCs/>
                <w:sz w:val="20"/>
                <w:szCs w:val="20"/>
              </w:rPr>
              <w:t xml:space="preserve">arty </w:t>
            </w:r>
            <w:r w:rsidR="511192AC" w:rsidRPr="00044E30">
              <w:rPr>
                <w:b/>
                <w:bCs/>
                <w:sz w:val="20"/>
                <w:szCs w:val="20"/>
              </w:rPr>
              <w:t>s</w:t>
            </w:r>
            <w:r w:rsidRPr="00044E30">
              <w:rPr>
                <w:b/>
                <w:bCs/>
                <w:sz w:val="20"/>
                <w:szCs w:val="20"/>
              </w:rPr>
              <w:t>taff</w:t>
            </w:r>
          </w:p>
        </w:tc>
        <w:tc>
          <w:tcPr>
            <w:tcW w:w="2550" w:type="dxa"/>
            <w:vAlign w:val="center"/>
          </w:tcPr>
          <w:p w14:paraId="7FF1ACA8" w14:textId="4059996F" w:rsidR="5EC763C8" w:rsidRPr="00044E30" w:rsidRDefault="5EC763C8" w:rsidP="5EC763C8">
            <w:pPr>
              <w:pStyle w:val="TableParagraph"/>
              <w:ind w:left="115"/>
              <w:jc w:val="center"/>
              <w:rPr>
                <w:sz w:val="20"/>
                <w:szCs w:val="20"/>
              </w:rPr>
            </w:pPr>
            <w:r w:rsidRPr="00044E30">
              <w:rPr>
                <w:sz w:val="20"/>
                <w:szCs w:val="20"/>
              </w:rPr>
              <w:t>9</w:t>
            </w:r>
          </w:p>
        </w:tc>
      </w:tr>
      <w:tr w:rsidR="5EC763C8" w:rsidRPr="00131C82" w14:paraId="64246C38" w14:textId="77777777" w:rsidTr="5EC763C8">
        <w:trPr>
          <w:trHeight w:val="352"/>
          <w:jc w:val="center"/>
        </w:trPr>
        <w:tc>
          <w:tcPr>
            <w:tcW w:w="3165" w:type="dxa"/>
            <w:vMerge w:val="restart"/>
            <w:vAlign w:val="center"/>
          </w:tcPr>
          <w:p w14:paraId="17CE324E" w14:textId="2B31A117" w:rsidR="5EC763C8" w:rsidRPr="00044E30" w:rsidRDefault="5EC763C8" w:rsidP="5EC763C8">
            <w:pPr>
              <w:pStyle w:val="TableParagraph"/>
              <w:spacing w:before="0"/>
              <w:ind w:left="0"/>
              <w:jc w:val="center"/>
              <w:rPr>
                <w:b/>
                <w:bCs/>
                <w:sz w:val="20"/>
                <w:szCs w:val="20"/>
              </w:rPr>
            </w:pPr>
            <w:r w:rsidRPr="00044E30">
              <w:rPr>
                <w:b/>
                <w:bCs/>
                <w:sz w:val="20"/>
                <w:szCs w:val="20"/>
              </w:rPr>
              <w:lastRenderedPageBreak/>
              <w:t>Staff</w:t>
            </w:r>
          </w:p>
          <w:p w14:paraId="177B3F29" w14:textId="77777777" w:rsidR="5EC763C8" w:rsidRPr="00044E30" w:rsidRDefault="5EC763C8" w:rsidP="5EC763C8">
            <w:pPr>
              <w:pStyle w:val="TableParagraph"/>
              <w:spacing w:before="0"/>
              <w:ind w:left="0"/>
              <w:jc w:val="center"/>
              <w:rPr>
                <w:b/>
                <w:bCs/>
                <w:sz w:val="20"/>
                <w:szCs w:val="20"/>
              </w:rPr>
            </w:pPr>
          </w:p>
        </w:tc>
        <w:tc>
          <w:tcPr>
            <w:tcW w:w="3266" w:type="dxa"/>
            <w:vAlign w:val="center"/>
          </w:tcPr>
          <w:p w14:paraId="00F73426" w14:textId="62DDAB47" w:rsidR="5EC763C8" w:rsidRPr="00044E30" w:rsidRDefault="5EC763C8" w:rsidP="5EC763C8">
            <w:pPr>
              <w:pStyle w:val="TableParagraph"/>
              <w:ind w:left="115"/>
              <w:rPr>
                <w:b/>
                <w:bCs/>
                <w:sz w:val="20"/>
                <w:szCs w:val="20"/>
              </w:rPr>
            </w:pPr>
            <w:r w:rsidRPr="00044E30">
              <w:rPr>
                <w:b/>
                <w:bCs/>
                <w:sz w:val="20"/>
                <w:szCs w:val="20"/>
              </w:rPr>
              <w:t>Staff</w:t>
            </w:r>
          </w:p>
        </w:tc>
        <w:tc>
          <w:tcPr>
            <w:tcW w:w="2550" w:type="dxa"/>
            <w:vAlign w:val="center"/>
          </w:tcPr>
          <w:p w14:paraId="54DE36DD" w14:textId="3973EA62" w:rsidR="5EC763C8" w:rsidRPr="00044E30" w:rsidRDefault="5EC763C8" w:rsidP="5EC763C8">
            <w:pPr>
              <w:pStyle w:val="TableParagraph"/>
              <w:ind w:left="115"/>
              <w:jc w:val="center"/>
              <w:rPr>
                <w:sz w:val="20"/>
                <w:szCs w:val="20"/>
              </w:rPr>
            </w:pPr>
            <w:r w:rsidRPr="00044E30">
              <w:rPr>
                <w:sz w:val="20"/>
                <w:szCs w:val="20"/>
              </w:rPr>
              <w:t>431</w:t>
            </w:r>
          </w:p>
        </w:tc>
      </w:tr>
      <w:tr w:rsidR="5EC763C8" w:rsidRPr="00131C82" w14:paraId="092117E0" w14:textId="77777777" w:rsidTr="5EC763C8">
        <w:trPr>
          <w:trHeight w:val="352"/>
          <w:jc w:val="center"/>
        </w:trPr>
        <w:tc>
          <w:tcPr>
            <w:tcW w:w="3165" w:type="dxa"/>
            <w:vMerge/>
          </w:tcPr>
          <w:p w14:paraId="446D8182" w14:textId="77777777" w:rsidR="00EC1027" w:rsidRPr="00044E30" w:rsidRDefault="00EC1027">
            <w:pPr>
              <w:rPr>
                <w:sz w:val="20"/>
                <w:szCs w:val="20"/>
              </w:rPr>
            </w:pPr>
          </w:p>
        </w:tc>
        <w:tc>
          <w:tcPr>
            <w:tcW w:w="3266" w:type="dxa"/>
            <w:vAlign w:val="center"/>
          </w:tcPr>
          <w:p w14:paraId="46EC3759" w14:textId="2EF396AE" w:rsidR="5EC763C8" w:rsidRPr="00044E30" w:rsidRDefault="5EC763C8" w:rsidP="5EC763C8">
            <w:pPr>
              <w:pStyle w:val="TableParagraph"/>
              <w:ind w:left="115"/>
              <w:rPr>
                <w:b/>
                <w:bCs/>
                <w:sz w:val="20"/>
                <w:szCs w:val="20"/>
              </w:rPr>
            </w:pPr>
            <w:r w:rsidRPr="00044E30">
              <w:rPr>
                <w:b/>
                <w:bCs/>
                <w:sz w:val="20"/>
                <w:szCs w:val="20"/>
              </w:rPr>
              <w:t xml:space="preserve">I </w:t>
            </w:r>
            <w:bookmarkStart w:id="40" w:name="_Int_qSPcDDtt"/>
            <w:r w:rsidRPr="00044E30">
              <w:rPr>
                <w:b/>
                <w:bCs/>
                <w:sz w:val="20"/>
                <w:szCs w:val="20"/>
              </w:rPr>
              <w:t>don’t</w:t>
            </w:r>
            <w:bookmarkEnd w:id="40"/>
            <w:r w:rsidRPr="00044E30">
              <w:rPr>
                <w:b/>
                <w:bCs/>
                <w:sz w:val="20"/>
                <w:szCs w:val="20"/>
              </w:rPr>
              <w:t xml:space="preserve"> know</w:t>
            </w:r>
          </w:p>
        </w:tc>
        <w:tc>
          <w:tcPr>
            <w:tcW w:w="2550" w:type="dxa"/>
            <w:vAlign w:val="center"/>
          </w:tcPr>
          <w:p w14:paraId="33BB6F13" w14:textId="2EB93B39" w:rsidR="5EC763C8" w:rsidRPr="00044E30" w:rsidRDefault="5EC763C8" w:rsidP="5EC763C8">
            <w:pPr>
              <w:pStyle w:val="TableParagraph"/>
              <w:ind w:left="115"/>
              <w:jc w:val="center"/>
              <w:rPr>
                <w:sz w:val="20"/>
                <w:szCs w:val="20"/>
              </w:rPr>
            </w:pPr>
            <w:r w:rsidRPr="00044E30">
              <w:rPr>
                <w:sz w:val="20"/>
                <w:szCs w:val="20"/>
              </w:rPr>
              <w:t>35</w:t>
            </w:r>
          </w:p>
        </w:tc>
      </w:tr>
      <w:tr w:rsidR="5EC763C8" w:rsidRPr="00131C82" w14:paraId="75D912D8" w14:textId="77777777" w:rsidTr="5EC763C8">
        <w:trPr>
          <w:trHeight w:val="352"/>
          <w:jc w:val="center"/>
        </w:trPr>
        <w:tc>
          <w:tcPr>
            <w:tcW w:w="3165" w:type="dxa"/>
            <w:vMerge/>
          </w:tcPr>
          <w:p w14:paraId="079EE247" w14:textId="77777777" w:rsidR="00EC1027" w:rsidRPr="00044E30" w:rsidRDefault="00EC1027">
            <w:pPr>
              <w:rPr>
                <w:sz w:val="20"/>
                <w:szCs w:val="20"/>
              </w:rPr>
            </w:pPr>
          </w:p>
        </w:tc>
        <w:tc>
          <w:tcPr>
            <w:tcW w:w="3266" w:type="dxa"/>
            <w:vAlign w:val="center"/>
          </w:tcPr>
          <w:p w14:paraId="6C5A4E23" w14:textId="2399CE35" w:rsidR="5EC763C8" w:rsidRPr="00044E30" w:rsidRDefault="5EC763C8" w:rsidP="5EC763C8">
            <w:pPr>
              <w:pStyle w:val="TableParagraph"/>
              <w:ind w:left="115"/>
              <w:rPr>
                <w:b/>
                <w:bCs/>
                <w:sz w:val="20"/>
                <w:szCs w:val="20"/>
              </w:rPr>
            </w:pPr>
            <w:r w:rsidRPr="00044E30">
              <w:rPr>
                <w:b/>
                <w:bCs/>
                <w:sz w:val="20"/>
                <w:szCs w:val="20"/>
              </w:rPr>
              <w:t xml:space="preserve">Postgraduate </w:t>
            </w:r>
            <w:r w:rsidR="13CCFA5C" w:rsidRPr="00044E30">
              <w:rPr>
                <w:b/>
                <w:bCs/>
                <w:sz w:val="20"/>
                <w:szCs w:val="20"/>
              </w:rPr>
              <w:t>s</w:t>
            </w:r>
            <w:r w:rsidRPr="00044E30">
              <w:rPr>
                <w:b/>
                <w:bCs/>
                <w:sz w:val="20"/>
                <w:szCs w:val="20"/>
              </w:rPr>
              <w:t>tudent</w:t>
            </w:r>
          </w:p>
        </w:tc>
        <w:tc>
          <w:tcPr>
            <w:tcW w:w="2550" w:type="dxa"/>
            <w:vAlign w:val="center"/>
          </w:tcPr>
          <w:p w14:paraId="6BB98B64" w14:textId="28A1CF25" w:rsidR="5EC763C8" w:rsidRPr="00044E30" w:rsidRDefault="5EC763C8" w:rsidP="5EC763C8">
            <w:pPr>
              <w:pStyle w:val="TableParagraph"/>
              <w:ind w:left="115"/>
              <w:jc w:val="center"/>
              <w:rPr>
                <w:sz w:val="20"/>
                <w:szCs w:val="20"/>
              </w:rPr>
            </w:pPr>
            <w:r w:rsidRPr="00044E30">
              <w:rPr>
                <w:sz w:val="20"/>
                <w:szCs w:val="20"/>
              </w:rPr>
              <w:t>31</w:t>
            </w:r>
          </w:p>
        </w:tc>
      </w:tr>
      <w:tr w:rsidR="5EC763C8" w:rsidRPr="00131C82" w14:paraId="5889E4F6" w14:textId="77777777" w:rsidTr="5EC763C8">
        <w:trPr>
          <w:trHeight w:val="352"/>
          <w:jc w:val="center"/>
        </w:trPr>
        <w:tc>
          <w:tcPr>
            <w:tcW w:w="3165" w:type="dxa"/>
            <w:vMerge/>
          </w:tcPr>
          <w:p w14:paraId="3DA08F59" w14:textId="77777777" w:rsidR="00EC1027" w:rsidRPr="00044E30" w:rsidRDefault="00EC1027">
            <w:pPr>
              <w:rPr>
                <w:sz w:val="20"/>
                <w:szCs w:val="20"/>
              </w:rPr>
            </w:pPr>
          </w:p>
        </w:tc>
        <w:tc>
          <w:tcPr>
            <w:tcW w:w="3266" w:type="dxa"/>
            <w:vAlign w:val="center"/>
          </w:tcPr>
          <w:p w14:paraId="0023C270" w14:textId="6E683D79" w:rsidR="5EC763C8" w:rsidRPr="00044E30" w:rsidRDefault="5EC763C8" w:rsidP="5EC763C8">
            <w:pPr>
              <w:pStyle w:val="TableParagraph"/>
              <w:ind w:left="115"/>
              <w:rPr>
                <w:b/>
                <w:bCs/>
                <w:sz w:val="20"/>
                <w:szCs w:val="20"/>
              </w:rPr>
            </w:pPr>
            <w:r w:rsidRPr="00044E30">
              <w:rPr>
                <w:b/>
                <w:bCs/>
                <w:sz w:val="20"/>
                <w:szCs w:val="20"/>
              </w:rPr>
              <w:t xml:space="preserve">Undergraduate </w:t>
            </w:r>
            <w:r w:rsidR="0ABCAB46" w:rsidRPr="00044E30">
              <w:rPr>
                <w:b/>
                <w:bCs/>
                <w:sz w:val="20"/>
                <w:szCs w:val="20"/>
              </w:rPr>
              <w:t>s</w:t>
            </w:r>
            <w:r w:rsidRPr="00044E30">
              <w:rPr>
                <w:b/>
                <w:bCs/>
                <w:sz w:val="20"/>
                <w:szCs w:val="20"/>
              </w:rPr>
              <w:t>tudent</w:t>
            </w:r>
          </w:p>
        </w:tc>
        <w:tc>
          <w:tcPr>
            <w:tcW w:w="2550" w:type="dxa"/>
            <w:vAlign w:val="center"/>
          </w:tcPr>
          <w:p w14:paraId="410CC146" w14:textId="07B5735A" w:rsidR="5EC763C8" w:rsidRPr="00044E30" w:rsidRDefault="5EC763C8" w:rsidP="5EC763C8">
            <w:pPr>
              <w:pStyle w:val="TableParagraph"/>
              <w:ind w:left="115"/>
              <w:jc w:val="center"/>
              <w:rPr>
                <w:sz w:val="20"/>
                <w:szCs w:val="20"/>
              </w:rPr>
            </w:pPr>
            <w:r w:rsidRPr="00044E30">
              <w:rPr>
                <w:sz w:val="20"/>
                <w:szCs w:val="20"/>
              </w:rPr>
              <w:t>30</w:t>
            </w:r>
          </w:p>
        </w:tc>
      </w:tr>
      <w:tr w:rsidR="5EC763C8" w:rsidRPr="00131C82" w14:paraId="45536A4C" w14:textId="77777777" w:rsidTr="5EC763C8">
        <w:trPr>
          <w:trHeight w:val="352"/>
          <w:jc w:val="center"/>
        </w:trPr>
        <w:tc>
          <w:tcPr>
            <w:tcW w:w="3165" w:type="dxa"/>
            <w:vMerge/>
          </w:tcPr>
          <w:p w14:paraId="4722487B" w14:textId="77777777" w:rsidR="00EC1027" w:rsidRPr="00044E30" w:rsidRDefault="00EC1027">
            <w:pPr>
              <w:rPr>
                <w:sz w:val="20"/>
                <w:szCs w:val="20"/>
              </w:rPr>
            </w:pPr>
          </w:p>
        </w:tc>
        <w:tc>
          <w:tcPr>
            <w:tcW w:w="3266" w:type="dxa"/>
            <w:vAlign w:val="center"/>
          </w:tcPr>
          <w:p w14:paraId="573C8BC2" w14:textId="6D35BC41" w:rsidR="5EC763C8" w:rsidRPr="00044E30" w:rsidRDefault="5EC763C8" w:rsidP="5EC763C8">
            <w:pPr>
              <w:pStyle w:val="TableParagraph"/>
              <w:ind w:left="115"/>
              <w:rPr>
                <w:b/>
                <w:bCs/>
                <w:sz w:val="20"/>
                <w:szCs w:val="20"/>
              </w:rPr>
            </w:pPr>
            <w:r w:rsidRPr="00044E30">
              <w:rPr>
                <w:b/>
                <w:bCs/>
                <w:sz w:val="20"/>
                <w:szCs w:val="20"/>
              </w:rPr>
              <w:t xml:space="preserve">Third </w:t>
            </w:r>
            <w:r w:rsidR="3AEA7A1E" w:rsidRPr="00044E30">
              <w:rPr>
                <w:b/>
                <w:bCs/>
                <w:sz w:val="20"/>
                <w:szCs w:val="20"/>
              </w:rPr>
              <w:t>p</w:t>
            </w:r>
            <w:r w:rsidRPr="00044E30">
              <w:rPr>
                <w:b/>
                <w:bCs/>
                <w:sz w:val="20"/>
                <w:szCs w:val="20"/>
              </w:rPr>
              <w:t xml:space="preserve">arty </w:t>
            </w:r>
            <w:r w:rsidR="0BDF625F" w:rsidRPr="00044E30">
              <w:rPr>
                <w:b/>
                <w:bCs/>
                <w:sz w:val="20"/>
                <w:szCs w:val="20"/>
              </w:rPr>
              <w:t>s</w:t>
            </w:r>
            <w:r w:rsidRPr="00044E30">
              <w:rPr>
                <w:b/>
                <w:bCs/>
                <w:sz w:val="20"/>
                <w:szCs w:val="20"/>
              </w:rPr>
              <w:t>taff</w:t>
            </w:r>
          </w:p>
        </w:tc>
        <w:tc>
          <w:tcPr>
            <w:tcW w:w="2550" w:type="dxa"/>
            <w:vAlign w:val="center"/>
          </w:tcPr>
          <w:p w14:paraId="57C9D544" w14:textId="3F45A9ED" w:rsidR="5EC763C8" w:rsidRPr="00044E30" w:rsidRDefault="5EC763C8" w:rsidP="5EC763C8">
            <w:pPr>
              <w:pStyle w:val="TableParagraph"/>
              <w:ind w:left="115"/>
              <w:jc w:val="center"/>
              <w:rPr>
                <w:sz w:val="20"/>
                <w:szCs w:val="20"/>
              </w:rPr>
            </w:pPr>
            <w:r w:rsidRPr="00044E30">
              <w:rPr>
                <w:sz w:val="20"/>
                <w:szCs w:val="20"/>
              </w:rPr>
              <w:t>9</w:t>
            </w:r>
          </w:p>
        </w:tc>
      </w:tr>
      <w:tr w:rsidR="5EC763C8" w:rsidRPr="00131C82" w14:paraId="076AE901" w14:textId="77777777" w:rsidTr="5EC763C8">
        <w:trPr>
          <w:trHeight w:val="352"/>
          <w:jc w:val="center"/>
        </w:trPr>
        <w:tc>
          <w:tcPr>
            <w:tcW w:w="3165" w:type="dxa"/>
            <w:vMerge/>
          </w:tcPr>
          <w:p w14:paraId="10EECC4A" w14:textId="77777777" w:rsidR="00EC1027" w:rsidRPr="00044E30" w:rsidRDefault="00EC1027">
            <w:pPr>
              <w:rPr>
                <w:sz w:val="20"/>
                <w:szCs w:val="20"/>
              </w:rPr>
            </w:pPr>
          </w:p>
        </w:tc>
        <w:tc>
          <w:tcPr>
            <w:tcW w:w="3266" w:type="dxa"/>
            <w:vAlign w:val="center"/>
          </w:tcPr>
          <w:p w14:paraId="6FC5B13E" w14:textId="67AF0F98" w:rsidR="17F73B6D" w:rsidRPr="00044E30" w:rsidRDefault="17F73B6D" w:rsidP="5EC763C8">
            <w:pPr>
              <w:pStyle w:val="TableParagraph"/>
              <w:ind w:left="115"/>
              <w:rPr>
                <w:b/>
                <w:bCs/>
                <w:sz w:val="20"/>
                <w:szCs w:val="20"/>
              </w:rPr>
            </w:pPr>
            <w:bookmarkStart w:id="41" w:name="_Int_wKNoFrv5"/>
            <w:r w:rsidRPr="00044E30">
              <w:rPr>
                <w:b/>
                <w:bCs/>
                <w:sz w:val="20"/>
                <w:szCs w:val="20"/>
              </w:rPr>
              <w:t>They’re</w:t>
            </w:r>
            <w:bookmarkEnd w:id="41"/>
            <w:r w:rsidRPr="00044E30">
              <w:rPr>
                <w:b/>
                <w:bCs/>
                <w:sz w:val="20"/>
                <w:szCs w:val="20"/>
              </w:rPr>
              <w:t xml:space="preserve"> not connected to UCL</w:t>
            </w:r>
          </w:p>
        </w:tc>
        <w:tc>
          <w:tcPr>
            <w:tcW w:w="2550" w:type="dxa"/>
            <w:vAlign w:val="center"/>
          </w:tcPr>
          <w:p w14:paraId="59ED9B6B" w14:textId="4ACA0C76" w:rsidR="5EC763C8" w:rsidRPr="00044E30" w:rsidRDefault="5EC763C8" w:rsidP="5EC763C8">
            <w:pPr>
              <w:pStyle w:val="TableParagraph"/>
              <w:ind w:left="115"/>
              <w:jc w:val="center"/>
              <w:rPr>
                <w:sz w:val="20"/>
                <w:szCs w:val="20"/>
              </w:rPr>
            </w:pPr>
            <w:r w:rsidRPr="00044E30">
              <w:rPr>
                <w:sz w:val="20"/>
                <w:szCs w:val="20"/>
              </w:rPr>
              <w:t>9</w:t>
            </w:r>
          </w:p>
        </w:tc>
      </w:tr>
      <w:tr w:rsidR="5EC763C8" w:rsidRPr="00131C82" w14:paraId="073E9541" w14:textId="77777777" w:rsidTr="5EC763C8">
        <w:trPr>
          <w:trHeight w:val="352"/>
          <w:jc w:val="center"/>
        </w:trPr>
        <w:tc>
          <w:tcPr>
            <w:tcW w:w="3165" w:type="dxa"/>
            <w:vMerge w:val="restart"/>
            <w:vAlign w:val="center"/>
          </w:tcPr>
          <w:p w14:paraId="1A89D950" w14:textId="3E235C12" w:rsidR="5EC763C8" w:rsidRPr="00044E30" w:rsidRDefault="5EC763C8" w:rsidP="5EC763C8">
            <w:pPr>
              <w:pStyle w:val="TableParagraph"/>
              <w:spacing w:before="0"/>
              <w:ind w:left="0"/>
              <w:jc w:val="center"/>
              <w:rPr>
                <w:b/>
                <w:bCs/>
                <w:sz w:val="20"/>
                <w:szCs w:val="20"/>
              </w:rPr>
            </w:pPr>
            <w:r w:rsidRPr="00044E30">
              <w:rPr>
                <w:b/>
                <w:bCs/>
                <w:sz w:val="20"/>
                <w:szCs w:val="20"/>
              </w:rPr>
              <w:t xml:space="preserve">Third </w:t>
            </w:r>
            <w:r w:rsidR="616694C4" w:rsidRPr="00044E30">
              <w:rPr>
                <w:b/>
                <w:bCs/>
                <w:sz w:val="20"/>
                <w:szCs w:val="20"/>
              </w:rPr>
              <w:t>p</w:t>
            </w:r>
            <w:r w:rsidRPr="00044E30">
              <w:rPr>
                <w:b/>
                <w:bCs/>
                <w:sz w:val="20"/>
                <w:szCs w:val="20"/>
              </w:rPr>
              <w:t xml:space="preserve">arty </w:t>
            </w:r>
            <w:r w:rsidR="338C10DA" w:rsidRPr="00044E30">
              <w:rPr>
                <w:b/>
                <w:bCs/>
                <w:sz w:val="20"/>
                <w:szCs w:val="20"/>
              </w:rPr>
              <w:t>s</w:t>
            </w:r>
            <w:r w:rsidRPr="00044E30">
              <w:rPr>
                <w:b/>
                <w:bCs/>
                <w:sz w:val="20"/>
                <w:szCs w:val="20"/>
              </w:rPr>
              <w:t>taff</w:t>
            </w:r>
          </w:p>
          <w:p w14:paraId="56B72B69" w14:textId="77777777" w:rsidR="5EC763C8" w:rsidRPr="00044E30" w:rsidRDefault="5EC763C8" w:rsidP="5EC763C8">
            <w:pPr>
              <w:pStyle w:val="TableParagraph"/>
              <w:spacing w:before="0"/>
              <w:ind w:left="0"/>
              <w:jc w:val="center"/>
              <w:rPr>
                <w:b/>
                <w:bCs/>
                <w:sz w:val="20"/>
                <w:szCs w:val="20"/>
              </w:rPr>
            </w:pPr>
          </w:p>
        </w:tc>
        <w:tc>
          <w:tcPr>
            <w:tcW w:w="3266" w:type="dxa"/>
            <w:vAlign w:val="center"/>
          </w:tcPr>
          <w:p w14:paraId="4731C771" w14:textId="28ABBDB2" w:rsidR="5EC763C8" w:rsidRPr="00044E30" w:rsidRDefault="5EC763C8" w:rsidP="5EC763C8">
            <w:pPr>
              <w:pStyle w:val="TableParagraph"/>
              <w:ind w:left="116"/>
              <w:rPr>
                <w:b/>
                <w:bCs/>
                <w:sz w:val="20"/>
                <w:szCs w:val="20"/>
              </w:rPr>
            </w:pPr>
            <w:r w:rsidRPr="00044E30">
              <w:rPr>
                <w:b/>
                <w:bCs/>
                <w:sz w:val="20"/>
                <w:szCs w:val="20"/>
              </w:rPr>
              <w:t xml:space="preserve">Third </w:t>
            </w:r>
            <w:r w:rsidR="0CEB1AC2" w:rsidRPr="00044E30">
              <w:rPr>
                <w:b/>
                <w:bCs/>
                <w:sz w:val="20"/>
                <w:szCs w:val="20"/>
              </w:rPr>
              <w:t>p</w:t>
            </w:r>
            <w:r w:rsidRPr="00044E30">
              <w:rPr>
                <w:b/>
                <w:bCs/>
                <w:sz w:val="20"/>
                <w:szCs w:val="20"/>
              </w:rPr>
              <w:t xml:space="preserve">arty </w:t>
            </w:r>
            <w:r w:rsidR="3EF4F599" w:rsidRPr="00044E30">
              <w:rPr>
                <w:b/>
                <w:bCs/>
                <w:sz w:val="20"/>
                <w:szCs w:val="20"/>
              </w:rPr>
              <w:t>s</w:t>
            </w:r>
            <w:r w:rsidRPr="00044E30">
              <w:rPr>
                <w:b/>
                <w:bCs/>
                <w:sz w:val="20"/>
                <w:szCs w:val="20"/>
              </w:rPr>
              <w:t>taff</w:t>
            </w:r>
          </w:p>
        </w:tc>
        <w:tc>
          <w:tcPr>
            <w:tcW w:w="2550" w:type="dxa"/>
            <w:vAlign w:val="center"/>
          </w:tcPr>
          <w:p w14:paraId="7BBE1FDB" w14:textId="3F8266E0" w:rsidR="5EC763C8" w:rsidRPr="00044E30" w:rsidRDefault="5EC763C8" w:rsidP="5EC763C8">
            <w:pPr>
              <w:pStyle w:val="TableParagraph"/>
              <w:ind w:left="116"/>
              <w:jc w:val="center"/>
              <w:rPr>
                <w:sz w:val="20"/>
                <w:szCs w:val="20"/>
              </w:rPr>
            </w:pPr>
            <w:r w:rsidRPr="00044E30">
              <w:rPr>
                <w:sz w:val="20"/>
                <w:szCs w:val="20"/>
              </w:rPr>
              <w:t>10</w:t>
            </w:r>
          </w:p>
        </w:tc>
      </w:tr>
      <w:tr w:rsidR="5EC763C8" w:rsidRPr="00131C82" w14:paraId="2AEA13C4" w14:textId="77777777" w:rsidTr="5EC763C8">
        <w:trPr>
          <w:trHeight w:val="352"/>
          <w:jc w:val="center"/>
        </w:trPr>
        <w:tc>
          <w:tcPr>
            <w:tcW w:w="3165" w:type="dxa"/>
            <w:vMerge/>
          </w:tcPr>
          <w:p w14:paraId="273C97DE" w14:textId="77777777" w:rsidR="00EC1027" w:rsidRPr="00044E30" w:rsidRDefault="00EC1027">
            <w:pPr>
              <w:rPr>
                <w:sz w:val="20"/>
                <w:szCs w:val="20"/>
              </w:rPr>
            </w:pPr>
          </w:p>
        </w:tc>
        <w:tc>
          <w:tcPr>
            <w:tcW w:w="3266" w:type="dxa"/>
            <w:vAlign w:val="center"/>
          </w:tcPr>
          <w:p w14:paraId="75A1DBED" w14:textId="08B16BCE" w:rsidR="5EC763C8" w:rsidRPr="00044E30" w:rsidRDefault="5EC763C8" w:rsidP="5EC763C8">
            <w:pPr>
              <w:pStyle w:val="TableParagraph"/>
              <w:ind w:left="116"/>
              <w:rPr>
                <w:b/>
                <w:bCs/>
                <w:sz w:val="20"/>
                <w:szCs w:val="20"/>
              </w:rPr>
            </w:pPr>
            <w:r w:rsidRPr="00044E30">
              <w:rPr>
                <w:b/>
                <w:bCs/>
                <w:sz w:val="20"/>
                <w:szCs w:val="20"/>
              </w:rPr>
              <w:t xml:space="preserve">I </w:t>
            </w:r>
            <w:bookmarkStart w:id="42" w:name="_Int_8qwNcuzE"/>
            <w:r w:rsidRPr="00044E30">
              <w:rPr>
                <w:b/>
                <w:bCs/>
                <w:sz w:val="20"/>
                <w:szCs w:val="20"/>
              </w:rPr>
              <w:t>don’t</w:t>
            </w:r>
            <w:bookmarkEnd w:id="42"/>
            <w:r w:rsidRPr="00044E30">
              <w:rPr>
                <w:b/>
                <w:bCs/>
                <w:sz w:val="20"/>
                <w:szCs w:val="20"/>
              </w:rPr>
              <w:t xml:space="preserve"> know</w:t>
            </w:r>
          </w:p>
        </w:tc>
        <w:tc>
          <w:tcPr>
            <w:tcW w:w="2550" w:type="dxa"/>
            <w:vAlign w:val="center"/>
          </w:tcPr>
          <w:p w14:paraId="38F4B9C8" w14:textId="56507D61" w:rsidR="5EC763C8" w:rsidRPr="00044E30" w:rsidRDefault="5EC763C8" w:rsidP="5EC763C8">
            <w:pPr>
              <w:pStyle w:val="TableParagraph"/>
              <w:ind w:left="116"/>
              <w:jc w:val="center"/>
              <w:rPr>
                <w:sz w:val="20"/>
                <w:szCs w:val="20"/>
              </w:rPr>
            </w:pPr>
            <w:r w:rsidRPr="00044E30">
              <w:rPr>
                <w:sz w:val="20"/>
                <w:szCs w:val="20"/>
              </w:rPr>
              <w:t>6</w:t>
            </w:r>
          </w:p>
        </w:tc>
      </w:tr>
      <w:tr w:rsidR="5EC763C8" w:rsidRPr="00131C82" w14:paraId="71EDF923" w14:textId="77777777" w:rsidTr="5EC763C8">
        <w:trPr>
          <w:trHeight w:val="352"/>
          <w:jc w:val="center"/>
        </w:trPr>
        <w:tc>
          <w:tcPr>
            <w:tcW w:w="3165" w:type="dxa"/>
            <w:vMerge/>
          </w:tcPr>
          <w:p w14:paraId="1B3DDCD7" w14:textId="77777777" w:rsidR="00EC1027" w:rsidRPr="00044E30" w:rsidRDefault="00EC1027">
            <w:pPr>
              <w:rPr>
                <w:sz w:val="20"/>
                <w:szCs w:val="20"/>
              </w:rPr>
            </w:pPr>
          </w:p>
        </w:tc>
        <w:tc>
          <w:tcPr>
            <w:tcW w:w="3266" w:type="dxa"/>
            <w:vAlign w:val="center"/>
          </w:tcPr>
          <w:p w14:paraId="38EEBD00" w14:textId="494D309E" w:rsidR="5EC763C8" w:rsidRPr="00044E30" w:rsidRDefault="5EC763C8" w:rsidP="5EC763C8">
            <w:pPr>
              <w:pStyle w:val="TableParagraph"/>
              <w:ind w:left="116"/>
              <w:rPr>
                <w:b/>
                <w:bCs/>
                <w:sz w:val="20"/>
                <w:szCs w:val="20"/>
              </w:rPr>
            </w:pPr>
            <w:r w:rsidRPr="00044E30">
              <w:rPr>
                <w:b/>
                <w:bCs/>
                <w:sz w:val="20"/>
                <w:szCs w:val="20"/>
              </w:rPr>
              <w:t>Staff</w:t>
            </w:r>
          </w:p>
        </w:tc>
        <w:tc>
          <w:tcPr>
            <w:tcW w:w="2550" w:type="dxa"/>
            <w:vAlign w:val="center"/>
          </w:tcPr>
          <w:p w14:paraId="4D5786E8" w14:textId="43712ED5" w:rsidR="5EC763C8" w:rsidRPr="00044E30" w:rsidRDefault="5EC763C8" w:rsidP="5EC763C8">
            <w:pPr>
              <w:pStyle w:val="TableParagraph"/>
              <w:ind w:left="116"/>
              <w:jc w:val="center"/>
              <w:rPr>
                <w:sz w:val="20"/>
                <w:szCs w:val="20"/>
              </w:rPr>
            </w:pPr>
            <w:r w:rsidRPr="00044E30">
              <w:rPr>
                <w:sz w:val="20"/>
                <w:szCs w:val="20"/>
              </w:rPr>
              <w:t>5</w:t>
            </w:r>
          </w:p>
        </w:tc>
      </w:tr>
      <w:tr w:rsidR="5EC763C8" w:rsidRPr="00131C82" w14:paraId="0AED4C3B" w14:textId="77777777" w:rsidTr="5EC763C8">
        <w:trPr>
          <w:trHeight w:val="352"/>
          <w:jc w:val="center"/>
        </w:trPr>
        <w:tc>
          <w:tcPr>
            <w:tcW w:w="3165" w:type="dxa"/>
            <w:vMerge/>
          </w:tcPr>
          <w:p w14:paraId="56528359" w14:textId="77777777" w:rsidR="00EC1027" w:rsidRPr="00044E30" w:rsidRDefault="00EC1027">
            <w:pPr>
              <w:rPr>
                <w:sz w:val="20"/>
                <w:szCs w:val="20"/>
              </w:rPr>
            </w:pPr>
          </w:p>
        </w:tc>
        <w:tc>
          <w:tcPr>
            <w:tcW w:w="3266" w:type="dxa"/>
            <w:vAlign w:val="center"/>
          </w:tcPr>
          <w:p w14:paraId="5875FF94" w14:textId="0C14AF78" w:rsidR="5EC763C8" w:rsidRPr="00044E30" w:rsidRDefault="5EC763C8" w:rsidP="5EC763C8">
            <w:pPr>
              <w:pStyle w:val="TableParagraph"/>
              <w:ind w:left="116"/>
              <w:rPr>
                <w:b/>
                <w:bCs/>
                <w:sz w:val="20"/>
                <w:szCs w:val="20"/>
              </w:rPr>
            </w:pPr>
            <w:r w:rsidRPr="00044E30">
              <w:rPr>
                <w:b/>
                <w:bCs/>
                <w:sz w:val="20"/>
                <w:szCs w:val="20"/>
              </w:rPr>
              <w:t xml:space="preserve">Postgraduate </w:t>
            </w:r>
            <w:r w:rsidR="7744B7A8" w:rsidRPr="00044E30">
              <w:rPr>
                <w:b/>
                <w:bCs/>
                <w:sz w:val="20"/>
                <w:szCs w:val="20"/>
              </w:rPr>
              <w:t>s</w:t>
            </w:r>
            <w:r w:rsidRPr="00044E30">
              <w:rPr>
                <w:b/>
                <w:bCs/>
                <w:sz w:val="20"/>
                <w:szCs w:val="20"/>
              </w:rPr>
              <w:t>tudent</w:t>
            </w:r>
          </w:p>
        </w:tc>
        <w:tc>
          <w:tcPr>
            <w:tcW w:w="2550" w:type="dxa"/>
            <w:vAlign w:val="center"/>
          </w:tcPr>
          <w:p w14:paraId="5BFEA2D1" w14:textId="296C6087" w:rsidR="5EC763C8" w:rsidRPr="00044E30" w:rsidRDefault="5EC763C8" w:rsidP="5EC763C8">
            <w:pPr>
              <w:pStyle w:val="TableParagraph"/>
              <w:ind w:left="116"/>
              <w:jc w:val="center"/>
              <w:rPr>
                <w:sz w:val="20"/>
                <w:szCs w:val="20"/>
              </w:rPr>
            </w:pPr>
            <w:r w:rsidRPr="00044E30">
              <w:rPr>
                <w:sz w:val="20"/>
                <w:szCs w:val="20"/>
              </w:rPr>
              <w:t>&lt;5</w:t>
            </w:r>
          </w:p>
        </w:tc>
      </w:tr>
      <w:tr w:rsidR="5EC763C8" w:rsidRPr="00131C82" w14:paraId="037992D9" w14:textId="77777777" w:rsidTr="5EC763C8">
        <w:trPr>
          <w:trHeight w:val="352"/>
          <w:jc w:val="center"/>
        </w:trPr>
        <w:tc>
          <w:tcPr>
            <w:tcW w:w="3165" w:type="dxa"/>
            <w:vMerge/>
          </w:tcPr>
          <w:p w14:paraId="5D4F68F2" w14:textId="77777777" w:rsidR="00EC1027" w:rsidRPr="00044E30" w:rsidRDefault="00EC1027">
            <w:pPr>
              <w:rPr>
                <w:sz w:val="20"/>
                <w:szCs w:val="20"/>
              </w:rPr>
            </w:pPr>
          </w:p>
        </w:tc>
        <w:tc>
          <w:tcPr>
            <w:tcW w:w="3266" w:type="dxa"/>
            <w:vAlign w:val="center"/>
          </w:tcPr>
          <w:p w14:paraId="5DFFA03D" w14:textId="768F620F" w:rsidR="78E8A35A" w:rsidRPr="00044E30" w:rsidRDefault="78E8A35A" w:rsidP="5EC763C8">
            <w:pPr>
              <w:pStyle w:val="TableParagraph"/>
              <w:ind w:left="116"/>
              <w:rPr>
                <w:b/>
                <w:bCs/>
                <w:sz w:val="20"/>
                <w:szCs w:val="20"/>
              </w:rPr>
            </w:pPr>
            <w:bookmarkStart w:id="43" w:name="_Int_qCSWcoZb"/>
            <w:r w:rsidRPr="00044E30">
              <w:rPr>
                <w:b/>
                <w:bCs/>
                <w:sz w:val="20"/>
                <w:szCs w:val="20"/>
              </w:rPr>
              <w:t>They’re</w:t>
            </w:r>
            <w:bookmarkEnd w:id="43"/>
            <w:r w:rsidRPr="00044E30">
              <w:rPr>
                <w:b/>
                <w:bCs/>
                <w:sz w:val="20"/>
                <w:szCs w:val="20"/>
              </w:rPr>
              <w:t xml:space="preserve"> not connected to UCL</w:t>
            </w:r>
          </w:p>
        </w:tc>
        <w:tc>
          <w:tcPr>
            <w:tcW w:w="2550" w:type="dxa"/>
            <w:vAlign w:val="center"/>
          </w:tcPr>
          <w:p w14:paraId="09136B3C" w14:textId="361C999A" w:rsidR="5EC763C8" w:rsidRPr="00044E30" w:rsidRDefault="5EC763C8" w:rsidP="5EC763C8">
            <w:pPr>
              <w:pStyle w:val="TableParagraph"/>
              <w:ind w:left="117"/>
              <w:jc w:val="center"/>
              <w:rPr>
                <w:sz w:val="20"/>
                <w:szCs w:val="20"/>
              </w:rPr>
            </w:pPr>
            <w:r w:rsidRPr="00044E30">
              <w:rPr>
                <w:sz w:val="20"/>
                <w:szCs w:val="20"/>
              </w:rPr>
              <w:t>&lt;5</w:t>
            </w:r>
          </w:p>
        </w:tc>
      </w:tr>
      <w:tr w:rsidR="5EC763C8" w:rsidRPr="00131C82" w14:paraId="6292BD98" w14:textId="77777777" w:rsidTr="5EC763C8">
        <w:trPr>
          <w:trHeight w:val="352"/>
          <w:jc w:val="center"/>
        </w:trPr>
        <w:tc>
          <w:tcPr>
            <w:tcW w:w="3165" w:type="dxa"/>
            <w:vMerge/>
          </w:tcPr>
          <w:p w14:paraId="1D6B698D" w14:textId="77777777" w:rsidR="00EC1027" w:rsidRPr="00044E30" w:rsidRDefault="00EC1027">
            <w:pPr>
              <w:rPr>
                <w:sz w:val="20"/>
                <w:szCs w:val="20"/>
              </w:rPr>
            </w:pPr>
          </w:p>
        </w:tc>
        <w:tc>
          <w:tcPr>
            <w:tcW w:w="3266" w:type="dxa"/>
            <w:vAlign w:val="center"/>
          </w:tcPr>
          <w:p w14:paraId="1291296D" w14:textId="7439BCBE" w:rsidR="5EC763C8" w:rsidRPr="00044E30" w:rsidRDefault="5EC763C8" w:rsidP="5EC763C8">
            <w:pPr>
              <w:pStyle w:val="TableParagraph"/>
              <w:ind w:left="116"/>
              <w:rPr>
                <w:b/>
                <w:bCs/>
                <w:sz w:val="20"/>
                <w:szCs w:val="20"/>
              </w:rPr>
            </w:pPr>
            <w:r w:rsidRPr="00044E30">
              <w:rPr>
                <w:b/>
                <w:bCs/>
                <w:sz w:val="20"/>
                <w:szCs w:val="20"/>
              </w:rPr>
              <w:t xml:space="preserve">Undergraduate </w:t>
            </w:r>
            <w:r w:rsidR="769EB4D9" w:rsidRPr="00044E30">
              <w:rPr>
                <w:b/>
                <w:bCs/>
                <w:sz w:val="20"/>
                <w:szCs w:val="20"/>
              </w:rPr>
              <w:t>s</w:t>
            </w:r>
            <w:r w:rsidRPr="00044E30">
              <w:rPr>
                <w:b/>
                <w:bCs/>
                <w:sz w:val="20"/>
                <w:szCs w:val="20"/>
              </w:rPr>
              <w:t>tudent</w:t>
            </w:r>
          </w:p>
        </w:tc>
        <w:tc>
          <w:tcPr>
            <w:tcW w:w="2550" w:type="dxa"/>
            <w:vAlign w:val="center"/>
          </w:tcPr>
          <w:p w14:paraId="7F7AF1EE" w14:textId="2EC83229" w:rsidR="5EC763C8" w:rsidRPr="00044E30" w:rsidRDefault="5EC763C8" w:rsidP="5EC763C8">
            <w:pPr>
              <w:pStyle w:val="TableParagraph"/>
              <w:ind w:left="117"/>
              <w:jc w:val="center"/>
              <w:rPr>
                <w:sz w:val="20"/>
                <w:szCs w:val="20"/>
              </w:rPr>
            </w:pPr>
            <w:r w:rsidRPr="00044E30">
              <w:rPr>
                <w:sz w:val="20"/>
                <w:szCs w:val="20"/>
              </w:rPr>
              <w:t>&lt;5</w:t>
            </w:r>
          </w:p>
        </w:tc>
      </w:tr>
      <w:tr w:rsidR="5EC763C8" w:rsidRPr="00131C82" w14:paraId="10707117" w14:textId="77777777" w:rsidTr="5EC763C8">
        <w:trPr>
          <w:trHeight w:val="352"/>
          <w:jc w:val="center"/>
        </w:trPr>
        <w:tc>
          <w:tcPr>
            <w:tcW w:w="3165" w:type="dxa"/>
            <w:tcBorders>
              <w:top w:val="single" w:sz="4" w:space="0" w:color="auto"/>
            </w:tcBorders>
            <w:shd w:val="clear" w:color="auto" w:fill="EDEDED"/>
            <w:vAlign w:val="center"/>
          </w:tcPr>
          <w:p w14:paraId="0B1FF508" w14:textId="77777777" w:rsidR="5EC763C8" w:rsidRPr="00044E30" w:rsidRDefault="5EC763C8" w:rsidP="5EC763C8">
            <w:pPr>
              <w:jc w:val="center"/>
              <w:rPr>
                <w:b/>
                <w:bCs/>
                <w:sz w:val="20"/>
                <w:szCs w:val="20"/>
              </w:rPr>
            </w:pPr>
            <w:r w:rsidRPr="00044E30">
              <w:rPr>
                <w:b/>
                <w:bCs/>
                <w:sz w:val="20"/>
                <w:szCs w:val="20"/>
              </w:rPr>
              <w:t>Total</w:t>
            </w:r>
          </w:p>
        </w:tc>
        <w:tc>
          <w:tcPr>
            <w:tcW w:w="3266" w:type="dxa"/>
            <w:shd w:val="clear" w:color="auto" w:fill="EDEDED"/>
            <w:vAlign w:val="center"/>
          </w:tcPr>
          <w:p w14:paraId="3FAA9A21" w14:textId="77777777" w:rsidR="5EC763C8" w:rsidRPr="00044E30" w:rsidRDefault="5EC763C8" w:rsidP="5EC763C8">
            <w:pPr>
              <w:pStyle w:val="TableParagraph"/>
              <w:ind w:left="117"/>
              <w:jc w:val="center"/>
              <w:rPr>
                <w:b/>
                <w:bCs/>
                <w:sz w:val="20"/>
                <w:szCs w:val="20"/>
              </w:rPr>
            </w:pPr>
          </w:p>
        </w:tc>
        <w:tc>
          <w:tcPr>
            <w:tcW w:w="2550" w:type="dxa"/>
            <w:shd w:val="clear" w:color="auto" w:fill="EDEDED"/>
            <w:vAlign w:val="center"/>
          </w:tcPr>
          <w:p w14:paraId="3D690074" w14:textId="77777777" w:rsidR="5EC763C8" w:rsidRPr="00044E30" w:rsidRDefault="5EC763C8" w:rsidP="5EC763C8">
            <w:pPr>
              <w:pStyle w:val="TableParagraph"/>
              <w:ind w:left="117"/>
              <w:jc w:val="center"/>
              <w:rPr>
                <w:b/>
                <w:bCs/>
                <w:sz w:val="20"/>
                <w:szCs w:val="20"/>
              </w:rPr>
            </w:pPr>
            <w:r w:rsidRPr="00044E30">
              <w:rPr>
                <w:b/>
                <w:bCs/>
                <w:sz w:val="20"/>
                <w:szCs w:val="20"/>
              </w:rPr>
              <w:t>1,382</w:t>
            </w:r>
          </w:p>
        </w:tc>
      </w:tr>
    </w:tbl>
    <w:p w14:paraId="1C9274F7" w14:textId="22B41698" w:rsidR="00D4587C" w:rsidRPr="00044E30" w:rsidRDefault="00D4587C" w:rsidP="5EC763C8">
      <w:pPr>
        <w:pStyle w:val="BodyText"/>
        <w:spacing w:line="324" w:lineRule="auto"/>
        <w:ind w:left="-20" w:right="-20"/>
        <w:rPr>
          <w:b/>
          <w:bCs/>
          <w:sz w:val="20"/>
          <w:szCs w:val="20"/>
        </w:rPr>
      </w:pPr>
    </w:p>
    <w:p w14:paraId="509ECC71" w14:textId="2BE02527" w:rsidR="00D4587C" w:rsidRPr="0068639E" w:rsidRDefault="00D4587C" w:rsidP="5EC763C8">
      <w:pPr>
        <w:pStyle w:val="BodyText"/>
        <w:spacing w:line="324" w:lineRule="auto"/>
        <w:ind w:left="-20" w:right="-20"/>
        <w:rPr>
          <w:b/>
          <w:bCs/>
        </w:rPr>
      </w:pPr>
    </w:p>
    <w:p w14:paraId="4EEF8785" w14:textId="6A85D7B5" w:rsidR="00D4587C" w:rsidRPr="00044E30" w:rsidRDefault="1858D085" w:rsidP="5EC763C8">
      <w:pPr>
        <w:pStyle w:val="BodyText"/>
        <w:spacing w:line="324" w:lineRule="auto"/>
        <w:ind w:left="-20" w:right="-20"/>
        <w:rPr>
          <w:b/>
          <w:bCs/>
          <w:sz w:val="20"/>
          <w:szCs w:val="20"/>
        </w:rPr>
      </w:pPr>
      <w:r w:rsidRPr="00044E30">
        <w:rPr>
          <w:b/>
          <w:bCs/>
          <w:sz w:val="20"/>
          <w:szCs w:val="20"/>
        </w:rPr>
        <w:t>Table</w:t>
      </w:r>
      <w:r w:rsidR="171F86B4" w:rsidRPr="00044E30">
        <w:rPr>
          <w:b/>
          <w:bCs/>
          <w:sz w:val="20"/>
          <w:szCs w:val="20"/>
        </w:rPr>
        <w:t xml:space="preserve"> 9</w:t>
      </w:r>
      <w:r w:rsidRPr="00044E30">
        <w:rPr>
          <w:b/>
          <w:bCs/>
          <w:sz w:val="20"/>
          <w:szCs w:val="20"/>
        </w:rPr>
        <w:t>.</w:t>
      </w:r>
      <w:r w:rsidR="7F053C87" w:rsidRPr="00044E30">
        <w:rPr>
          <w:b/>
          <w:bCs/>
          <w:sz w:val="20"/>
          <w:szCs w:val="20"/>
        </w:rPr>
        <w:t xml:space="preserve"> </w:t>
      </w:r>
      <w:r w:rsidRPr="00044E30">
        <w:rPr>
          <w:b/>
          <w:bCs/>
          <w:sz w:val="20"/>
          <w:szCs w:val="20"/>
        </w:rPr>
        <w:t>Outcome</w:t>
      </w:r>
      <w:r w:rsidR="0A2C5DD9" w:rsidRPr="00044E30">
        <w:rPr>
          <w:b/>
          <w:bCs/>
          <w:sz w:val="20"/>
          <w:szCs w:val="20"/>
        </w:rPr>
        <w:t>(</w:t>
      </w:r>
      <w:r w:rsidRPr="00044E30">
        <w:rPr>
          <w:b/>
          <w:bCs/>
          <w:sz w:val="20"/>
          <w:szCs w:val="20"/>
        </w:rPr>
        <w:t>s</w:t>
      </w:r>
      <w:r w:rsidR="261CFEDD" w:rsidRPr="00044E30">
        <w:rPr>
          <w:b/>
          <w:bCs/>
          <w:sz w:val="20"/>
          <w:szCs w:val="20"/>
        </w:rPr>
        <w:t>)</w:t>
      </w:r>
      <w:r w:rsidRPr="00044E30">
        <w:rPr>
          <w:b/>
          <w:bCs/>
          <w:sz w:val="20"/>
          <w:szCs w:val="20"/>
        </w:rPr>
        <w:t xml:space="preserve"> a</w:t>
      </w:r>
      <w:r w:rsidR="009427C1" w:rsidRPr="00044E30">
        <w:rPr>
          <w:b/>
          <w:bCs/>
          <w:sz w:val="20"/>
          <w:szCs w:val="20"/>
        </w:rPr>
        <w:t xml:space="preserve">t case closure </w:t>
      </w:r>
      <w:r w:rsidR="7B8437C3" w:rsidRPr="00044E30">
        <w:rPr>
          <w:b/>
          <w:bCs/>
          <w:sz w:val="20"/>
          <w:szCs w:val="20"/>
        </w:rPr>
        <w:t xml:space="preserve">once </w:t>
      </w:r>
      <w:r w:rsidR="160BBD48" w:rsidRPr="00044E30">
        <w:rPr>
          <w:b/>
          <w:bCs/>
          <w:sz w:val="20"/>
          <w:szCs w:val="20"/>
        </w:rPr>
        <w:t xml:space="preserve">reports </w:t>
      </w:r>
      <w:r w:rsidR="70D86302" w:rsidRPr="00044E30">
        <w:rPr>
          <w:b/>
          <w:bCs/>
          <w:sz w:val="20"/>
          <w:szCs w:val="20"/>
        </w:rPr>
        <w:t xml:space="preserve">are </w:t>
      </w:r>
      <w:r w:rsidR="160BBD48" w:rsidRPr="00044E30">
        <w:rPr>
          <w:b/>
          <w:bCs/>
          <w:sz w:val="20"/>
          <w:szCs w:val="20"/>
        </w:rPr>
        <w:t xml:space="preserve">considered and </w:t>
      </w:r>
      <w:r w:rsidR="7872C6C1" w:rsidRPr="00044E30">
        <w:rPr>
          <w:b/>
          <w:bCs/>
          <w:sz w:val="20"/>
          <w:szCs w:val="20"/>
        </w:rPr>
        <w:t>dealt with in line with procedures</w:t>
      </w:r>
      <w:r w:rsidR="00BF7F47">
        <w:rPr>
          <w:b/>
          <w:bCs/>
          <w:sz w:val="20"/>
          <w:szCs w:val="20"/>
        </w:rPr>
        <w:t xml:space="preserve"> (</w:t>
      </w:r>
      <w:r w:rsidR="00245621">
        <w:rPr>
          <w:b/>
          <w:bCs/>
          <w:sz w:val="20"/>
          <w:szCs w:val="20"/>
        </w:rPr>
        <w:t>N</w:t>
      </w:r>
      <w:r w:rsidR="00BF7F47">
        <w:rPr>
          <w:b/>
          <w:bCs/>
          <w:sz w:val="20"/>
          <w:szCs w:val="20"/>
        </w:rPr>
        <w:t xml:space="preserve">o further action taken mostly due </w:t>
      </w:r>
      <w:r w:rsidR="00BF7F47" w:rsidRPr="00BF7F47">
        <w:rPr>
          <w:b/>
          <w:bCs/>
          <w:sz w:val="20"/>
          <w:szCs w:val="20"/>
        </w:rPr>
        <w:t xml:space="preserve">to anonymous reporting </w:t>
      </w:r>
      <w:r w:rsidR="00245621">
        <w:rPr>
          <w:b/>
          <w:bCs/>
          <w:sz w:val="20"/>
          <w:szCs w:val="20"/>
        </w:rPr>
        <w:t>limiting</w:t>
      </w:r>
      <w:r w:rsidR="00BF7F47" w:rsidRPr="00BF7F47">
        <w:rPr>
          <w:b/>
          <w:bCs/>
          <w:sz w:val="20"/>
          <w:szCs w:val="20"/>
        </w:rPr>
        <w:t xml:space="preserve"> lines of inquiry</w:t>
      </w:r>
      <w:r w:rsidR="00BF7F47">
        <w:rPr>
          <w:b/>
          <w:bCs/>
          <w:sz w:val="20"/>
          <w:szCs w:val="20"/>
        </w:rPr>
        <w:t>)</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1E0" w:firstRow="1" w:lastRow="1" w:firstColumn="1" w:lastColumn="1" w:noHBand="0" w:noVBand="0"/>
      </w:tblPr>
      <w:tblGrid>
        <w:gridCol w:w="3180"/>
        <w:gridCol w:w="3225"/>
        <w:gridCol w:w="2621"/>
      </w:tblGrid>
      <w:tr w:rsidR="00F11BBB" w:rsidRPr="00891266" w14:paraId="2D8DEB23" w14:textId="77777777" w:rsidTr="5EC763C8">
        <w:trPr>
          <w:trHeight w:val="369"/>
          <w:jc w:val="center"/>
        </w:trPr>
        <w:tc>
          <w:tcPr>
            <w:tcW w:w="3180" w:type="dxa"/>
            <w:shd w:val="clear" w:color="auto" w:fill="EDEDED"/>
          </w:tcPr>
          <w:p w14:paraId="5361D8BC" w14:textId="0F6C4EB1" w:rsidR="00F11BBB" w:rsidRPr="00044E30" w:rsidRDefault="007B6298" w:rsidP="00C078E2">
            <w:pPr>
              <w:pStyle w:val="TableParagraph"/>
              <w:jc w:val="center"/>
              <w:rPr>
                <w:b/>
                <w:sz w:val="20"/>
                <w:szCs w:val="20"/>
              </w:rPr>
            </w:pPr>
            <w:r w:rsidRPr="00044E30">
              <w:rPr>
                <w:b/>
                <w:sz w:val="20"/>
                <w:szCs w:val="20"/>
              </w:rPr>
              <w:t>Outcome</w:t>
            </w:r>
          </w:p>
        </w:tc>
        <w:tc>
          <w:tcPr>
            <w:tcW w:w="3225" w:type="dxa"/>
            <w:shd w:val="clear" w:color="auto" w:fill="EDEDED"/>
          </w:tcPr>
          <w:p w14:paraId="6BC48AB9" w14:textId="4BF19179" w:rsidR="00F11BBB" w:rsidRPr="00044E30" w:rsidRDefault="007B6298" w:rsidP="00C078E2">
            <w:pPr>
              <w:pStyle w:val="TableParagraph"/>
              <w:jc w:val="center"/>
              <w:rPr>
                <w:b/>
                <w:sz w:val="20"/>
                <w:szCs w:val="20"/>
              </w:rPr>
            </w:pPr>
            <w:r w:rsidRPr="00044E30">
              <w:rPr>
                <w:b/>
                <w:sz w:val="20"/>
                <w:szCs w:val="20"/>
              </w:rPr>
              <w:t>Count</w:t>
            </w:r>
          </w:p>
        </w:tc>
        <w:tc>
          <w:tcPr>
            <w:tcW w:w="2621" w:type="dxa"/>
            <w:shd w:val="clear" w:color="auto" w:fill="EDEDED"/>
          </w:tcPr>
          <w:p w14:paraId="6E0AC0A8" w14:textId="4C0D2927" w:rsidR="00F11BBB" w:rsidRPr="00044E30" w:rsidRDefault="10D3F44B" w:rsidP="5EC763C8">
            <w:pPr>
              <w:pStyle w:val="TableParagraph"/>
              <w:spacing w:line="259" w:lineRule="auto"/>
              <w:jc w:val="center"/>
              <w:rPr>
                <w:sz w:val="20"/>
                <w:szCs w:val="20"/>
              </w:rPr>
            </w:pPr>
            <w:r w:rsidRPr="00044E30">
              <w:rPr>
                <w:b/>
                <w:bCs/>
                <w:sz w:val="20"/>
                <w:szCs w:val="20"/>
              </w:rPr>
              <w:t>%</w:t>
            </w:r>
          </w:p>
        </w:tc>
      </w:tr>
      <w:tr w:rsidR="001555E4" w:rsidRPr="00891266" w14:paraId="1ADAE2A1" w14:textId="77777777" w:rsidTr="5EC763C8">
        <w:trPr>
          <w:trHeight w:val="352"/>
          <w:jc w:val="center"/>
        </w:trPr>
        <w:tc>
          <w:tcPr>
            <w:tcW w:w="3180" w:type="dxa"/>
          </w:tcPr>
          <w:p w14:paraId="38826C2A" w14:textId="58D412BE" w:rsidR="001555E4" w:rsidRPr="00044E30" w:rsidRDefault="001555E4" w:rsidP="001555E4">
            <w:pPr>
              <w:pStyle w:val="TableParagraph"/>
              <w:rPr>
                <w:b/>
                <w:bCs/>
                <w:sz w:val="20"/>
                <w:szCs w:val="20"/>
              </w:rPr>
            </w:pPr>
            <w:r w:rsidRPr="00044E30">
              <w:rPr>
                <w:b/>
                <w:bCs/>
                <w:sz w:val="20"/>
                <w:szCs w:val="20"/>
              </w:rPr>
              <w:t>No further action taken</w:t>
            </w:r>
            <w:r w:rsidR="00F863F7">
              <w:rPr>
                <w:b/>
                <w:bCs/>
                <w:sz w:val="20"/>
                <w:szCs w:val="20"/>
              </w:rPr>
              <w:t xml:space="preserve"> </w:t>
            </w:r>
          </w:p>
        </w:tc>
        <w:tc>
          <w:tcPr>
            <w:tcW w:w="3225" w:type="dxa"/>
          </w:tcPr>
          <w:p w14:paraId="7E7C67E9" w14:textId="06A291BC" w:rsidR="001555E4" w:rsidRPr="00044E30" w:rsidRDefault="001555E4" w:rsidP="001555E4">
            <w:pPr>
              <w:pStyle w:val="TableParagraph"/>
              <w:jc w:val="center"/>
              <w:rPr>
                <w:sz w:val="20"/>
                <w:szCs w:val="20"/>
              </w:rPr>
            </w:pPr>
            <w:r w:rsidRPr="00044E30">
              <w:rPr>
                <w:sz w:val="20"/>
                <w:szCs w:val="20"/>
              </w:rPr>
              <w:t>572</w:t>
            </w:r>
          </w:p>
        </w:tc>
        <w:tc>
          <w:tcPr>
            <w:tcW w:w="2621" w:type="dxa"/>
          </w:tcPr>
          <w:p w14:paraId="05AB61FD" w14:textId="725BA147" w:rsidR="001555E4" w:rsidRPr="00044E30" w:rsidRDefault="001555E4" w:rsidP="001555E4">
            <w:pPr>
              <w:pStyle w:val="TableParagraph"/>
              <w:jc w:val="center"/>
              <w:rPr>
                <w:spacing w:val="-5"/>
                <w:sz w:val="20"/>
                <w:szCs w:val="20"/>
              </w:rPr>
            </w:pPr>
            <w:r w:rsidRPr="00044E30">
              <w:rPr>
                <w:sz w:val="20"/>
                <w:szCs w:val="20"/>
              </w:rPr>
              <w:t>39.7%</w:t>
            </w:r>
          </w:p>
        </w:tc>
      </w:tr>
      <w:tr w:rsidR="001555E4" w:rsidRPr="00891266" w14:paraId="39DAF91D" w14:textId="77777777" w:rsidTr="5EC763C8">
        <w:trPr>
          <w:trHeight w:val="352"/>
          <w:jc w:val="center"/>
        </w:trPr>
        <w:tc>
          <w:tcPr>
            <w:tcW w:w="3180" w:type="dxa"/>
          </w:tcPr>
          <w:p w14:paraId="5A350B69" w14:textId="0B524B3D" w:rsidR="001555E4" w:rsidRPr="00044E30" w:rsidRDefault="0A5AE556" w:rsidP="001555E4">
            <w:pPr>
              <w:pStyle w:val="TableParagraph"/>
              <w:rPr>
                <w:b/>
                <w:bCs/>
                <w:sz w:val="20"/>
                <w:szCs w:val="20"/>
              </w:rPr>
            </w:pPr>
            <w:r w:rsidRPr="00044E30">
              <w:rPr>
                <w:b/>
                <w:bCs/>
                <w:sz w:val="20"/>
                <w:szCs w:val="20"/>
              </w:rPr>
              <w:t>Informal resolution/</w:t>
            </w:r>
            <w:r w:rsidR="0CF41C51" w:rsidRPr="00044E30">
              <w:rPr>
                <w:b/>
                <w:bCs/>
                <w:sz w:val="20"/>
                <w:szCs w:val="20"/>
              </w:rPr>
              <w:t>I</w:t>
            </w:r>
            <w:r w:rsidRPr="00044E30">
              <w:rPr>
                <w:b/>
                <w:bCs/>
                <w:sz w:val="20"/>
                <w:szCs w:val="20"/>
              </w:rPr>
              <w:t>ntervention</w:t>
            </w:r>
          </w:p>
        </w:tc>
        <w:tc>
          <w:tcPr>
            <w:tcW w:w="3225" w:type="dxa"/>
          </w:tcPr>
          <w:p w14:paraId="40039B94" w14:textId="13DFE3B6" w:rsidR="001555E4" w:rsidRPr="00044E30" w:rsidRDefault="001555E4" w:rsidP="001555E4">
            <w:pPr>
              <w:pStyle w:val="TableParagraph"/>
              <w:jc w:val="center"/>
              <w:rPr>
                <w:sz w:val="20"/>
                <w:szCs w:val="20"/>
              </w:rPr>
            </w:pPr>
            <w:r w:rsidRPr="00044E30">
              <w:rPr>
                <w:sz w:val="20"/>
                <w:szCs w:val="20"/>
              </w:rPr>
              <w:t>386</w:t>
            </w:r>
          </w:p>
        </w:tc>
        <w:tc>
          <w:tcPr>
            <w:tcW w:w="2621" w:type="dxa"/>
          </w:tcPr>
          <w:p w14:paraId="65744DD6" w14:textId="2DE4BC04" w:rsidR="001555E4" w:rsidRPr="00044E30" w:rsidRDefault="001555E4" w:rsidP="001555E4">
            <w:pPr>
              <w:pStyle w:val="TableParagraph"/>
              <w:jc w:val="center"/>
              <w:rPr>
                <w:sz w:val="20"/>
                <w:szCs w:val="20"/>
              </w:rPr>
            </w:pPr>
            <w:r w:rsidRPr="00044E30">
              <w:rPr>
                <w:sz w:val="20"/>
                <w:szCs w:val="20"/>
              </w:rPr>
              <w:t>26.8%</w:t>
            </w:r>
          </w:p>
        </w:tc>
      </w:tr>
      <w:tr w:rsidR="001555E4" w:rsidRPr="00891266" w14:paraId="1F8B24D2" w14:textId="77777777" w:rsidTr="5EC763C8">
        <w:trPr>
          <w:trHeight w:val="352"/>
          <w:jc w:val="center"/>
        </w:trPr>
        <w:tc>
          <w:tcPr>
            <w:tcW w:w="3180" w:type="dxa"/>
          </w:tcPr>
          <w:p w14:paraId="17CD32BD" w14:textId="037497C7" w:rsidR="001555E4" w:rsidRPr="00044E30" w:rsidRDefault="0A5AE556" w:rsidP="001555E4">
            <w:pPr>
              <w:pStyle w:val="TableParagraph"/>
              <w:rPr>
                <w:b/>
                <w:bCs/>
                <w:sz w:val="20"/>
                <w:szCs w:val="20"/>
              </w:rPr>
            </w:pPr>
            <w:r w:rsidRPr="00044E30">
              <w:rPr>
                <w:b/>
                <w:bCs/>
                <w:sz w:val="20"/>
                <w:szCs w:val="20"/>
              </w:rPr>
              <w:t>Referred to student support</w:t>
            </w:r>
          </w:p>
        </w:tc>
        <w:tc>
          <w:tcPr>
            <w:tcW w:w="3225" w:type="dxa"/>
          </w:tcPr>
          <w:p w14:paraId="362043B1" w14:textId="04E38243" w:rsidR="001555E4" w:rsidRPr="00044E30" w:rsidRDefault="001555E4" w:rsidP="001555E4">
            <w:pPr>
              <w:pStyle w:val="TableParagraph"/>
              <w:jc w:val="center"/>
              <w:rPr>
                <w:spacing w:val="-5"/>
                <w:sz w:val="20"/>
                <w:szCs w:val="20"/>
              </w:rPr>
            </w:pPr>
            <w:r w:rsidRPr="00044E30">
              <w:rPr>
                <w:sz w:val="20"/>
                <w:szCs w:val="20"/>
              </w:rPr>
              <w:t>134</w:t>
            </w:r>
          </w:p>
        </w:tc>
        <w:tc>
          <w:tcPr>
            <w:tcW w:w="2621" w:type="dxa"/>
          </w:tcPr>
          <w:p w14:paraId="0ED1BEA3" w14:textId="1ED2B632" w:rsidR="001555E4" w:rsidRPr="00044E30" w:rsidRDefault="001555E4" w:rsidP="001555E4">
            <w:pPr>
              <w:pStyle w:val="TableParagraph"/>
              <w:jc w:val="center"/>
              <w:rPr>
                <w:spacing w:val="-5"/>
                <w:sz w:val="20"/>
                <w:szCs w:val="20"/>
              </w:rPr>
            </w:pPr>
            <w:r w:rsidRPr="00044E30">
              <w:rPr>
                <w:sz w:val="20"/>
                <w:szCs w:val="20"/>
              </w:rPr>
              <w:t>9.3%</w:t>
            </w:r>
          </w:p>
        </w:tc>
      </w:tr>
      <w:tr w:rsidR="001555E4" w:rsidRPr="00891266" w14:paraId="3E45F5CB" w14:textId="77777777" w:rsidTr="5EC763C8">
        <w:trPr>
          <w:trHeight w:val="352"/>
          <w:jc w:val="center"/>
        </w:trPr>
        <w:tc>
          <w:tcPr>
            <w:tcW w:w="3180" w:type="dxa"/>
          </w:tcPr>
          <w:p w14:paraId="7E6B13F9" w14:textId="7E98B7DC" w:rsidR="001555E4" w:rsidRPr="00044E30" w:rsidRDefault="001555E4" w:rsidP="001555E4">
            <w:pPr>
              <w:pStyle w:val="TableParagraph"/>
              <w:rPr>
                <w:b/>
                <w:bCs/>
                <w:sz w:val="20"/>
                <w:szCs w:val="20"/>
              </w:rPr>
            </w:pPr>
            <w:r w:rsidRPr="00044E30">
              <w:rPr>
                <w:b/>
                <w:bCs/>
                <w:sz w:val="20"/>
                <w:szCs w:val="20"/>
              </w:rPr>
              <w:t>None</w:t>
            </w:r>
          </w:p>
        </w:tc>
        <w:tc>
          <w:tcPr>
            <w:tcW w:w="3225" w:type="dxa"/>
          </w:tcPr>
          <w:p w14:paraId="6CEA3A34" w14:textId="79ABDA69" w:rsidR="001555E4" w:rsidRPr="00044E30" w:rsidRDefault="001555E4" w:rsidP="001555E4">
            <w:pPr>
              <w:pStyle w:val="TableParagraph"/>
              <w:jc w:val="center"/>
              <w:rPr>
                <w:spacing w:val="-5"/>
                <w:sz w:val="20"/>
                <w:szCs w:val="20"/>
              </w:rPr>
            </w:pPr>
            <w:r w:rsidRPr="00044E30">
              <w:rPr>
                <w:sz w:val="20"/>
                <w:szCs w:val="20"/>
              </w:rPr>
              <w:t>85</w:t>
            </w:r>
          </w:p>
        </w:tc>
        <w:tc>
          <w:tcPr>
            <w:tcW w:w="2621" w:type="dxa"/>
          </w:tcPr>
          <w:p w14:paraId="70C7DBBE" w14:textId="42A0E8B4" w:rsidR="001555E4" w:rsidRPr="00044E30" w:rsidRDefault="001555E4" w:rsidP="001555E4">
            <w:pPr>
              <w:pStyle w:val="TableParagraph"/>
              <w:jc w:val="center"/>
              <w:rPr>
                <w:spacing w:val="-5"/>
                <w:sz w:val="20"/>
                <w:szCs w:val="20"/>
              </w:rPr>
            </w:pPr>
            <w:r w:rsidRPr="00044E30">
              <w:rPr>
                <w:sz w:val="20"/>
                <w:szCs w:val="20"/>
              </w:rPr>
              <w:t>5.9%</w:t>
            </w:r>
          </w:p>
        </w:tc>
      </w:tr>
      <w:tr w:rsidR="001555E4" w:rsidRPr="00891266" w14:paraId="533D553C" w14:textId="77777777" w:rsidTr="5EC763C8">
        <w:trPr>
          <w:trHeight w:val="352"/>
          <w:jc w:val="center"/>
        </w:trPr>
        <w:tc>
          <w:tcPr>
            <w:tcW w:w="3180" w:type="dxa"/>
          </w:tcPr>
          <w:p w14:paraId="5DCDB77A" w14:textId="13BA2C6A" w:rsidR="001555E4" w:rsidRPr="00044E30" w:rsidRDefault="001555E4" w:rsidP="001555E4">
            <w:pPr>
              <w:pStyle w:val="TableParagraph"/>
              <w:rPr>
                <w:b/>
                <w:bCs/>
                <w:sz w:val="20"/>
                <w:szCs w:val="20"/>
              </w:rPr>
            </w:pPr>
            <w:r w:rsidRPr="00044E30">
              <w:rPr>
                <w:b/>
                <w:bCs/>
                <w:sz w:val="20"/>
                <w:szCs w:val="20"/>
              </w:rPr>
              <w:t>Processed as a formal complaint</w:t>
            </w:r>
          </w:p>
        </w:tc>
        <w:tc>
          <w:tcPr>
            <w:tcW w:w="3225" w:type="dxa"/>
          </w:tcPr>
          <w:p w14:paraId="3804B716" w14:textId="7583ABEA" w:rsidR="001555E4" w:rsidRPr="00044E30" w:rsidRDefault="001555E4" w:rsidP="001555E4">
            <w:pPr>
              <w:pStyle w:val="TableParagraph"/>
              <w:jc w:val="center"/>
              <w:rPr>
                <w:spacing w:val="-5"/>
                <w:sz w:val="20"/>
                <w:szCs w:val="20"/>
              </w:rPr>
            </w:pPr>
            <w:r w:rsidRPr="00044E30">
              <w:rPr>
                <w:sz w:val="20"/>
                <w:szCs w:val="20"/>
              </w:rPr>
              <w:t>82</w:t>
            </w:r>
          </w:p>
        </w:tc>
        <w:tc>
          <w:tcPr>
            <w:tcW w:w="2621" w:type="dxa"/>
          </w:tcPr>
          <w:p w14:paraId="27F092D2" w14:textId="2CF37677" w:rsidR="001555E4" w:rsidRPr="00044E30" w:rsidRDefault="001555E4" w:rsidP="001555E4">
            <w:pPr>
              <w:pStyle w:val="TableParagraph"/>
              <w:jc w:val="center"/>
              <w:rPr>
                <w:spacing w:val="-5"/>
                <w:sz w:val="20"/>
                <w:szCs w:val="20"/>
              </w:rPr>
            </w:pPr>
            <w:r w:rsidRPr="00044E30">
              <w:rPr>
                <w:sz w:val="20"/>
                <w:szCs w:val="20"/>
              </w:rPr>
              <w:t>5.7%</w:t>
            </w:r>
          </w:p>
        </w:tc>
      </w:tr>
      <w:tr w:rsidR="001555E4" w:rsidRPr="00891266" w14:paraId="03E59D8F" w14:textId="77777777" w:rsidTr="5EC763C8">
        <w:trPr>
          <w:trHeight w:val="352"/>
          <w:jc w:val="center"/>
        </w:trPr>
        <w:tc>
          <w:tcPr>
            <w:tcW w:w="3180" w:type="dxa"/>
          </w:tcPr>
          <w:p w14:paraId="10534691" w14:textId="15C5651A" w:rsidR="001555E4" w:rsidRPr="00044E30" w:rsidRDefault="001555E4" w:rsidP="001555E4">
            <w:pPr>
              <w:pStyle w:val="TableParagraph"/>
              <w:rPr>
                <w:b/>
                <w:bCs/>
                <w:sz w:val="20"/>
                <w:szCs w:val="20"/>
              </w:rPr>
            </w:pPr>
            <w:r w:rsidRPr="00044E30">
              <w:rPr>
                <w:b/>
                <w:bCs/>
                <w:sz w:val="20"/>
                <w:szCs w:val="20"/>
              </w:rPr>
              <w:t>No response</w:t>
            </w:r>
          </w:p>
        </w:tc>
        <w:tc>
          <w:tcPr>
            <w:tcW w:w="3225" w:type="dxa"/>
          </w:tcPr>
          <w:p w14:paraId="65C6DA0D" w14:textId="1870F096" w:rsidR="001555E4" w:rsidRPr="00044E30" w:rsidRDefault="001555E4" w:rsidP="001555E4">
            <w:pPr>
              <w:pStyle w:val="TableParagraph"/>
              <w:jc w:val="center"/>
              <w:rPr>
                <w:spacing w:val="-5"/>
                <w:sz w:val="20"/>
                <w:szCs w:val="20"/>
              </w:rPr>
            </w:pPr>
            <w:r w:rsidRPr="00044E30">
              <w:rPr>
                <w:sz w:val="20"/>
                <w:szCs w:val="20"/>
              </w:rPr>
              <w:t>56</w:t>
            </w:r>
          </w:p>
        </w:tc>
        <w:tc>
          <w:tcPr>
            <w:tcW w:w="2621" w:type="dxa"/>
          </w:tcPr>
          <w:p w14:paraId="18A81977" w14:textId="52D9D560" w:rsidR="001555E4" w:rsidRPr="00044E30" w:rsidRDefault="001555E4" w:rsidP="001555E4">
            <w:pPr>
              <w:pStyle w:val="TableParagraph"/>
              <w:jc w:val="center"/>
              <w:rPr>
                <w:spacing w:val="-5"/>
                <w:sz w:val="20"/>
                <w:szCs w:val="20"/>
              </w:rPr>
            </w:pPr>
            <w:r w:rsidRPr="00044E30">
              <w:rPr>
                <w:sz w:val="20"/>
                <w:szCs w:val="20"/>
              </w:rPr>
              <w:t>3.9%</w:t>
            </w:r>
          </w:p>
        </w:tc>
      </w:tr>
      <w:tr w:rsidR="001555E4" w:rsidRPr="00891266" w14:paraId="48D19E68" w14:textId="77777777" w:rsidTr="5EC763C8">
        <w:trPr>
          <w:trHeight w:val="352"/>
          <w:jc w:val="center"/>
        </w:trPr>
        <w:tc>
          <w:tcPr>
            <w:tcW w:w="3180" w:type="dxa"/>
          </w:tcPr>
          <w:p w14:paraId="2D1C33BB" w14:textId="4A6C1993" w:rsidR="001555E4" w:rsidRPr="00044E30" w:rsidRDefault="001555E4" w:rsidP="001555E4">
            <w:pPr>
              <w:pStyle w:val="TableParagraph"/>
              <w:rPr>
                <w:b/>
                <w:bCs/>
                <w:sz w:val="20"/>
                <w:szCs w:val="20"/>
              </w:rPr>
            </w:pPr>
            <w:r w:rsidRPr="00044E30">
              <w:rPr>
                <w:b/>
                <w:bCs/>
                <w:sz w:val="20"/>
                <w:szCs w:val="20"/>
              </w:rPr>
              <w:t>Outcome unknown</w:t>
            </w:r>
          </w:p>
        </w:tc>
        <w:tc>
          <w:tcPr>
            <w:tcW w:w="3225" w:type="dxa"/>
          </w:tcPr>
          <w:p w14:paraId="2DF95BC2" w14:textId="06D02D78" w:rsidR="001555E4" w:rsidRPr="00044E30" w:rsidRDefault="001555E4" w:rsidP="001555E4">
            <w:pPr>
              <w:pStyle w:val="TableParagraph"/>
              <w:jc w:val="center"/>
              <w:rPr>
                <w:spacing w:val="-5"/>
                <w:sz w:val="20"/>
                <w:szCs w:val="20"/>
              </w:rPr>
            </w:pPr>
            <w:r w:rsidRPr="00044E30">
              <w:rPr>
                <w:sz w:val="20"/>
                <w:szCs w:val="20"/>
              </w:rPr>
              <w:t>46</w:t>
            </w:r>
          </w:p>
        </w:tc>
        <w:tc>
          <w:tcPr>
            <w:tcW w:w="2621" w:type="dxa"/>
          </w:tcPr>
          <w:p w14:paraId="5241FE9D" w14:textId="20D2CC9A" w:rsidR="001555E4" w:rsidRPr="00044E30" w:rsidRDefault="001555E4" w:rsidP="001555E4">
            <w:pPr>
              <w:pStyle w:val="TableParagraph"/>
              <w:jc w:val="center"/>
              <w:rPr>
                <w:spacing w:val="-5"/>
                <w:sz w:val="20"/>
                <w:szCs w:val="20"/>
              </w:rPr>
            </w:pPr>
            <w:r w:rsidRPr="00044E30">
              <w:rPr>
                <w:sz w:val="20"/>
                <w:szCs w:val="20"/>
              </w:rPr>
              <w:t>3.2%</w:t>
            </w:r>
          </w:p>
        </w:tc>
      </w:tr>
      <w:tr w:rsidR="001555E4" w:rsidRPr="00891266" w14:paraId="3702F9AC" w14:textId="77777777" w:rsidTr="5EC763C8">
        <w:trPr>
          <w:trHeight w:val="352"/>
          <w:jc w:val="center"/>
        </w:trPr>
        <w:tc>
          <w:tcPr>
            <w:tcW w:w="3180" w:type="dxa"/>
          </w:tcPr>
          <w:p w14:paraId="4CA29AF3" w14:textId="62906336" w:rsidR="001555E4" w:rsidRPr="00044E30" w:rsidRDefault="001555E4" w:rsidP="001555E4">
            <w:pPr>
              <w:pStyle w:val="TableParagraph"/>
              <w:rPr>
                <w:b/>
                <w:bCs/>
                <w:sz w:val="20"/>
                <w:szCs w:val="20"/>
              </w:rPr>
            </w:pPr>
            <w:r w:rsidRPr="00044E30">
              <w:rPr>
                <w:b/>
                <w:bCs/>
                <w:sz w:val="20"/>
                <w:szCs w:val="20"/>
              </w:rPr>
              <w:t>Sent to Students' Union UCL</w:t>
            </w:r>
          </w:p>
        </w:tc>
        <w:tc>
          <w:tcPr>
            <w:tcW w:w="3225" w:type="dxa"/>
          </w:tcPr>
          <w:p w14:paraId="151F49D3" w14:textId="6B8F2D26" w:rsidR="001555E4" w:rsidRPr="00044E30" w:rsidRDefault="001555E4" w:rsidP="001555E4">
            <w:pPr>
              <w:pStyle w:val="TableParagraph"/>
              <w:jc w:val="center"/>
              <w:rPr>
                <w:spacing w:val="-5"/>
                <w:sz w:val="20"/>
                <w:szCs w:val="20"/>
              </w:rPr>
            </w:pPr>
            <w:r w:rsidRPr="00044E30">
              <w:rPr>
                <w:sz w:val="20"/>
                <w:szCs w:val="20"/>
              </w:rPr>
              <w:t>28</w:t>
            </w:r>
          </w:p>
        </w:tc>
        <w:tc>
          <w:tcPr>
            <w:tcW w:w="2621" w:type="dxa"/>
          </w:tcPr>
          <w:p w14:paraId="6C5FEC8E" w14:textId="7196A117" w:rsidR="001555E4" w:rsidRPr="00044E30" w:rsidRDefault="001555E4" w:rsidP="001555E4">
            <w:pPr>
              <w:pStyle w:val="TableParagraph"/>
              <w:jc w:val="center"/>
              <w:rPr>
                <w:spacing w:val="-5"/>
                <w:sz w:val="20"/>
                <w:szCs w:val="20"/>
              </w:rPr>
            </w:pPr>
            <w:r w:rsidRPr="00044E30">
              <w:rPr>
                <w:sz w:val="20"/>
                <w:szCs w:val="20"/>
              </w:rPr>
              <w:t>1.9%</w:t>
            </w:r>
          </w:p>
        </w:tc>
      </w:tr>
      <w:tr w:rsidR="001555E4" w:rsidRPr="00891266" w14:paraId="7516A25B" w14:textId="77777777" w:rsidTr="5EC763C8">
        <w:trPr>
          <w:trHeight w:val="352"/>
          <w:jc w:val="center"/>
        </w:trPr>
        <w:tc>
          <w:tcPr>
            <w:tcW w:w="3180" w:type="dxa"/>
          </w:tcPr>
          <w:p w14:paraId="0FBF19CD" w14:textId="653186CC" w:rsidR="001555E4" w:rsidRPr="00044E30" w:rsidRDefault="001555E4" w:rsidP="001555E4">
            <w:pPr>
              <w:pStyle w:val="TableParagraph"/>
              <w:rPr>
                <w:b/>
                <w:bCs/>
                <w:sz w:val="20"/>
                <w:szCs w:val="20"/>
              </w:rPr>
            </w:pPr>
            <w:r w:rsidRPr="00044E30">
              <w:rPr>
                <w:b/>
                <w:bCs/>
                <w:sz w:val="20"/>
                <w:szCs w:val="20"/>
              </w:rPr>
              <w:t>Referred to external support</w:t>
            </w:r>
          </w:p>
        </w:tc>
        <w:tc>
          <w:tcPr>
            <w:tcW w:w="3225" w:type="dxa"/>
          </w:tcPr>
          <w:p w14:paraId="314D86A5" w14:textId="6B4FDDF0" w:rsidR="001555E4" w:rsidRPr="00044E30" w:rsidRDefault="001555E4" w:rsidP="001555E4">
            <w:pPr>
              <w:pStyle w:val="TableParagraph"/>
              <w:jc w:val="center"/>
              <w:rPr>
                <w:spacing w:val="-5"/>
                <w:sz w:val="20"/>
                <w:szCs w:val="20"/>
              </w:rPr>
            </w:pPr>
            <w:r w:rsidRPr="00044E30">
              <w:rPr>
                <w:sz w:val="20"/>
                <w:szCs w:val="20"/>
              </w:rPr>
              <w:t>27</w:t>
            </w:r>
          </w:p>
        </w:tc>
        <w:tc>
          <w:tcPr>
            <w:tcW w:w="2621" w:type="dxa"/>
          </w:tcPr>
          <w:p w14:paraId="06333220" w14:textId="56CFA327" w:rsidR="001555E4" w:rsidRPr="00044E30" w:rsidRDefault="001555E4" w:rsidP="001555E4">
            <w:pPr>
              <w:pStyle w:val="TableParagraph"/>
              <w:jc w:val="center"/>
              <w:rPr>
                <w:spacing w:val="-5"/>
                <w:sz w:val="20"/>
                <w:szCs w:val="20"/>
              </w:rPr>
            </w:pPr>
            <w:r w:rsidRPr="00044E30">
              <w:rPr>
                <w:sz w:val="20"/>
                <w:szCs w:val="20"/>
              </w:rPr>
              <w:t>1.9%</w:t>
            </w:r>
          </w:p>
        </w:tc>
      </w:tr>
      <w:tr w:rsidR="001555E4" w:rsidRPr="00891266" w14:paraId="3FB46E77" w14:textId="77777777" w:rsidTr="5EC763C8">
        <w:trPr>
          <w:trHeight w:val="352"/>
          <w:jc w:val="center"/>
        </w:trPr>
        <w:tc>
          <w:tcPr>
            <w:tcW w:w="3180" w:type="dxa"/>
          </w:tcPr>
          <w:p w14:paraId="21922A1A" w14:textId="4970BA16" w:rsidR="001555E4" w:rsidRPr="00044E30" w:rsidRDefault="001555E4" w:rsidP="001555E4">
            <w:pPr>
              <w:pStyle w:val="TableParagraph"/>
              <w:rPr>
                <w:b/>
                <w:bCs/>
                <w:sz w:val="20"/>
                <w:szCs w:val="20"/>
              </w:rPr>
            </w:pPr>
            <w:r w:rsidRPr="00044E30">
              <w:rPr>
                <w:b/>
                <w:bCs/>
                <w:sz w:val="20"/>
                <w:szCs w:val="20"/>
              </w:rPr>
              <w:t>Reported to the police</w:t>
            </w:r>
          </w:p>
        </w:tc>
        <w:tc>
          <w:tcPr>
            <w:tcW w:w="3225" w:type="dxa"/>
          </w:tcPr>
          <w:p w14:paraId="7F65FBA9" w14:textId="7FD7A6FA" w:rsidR="001555E4" w:rsidRPr="00044E30" w:rsidRDefault="001555E4" w:rsidP="001555E4">
            <w:pPr>
              <w:pStyle w:val="TableParagraph"/>
              <w:jc w:val="center"/>
              <w:rPr>
                <w:spacing w:val="-5"/>
                <w:sz w:val="20"/>
                <w:szCs w:val="20"/>
              </w:rPr>
            </w:pPr>
            <w:r w:rsidRPr="00044E30">
              <w:rPr>
                <w:sz w:val="20"/>
                <w:szCs w:val="20"/>
              </w:rPr>
              <w:t>13</w:t>
            </w:r>
          </w:p>
        </w:tc>
        <w:tc>
          <w:tcPr>
            <w:tcW w:w="2621" w:type="dxa"/>
          </w:tcPr>
          <w:p w14:paraId="067488E5" w14:textId="68D29599" w:rsidR="001555E4" w:rsidRPr="00044E30" w:rsidRDefault="001555E4" w:rsidP="001555E4">
            <w:pPr>
              <w:pStyle w:val="TableParagraph"/>
              <w:jc w:val="center"/>
              <w:rPr>
                <w:spacing w:val="-5"/>
                <w:sz w:val="20"/>
                <w:szCs w:val="20"/>
              </w:rPr>
            </w:pPr>
            <w:r w:rsidRPr="00044E30">
              <w:rPr>
                <w:sz w:val="20"/>
                <w:szCs w:val="20"/>
              </w:rPr>
              <w:t>0.9%</w:t>
            </w:r>
          </w:p>
        </w:tc>
      </w:tr>
      <w:tr w:rsidR="001555E4" w:rsidRPr="00891266" w14:paraId="71847C7A" w14:textId="77777777" w:rsidTr="5EC763C8">
        <w:trPr>
          <w:trHeight w:val="352"/>
          <w:jc w:val="center"/>
        </w:trPr>
        <w:tc>
          <w:tcPr>
            <w:tcW w:w="3180" w:type="dxa"/>
          </w:tcPr>
          <w:p w14:paraId="4C4E0429" w14:textId="2C546013" w:rsidR="001555E4" w:rsidRPr="00044E30" w:rsidRDefault="0A5AE556" w:rsidP="001555E4">
            <w:pPr>
              <w:pStyle w:val="TableParagraph"/>
              <w:rPr>
                <w:b/>
                <w:bCs/>
                <w:sz w:val="20"/>
                <w:szCs w:val="20"/>
              </w:rPr>
            </w:pPr>
            <w:r w:rsidRPr="00044E30">
              <w:rPr>
                <w:b/>
                <w:bCs/>
                <w:sz w:val="20"/>
                <w:szCs w:val="20"/>
              </w:rPr>
              <w:t>Referred to staff support</w:t>
            </w:r>
          </w:p>
        </w:tc>
        <w:tc>
          <w:tcPr>
            <w:tcW w:w="3225" w:type="dxa"/>
          </w:tcPr>
          <w:p w14:paraId="68026924" w14:textId="46FDDDF8" w:rsidR="001555E4" w:rsidRPr="00044E30" w:rsidRDefault="001555E4" w:rsidP="001555E4">
            <w:pPr>
              <w:pStyle w:val="TableParagraph"/>
              <w:jc w:val="center"/>
              <w:rPr>
                <w:spacing w:val="-5"/>
                <w:sz w:val="20"/>
                <w:szCs w:val="20"/>
              </w:rPr>
            </w:pPr>
            <w:r w:rsidRPr="00044E30">
              <w:rPr>
                <w:sz w:val="20"/>
                <w:szCs w:val="20"/>
              </w:rPr>
              <w:t>12</w:t>
            </w:r>
          </w:p>
        </w:tc>
        <w:tc>
          <w:tcPr>
            <w:tcW w:w="2621" w:type="dxa"/>
          </w:tcPr>
          <w:p w14:paraId="3F887886" w14:textId="73DF0ECA" w:rsidR="001555E4" w:rsidRPr="00044E30" w:rsidRDefault="001555E4" w:rsidP="001555E4">
            <w:pPr>
              <w:pStyle w:val="TableParagraph"/>
              <w:jc w:val="center"/>
              <w:rPr>
                <w:spacing w:val="-5"/>
                <w:sz w:val="20"/>
                <w:szCs w:val="20"/>
              </w:rPr>
            </w:pPr>
            <w:r w:rsidRPr="00044E30">
              <w:rPr>
                <w:sz w:val="20"/>
                <w:szCs w:val="20"/>
              </w:rPr>
              <w:t>0.8%</w:t>
            </w:r>
          </w:p>
        </w:tc>
      </w:tr>
      <w:tr w:rsidR="001555E4" w:rsidRPr="00891266" w14:paraId="5B476272" w14:textId="77777777" w:rsidTr="5EC763C8">
        <w:trPr>
          <w:trHeight w:val="352"/>
          <w:jc w:val="center"/>
        </w:trPr>
        <w:tc>
          <w:tcPr>
            <w:tcW w:w="3180" w:type="dxa"/>
            <w:shd w:val="clear" w:color="auto" w:fill="EDEDED"/>
          </w:tcPr>
          <w:p w14:paraId="2093965E" w14:textId="20065276" w:rsidR="001555E4" w:rsidRPr="00044E30" w:rsidRDefault="001555E4" w:rsidP="001555E4">
            <w:pPr>
              <w:pStyle w:val="TableParagraph"/>
              <w:rPr>
                <w:b/>
                <w:bCs/>
                <w:sz w:val="20"/>
                <w:szCs w:val="20"/>
              </w:rPr>
            </w:pPr>
            <w:r w:rsidRPr="00044E30">
              <w:rPr>
                <w:b/>
                <w:bCs/>
                <w:sz w:val="20"/>
                <w:szCs w:val="20"/>
              </w:rPr>
              <w:t>Total</w:t>
            </w:r>
          </w:p>
        </w:tc>
        <w:tc>
          <w:tcPr>
            <w:tcW w:w="3225" w:type="dxa"/>
            <w:shd w:val="clear" w:color="auto" w:fill="EDEDED"/>
          </w:tcPr>
          <w:p w14:paraId="58FC5CE7" w14:textId="157637AA" w:rsidR="001555E4" w:rsidRPr="00044E30" w:rsidRDefault="001555E4" w:rsidP="001555E4">
            <w:pPr>
              <w:pStyle w:val="TableParagraph"/>
              <w:jc w:val="center"/>
              <w:rPr>
                <w:b/>
                <w:bCs/>
                <w:sz w:val="20"/>
                <w:szCs w:val="20"/>
              </w:rPr>
            </w:pPr>
            <w:r w:rsidRPr="00044E30">
              <w:rPr>
                <w:b/>
                <w:bCs/>
                <w:sz w:val="20"/>
                <w:szCs w:val="20"/>
              </w:rPr>
              <w:t>1</w:t>
            </w:r>
            <w:r w:rsidR="0060784E" w:rsidRPr="00044E30">
              <w:rPr>
                <w:b/>
                <w:bCs/>
                <w:sz w:val="20"/>
                <w:szCs w:val="20"/>
              </w:rPr>
              <w:t>,</w:t>
            </w:r>
            <w:r w:rsidRPr="00044E30">
              <w:rPr>
                <w:b/>
                <w:bCs/>
                <w:sz w:val="20"/>
                <w:szCs w:val="20"/>
              </w:rPr>
              <w:t>441</w:t>
            </w:r>
          </w:p>
        </w:tc>
        <w:tc>
          <w:tcPr>
            <w:tcW w:w="2621" w:type="dxa"/>
            <w:shd w:val="clear" w:color="auto" w:fill="EDEDED"/>
          </w:tcPr>
          <w:p w14:paraId="6484F211" w14:textId="6D9E8886" w:rsidR="001555E4" w:rsidRPr="00044E30" w:rsidRDefault="0A5AE556" w:rsidP="001555E4">
            <w:pPr>
              <w:pStyle w:val="TableParagraph"/>
              <w:ind w:left="114"/>
              <w:jc w:val="center"/>
              <w:rPr>
                <w:b/>
                <w:bCs/>
                <w:sz w:val="20"/>
                <w:szCs w:val="20"/>
              </w:rPr>
            </w:pPr>
            <w:r w:rsidRPr="00044E30">
              <w:rPr>
                <w:b/>
                <w:bCs/>
                <w:sz w:val="20"/>
                <w:szCs w:val="20"/>
              </w:rPr>
              <w:t>100%</w:t>
            </w:r>
          </w:p>
        </w:tc>
      </w:tr>
    </w:tbl>
    <w:p w14:paraId="0FC2B1AE" w14:textId="0290929C" w:rsidR="3C5BD906" w:rsidRPr="00044E30" w:rsidRDefault="3C5BD906" w:rsidP="5EC763C8">
      <w:pPr>
        <w:pStyle w:val="BodyText"/>
        <w:spacing w:before="159" w:line="324" w:lineRule="auto"/>
        <w:ind w:right="489"/>
        <w:rPr>
          <w:sz w:val="20"/>
          <w:szCs w:val="20"/>
        </w:rPr>
      </w:pPr>
      <w:r w:rsidRPr="00044E30">
        <w:rPr>
          <w:i/>
          <w:iCs/>
          <w:sz w:val="20"/>
          <w:szCs w:val="20"/>
        </w:rPr>
        <w:t xml:space="preserve">     </w:t>
      </w:r>
      <w:r w:rsidR="704AADAD" w:rsidRPr="00044E30">
        <w:rPr>
          <w:sz w:val="20"/>
          <w:szCs w:val="20"/>
        </w:rPr>
        <w:t>Multiple options can be selected in a single report.</w:t>
      </w:r>
    </w:p>
    <w:p w14:paraId="4F313964" w14:textId="6A81FDCB" w:rsidR="5EC763C8" w:rsidRDefault="5EC763C8" w:rsidP="5EC763C8">
      <w:pPr>
        <w:pStyle w:val="BodyText"/>
        <w:rPr>
          <w:sz w:val="20"/>
          <w:szCs w:val="20"/>
        </w:rPr>
      </w:pPr>
    </w:p>
    <w:p w14:paraId="1D3F2A4C" w14:textId="77777777" w:rsidR="0068639E" w:rsidRDefault="0068639E">
      <w:pPr>
        <w:pStyle w:val="BodyText"/>
      </w:pPr>
    </w:p>
    <w:p w14:paraId="51DC7EA8" w14:textId="77777777" w:rsidR="009218B2" w:rsidRDefault="009218B2">
      <w:pPr>
        <w:pStyle w:val="BodyText"/>
        <w:rPr>
          <w:sz w:val="20"/>
        </w:rPr>
      </w:pPr>
    </w:p>
    <w:p w14:paraId="04249F09" w14:textId="77777777" w:rsidR="007B6298" w:rsidRDefault="007B6298">
      <w:pPr>
        <w:pStyle w:val="BodyText"/>
        <w:rPr>
          <w:sz w:val="20"/>
        </w:rPr>
      </w:pPr>
    </w:p>
    <w:p w14:paraId="3C153D9D" w14:textId="77777777" w:rsidR="009218B2" w:rsidRDefault="009218B2">
      <w:pPr>
        <w:pStyle w:val="BodyText"/>
        <w:rPr>
          <w:sz w:val="20"/>
        </w:rPr>
      </w:pPr>
    </w:p>
    <w:p w14:paraId="4F43137A" w14:textId="77777777" w:rsidR="0061711F" w:rsidRDefault="0061711F">
      <w:pPr>
        <w:pStyle w:val="BodyText"/>
        <w:rPr>
          <w:sz w:val="15"/>
        </w:rPr>
      </w:pPr>
    </w:p>
    <w:p w14:paraId="41B6A436" w14:textId="64C15216" w:rsidR="00176F1A" w:rsidRDefault="00176F1A" w:rsidP="005472AC">
      <w:pPr>
        <w:pStyle w:val="BodyText"/>
        <w:ind w:left="110"/>
        <w:rPr>
          <w:sz w:val="20"/>
        </w:rPr>
      </w:pPr>
    </w:p>
    <w:p w14:paraId="59B60639" w14:textId="77777777" w:rsidR="007D46D9" w:rsidRDefault="007D46D9" w:rsidP="005472AC">
      <w:pPr>
        <w:pStyle w:val="BodyText"/>
        <w:ind w:left="110"/>
        <w:rPr>
          <w:sz w:val="20"/>
        </w:rPr>
      </w:pPr>
    </w:p>
    <w:p w14:paraId="0ABF95C5" w14:textId="1A09EADD" w:rsidR="00FF6237" w:rsidRPr="00FF6237" w:rsidRDefault="00FF6237" w:rsidP="5EC763C8">
      <w:pPr>
        <w:pStyle w:val="BodyText"/>
        <w:spacing w:before="10"/>
        <w:rPr>
          <w:sz w:val="20"/>
          <w:szCs w:val="20"/>
        </w:rPr>
        <w:sectPr w:rsidR="00FF6237" w:rsidRPr="00FF6237">
          <w:footerReference w:type="even" r:id="rId32"/>
          <w:footerReference w:type="default" r:id="rId33"/>
          <w:pgSz w:w="11060" w:h="14750"/>
          <w:pgMar w:top="1000" w:right="680" w:bottom="280" w:left="740" w:header="814" w:footer="0" w:gutter="0"/>
          <w:cols w:space="720"/>
        </w:sectPr>
      </w:pPr>
    </w:p>
    <w:p w14:paraId="6AC2471E" w14:textId="0AC7DF3A" w:rsidR="0061711F" w:rsidRDefault="6B8A2408" w:rsidP="5EC763C8">
      <w:pPr>
        <w:pStyle w:val="Heading1"/>
        <w:ind w:left="0"/>
      </w:pPr>
      <w:r>
        <w:lastRenderedPageBreak/>
        <w:t xml:space="preserve">Appendix </w:t>
      </w:r>
      <w:r w:rsidR="000A10A8">
        <w:t>3</w:t>
      </w:r>
      <w:r>
        <w:t>: Headline figures</w:t>
      </w:r>
      <w:r w:rsidR="66730687">
        <w:t xml:space="preserve"> year-on-year</w:t>
      </w:r>
      <w:r>
        <w:t xml:space="preserve"> </w:t>
      </w:r>
    </w:p>
    <w:p w14:paraId="609D34DE" w14:textId="0F2E11DC" w:rsidR="0061711F" w:rsidRDefault="0061711F" w:rsidP="00E76376"/>
    <w:p w14:paraId="4F1ED3DB" w14:textId="3E8BF6C2" w:rsidR="0061711F" w:rsidRPr="00044E30" w:rsidRDefault="494268AD" w:rsidP="005766E2">
      <w:pPr>
        <w:pStyle w:val="BodyText"/>
        <w:spacing w:before="1" w:line="324" w:lineRule="auto"/>
        <w:ind w:right="325"/>
        <w:jc w:val="both"/>
        <w:rPr>
          <w:sz w:val="22"/>
          <w:szCs w:val="22"/>
          <w:highlight w:val="yellow"/>
        </w:rPr>
      </w:pPr>
      <w:r w:rsidRPr="00044E30">
        <w:rPr>
          <w:sz w:val="22"/>
          <w:szCs w:val="22"/>
        </w:rPr>
        <w:t xml:space="preserve">The data set out in this appendix provide further detail for corresponding points outlined in the overview and Appendix 2. Year-on-year (25 February to 24 February) </w:t>
      </w:r>
      <w:r w:rsidR="78627869" w:rsidRPr="00044E30">
        <w:rPr>
          <w:sz w:val="22"/>
          <w:szCs w:val="22"/>
        </w:rPr>
        <w:t xml:space="preserve">data </w:t>
      </w:r>
      <w:r w:rsidRPr="00044E30">
        <w:rPr>
          <w:sz w:val="22"/>
          <w:szCs w:val="22"/>
        </w:rPr>
        <w:t>are presented to enable like-fo</w:t>
      </w:r>
      <w:r w:rsidR="13772E6B" w:rsidRPr="00044E30">
        <w:rPr>
          <w:sz w:val="22"/>
          <w:szCs w:val="22"/>
        </w:rPr>
        <w:t>r-like comparison over time.</w:t>
      </w:r>
    </w:p>
    <w:p w14:paraId="19BB6D9A" w14:textId="35513219" w:rsidR="0061711F" w:rsidRPr="00044E30" w:rsidRDefault="0061711F" w:rsidP="005766E2">
      <w:pPr>
        <w:pStyle w:val="BodyText"/>
        <w:spacing w:before="1" w:line="324" w:lineRule="auto"/>
        <w:ind w:right="325"/>
        <w:jc w:val="both"/>
        <w:rPr>
          <w:sz w:val="22"/>
          <w:szCs w:val="22"/>
        </w:rPr>
      </w:pPr>
    </w:p>
    <w:p w14:paraId="44AC9C3A" w14:textId="77777777" w:rsidR="003D3CB8" w:rsidRPr="003D3CB8" w:rsidRDefault="003D3CB8" w:rsidP="003D3CB8">
      <w:pPr>
        <w:pStyle w:val="BodyText"/>
        <w:spacing w:before="1" w:line="324" w:lineRule="auto"/>
        <w:ind w:right="325"/>
        <w:jc w:val="both"/>
        <w:rPr>
          <w:sz w:val="22"/>
          <w:szCs w:val="22"/>
        </w:rPr>
      </w:pPr>
      <w:r w:rsidRPr="003D3CB8">
        <w:rPr>
          <w:sz w:val="22"/>
          <w:szCs w:val="22"/>
        </w:rPr>
        <w:t xml:space="preserve">The take-up (369 in year one in 2019/20), fall (335 in year two in 2020/21), and subsequent increases (587 in year three in 2021/22 and 945 in year four in 2022/23) is consistent with patterns discerned elsewhere following the introduction of similar reporting mechanisms. </w:t>
      </w:r>
    </w:p>
    <w:p w14:paraId="567572B0" w14:textId="7809CC00" w:rsidR="0061711F" w:rsidRDefault="0061711F" w:rsidP="005766E2">
      <w:pPr>
        <w:pStyle w:val="BodyText"/>
        <w:spacing w:before="1" w:line="324" w:lineRule="auto"/>
        <w:ind w:right="325"/>
        <w:jc w:val="both"/>
        <w:rPr>
          <w:highlight w:val="yellow"/>
        </w:rPr>
      </w:pPr>
    </w:p>
    <w:p w14:paraId="3E481A59" w14:textId="07E856B9" w:rsidR="0061711F" w:rsidRPr="00044E30" w:rsidRDefault="58886663" w:rsidP="5EC763C8">
      <w:pPr>
        <w:pStyle w:val="BodyText"/>
        <w:spacing w:before="1" w:line="324" w:lineRule="auto"/>
        <w:ind w:right="325"/>
        <w:rPr>
          <w:b/>
          <w:bCs/>
          <w:sz w:val="20"/>
          <w:szCs w:val="20"/>
        </w:rPr>
      </w:pPr>
      <w:r w:rsidRPr="00044E30">
        <w:rPr>
          <w:b/>
          <w:bCs/>
          <w:sz w:val="20"/>
          <w:szCs w:val="20"/>
        </w:rPr>
        <w:t>Table 10. Overall number</w:t>
      </w:r>
      <w:r w:rsidR="0B20684D" w:rsidRPr="00044E30">
        <w:rPr>
          <w:b/>
          <w:bCs/>
          <w:sz w:val="20"/>
          <w:szCs w:val="20"/>
        </w:rPr>
        <w:t xml:space="preserve"> of reports </w:t>
      </w:r>
    </w:p>
    <w:tbl>
      <w:tblPr>
        <w:tblStyle w:val="TableGrid"/>
        <w:tblW w:w="0" w:type="auto"/>
        <w:jc w:val="center"/>
        <w:tblLayout w:type="fixed"/>
        <w:tblLook w:val="06A0" w:firstRow="1" w:lastRow="0" w:firstColumn="1" w:lastColumn="0" w:noHBand="1" w:noVBand="1"/>
      </w:tblPr>
      <w:tblGrid>
        <w:gridCol w:w="1926"/>
        <w:gridCol w:w="1926"/>
        <w:gridCol w:w="1926"/>
        <w:gridCol w:w="1926"/>
        <w:gridCol w:w="1350"/>
      </w:tblGrid>
      <w:tr w:rsidR="00B91F3C" w:rsidRPr="002174E2" w14:paraId="7DB21B8A" w14:textId="77777777" w:rsidTr="5EC763C8">
        <w:trPr>
          <w:trHeight w:val="300"/>
          <w:jc w:val="center"/>
        </w:trPr>
        <w:tc>
          <w:tcPr>
            <w:tcW w:w="1926" w:type="dxa"/>
            <w:vMerge w:val="restart"/>
            <w:shd w:val="clear" w:color="auto" w:fill="F2F2F2" w:themeFill="background1" w:themeFillShade="F2"/>
            <w:vAlign w:val="center"/>
          </w:tcPr>
          <w:p w14:paraId="0F164DC8" w14:textId="7240B6E4" w:rsidR="00B91F3C" w:rsidRPr="00044E30" w:rsidRDefault="00B91F3C" w:rsidP="007E2F6D">
            <w:pPr>
              <w:pStyle w:val="BodyText"/>
              <w:jc w:val="center"/>
              <w:rPr>
                <w:b/>
                <w:bCs/>
                <w:sz w:val="20"/>
                <w:szCs w:val="20"/>
              </w:rPr>
            </w:pPr>
            <w:r w:rsidRPr="00044E30">
              <w:rPr>
                <w:b/>
                <w:bCs/>
                <w:sz w:val="20"/>
                <w:szCs w:val="20"/>
              </w:rPr>
              <w:t>Reports</w:t>
            </w:r>
          </w:p>
        </w:tc>
        <w:tc>
          <w:tcPr>
            <w:tcW w:w="1926" w:type="dxa"/>
            <w:shd w:val="clear" w:color="auto" w:fill="F2F2F2" w:themeFill="background1" w:themeFillShade="F2"/>
            <w:vAlign w:val="center"/>
          </w:tcPr>
          <w:p w14:paraId="1FAEC21C" w14:textId="79319E6E" w:rsidR="00B91F3C" w:rsidRPr="00044E30" w:rsidRDefault="00B91F3C" w:rsidP="5EC763C8">
            <w:pPr>
              <w:pStyle w:val="BodyText"/>
              <w:jc w:val="center"/>
              <w:rPr>
                <w:b/>
                <w:bCs/>
                <w:sz w:val="20"/>
                <w:szCs w:val="20"/>
              </w:rPr>
            </w:pPr>
            <w:r w:rsidRPr="00044E30">
              <w:rPr>
                <w:b/>
                <w:bCs/>
                <w:sz w:val="20"/>
                <w:szCs w:val="20"/>
              </w:rPr>
              <w:t xml:space="preserve">19/20 </w:t>
            </w:r>
          </w:p>
        </w:tc>
        <w:tc>
          <w:tcPr>
            <w:tcW w:w="1926" w:type="dxa"/>
            <w:shd w:val="clear" w:color="auto" w:fill="F2F2F2" w:themeFill="background1" w:themeFillShade="F2"/>
            <w:vAlign w:val="center"/>
          </w:tcPr>
          <w:p w14:paraId="003D86AC" w14:textId="34FA9CE5" w:rsidR="00B91F3C" w:rsidRPr="00044E30" w:rsidRDefault="00B91F3C" w:rsidP="5EC763C8">
            <w:pPr>
              <w:pStyle w:val="BodyText"/>
              <w:jc w:val="center"/>
              <w:rPr>
                <w:b/>
                <w:bCs/>
                <w:sz w:val="20"/>
                <w:szCs w:val="20"/>
              </w:rPr>
            </w:pPr>
            <w:r w:rsidRPr="00044E30">
              <w:rPr>
                <w:b/>
                <w:bCs/>
                <w:sz w:val="20"/>
                <w:szCs w:val="20"/>
              </w:rPr>
              <w:t xml:space="preserve">20/21 </w:t>
            </w:r>
          </w:p>
        </w:tc>
        <w:tc>
          <w:tcPr>
            <w:tcW w:w="1926" w:type="dxa"/>
            <w:shd w:val="clear" w:color="auto" w:fill="F2F2F2" w:themeFill="background1" w:themeFillShade="F2"/>
            <w:vAlign w:val="center"/>
          </w:tcPr>
          <w:p w14:paraId="630B8788" w14:textId="147F506C" w:rsidR="00B91F3C" w:rsidRPr="00044E30" w:rsidRDefault="00B91F3C" w:rsidP="5EC763C8">
            <w:pPr>
              <w:pStyle w:val="BodyText"/>
              <w:jc w:val="center"/>
              <w:rPr>
                <w:b/>
                <w:bCs/>
                <w:sz w:val="20"/>
                <w:szCs w:val="20"/>
              </w:rPr>
            </w:pPr>
            <w:r w:rsidRPr="00044E30">
              <w:rPr>
                <w:b/>
                <w:bCs/>
                <w:sz w:val="20"/>
                <w:szCs w:val="20"/>
              </w:rPr>
              <w:t xml:space="preserve">21/22 </w:t>
            </w:r>
          </w:p>
        </w:tc>
        <w:tc>
          <w:tcPr>
            <w:tcW w:w="1350" w:type="dxa"/>
            <w:shd w:val="clear" w:color="auto" w:fill="F2F2F2" w:themeFill="background1" w:themeFillShade="F2"/>
            <w:vAlign w:val="center"/>
          </w:tcPr>
          <w:p w14:paraId="738CC421" w14:textId="4B302D51" w:rsidR="00B91F3C" w:rsidRPr="00044E30" w:rsidRDefault="00B91F3C" w:rsidP="5EC763C8">
            <w:pPr>
              <w:pStyle w:val="BodyText"/>
              <w:jc w:val="center"/>
              <w:rPr>
                <w:b/>
                <w:bCs/>
                <w:sz w:val="20"/>
                <w:szCs w:val="20"/>
              </w:rPr>
            </w:pPr>
            <w:r w:rsidRPr="00044E30">
              <w:rPr>
                <w:b/>
                <w:bCs/>
                <w:sz w:val="20"/>
                <w:szCs w:val="20"/>
              </w:rPr>
              <w:t xml:space="preserve">22/23 </w:t>
            </w:r>
          </w:p>
        </w:tc>
      </w:tr>
      <w:tr w:rsidR="00B91F3C" w:rsidRPr="002174E2" w14:paraId="6DAD08D5" w14:textId="77777777" w:rsidTr="5EC763C8">
        <w:trPr>
          <w:trHeight w:val="300"/>
          <w:jc w:val="center"/>
        </w:trPr>
        <w:tc>
          <w:tcPr>
            <w:tcW w:w="1926" w:type="dxa"/>
            <w:vMerge/>
          </w:tcPr>
          <w:p w14:paraId="1EB06241" w14:textId="77777777" w:rsidR="00B91F3C" w:rsidRPr="00044E30" w:rsidRDefault="00B91F3C" w:rsidP="007E2F6D">
            <w:pPr>
              <w:jc w:val="center"/>
              <w:rPr>
                <w:sz w:val="20"/>
                <w:szCs w:val="20"/>
              </w:rPr>
            </w:pPr>
          </w:p>
        </w:tc>
        <w:tc>
          <w:tcPr>
            <w:tcW w:w="1926" w:type="dxa"/>
          </w:tcPr>
          <w:p w14:paraId="367B86E8" w14:textId="097E42C9" w:rsidR="00B91F3C" w:rsidRPr="00044E30" w:rsidRDefault="00B91F3C" w:rsidP="5EC763C8">
            <w:pPr>
              <w:pStyle w:val="BodyText"/>
              <w:jc w:val="center"/>
              <w:rPr>
                <w:sz w:val="20"/>
                <w:szCs w:val="20"/>
              </w:rPr>
            </w:pPr>
            <w:r w:rsidRPr="00044E30">
              <w:rPr>
                <w:sz w:val="20"/>
                <w:szCs w:val="20"/>
              </w:rPr>
              <w:t>369</w:t>
            </w:r>
          </w:p>
        </w:tc>
        <w:tc>
          <w:tcPr>
            <w:tcW w:w="1926" w:type="dxa"/>
          </w:tcPr>
          <w:p w14:paraId="60DD84C1" w14:textId="6135A843" w:rsidR="00B91F3C" w:rsidRPr="00044E30" w:rsidRDefault="00B91F3C" w:rsidP="5EC763C8">
            <w:pPr>
              <w:pStyle w:val="BodyText"/>
              <w:jc w:val="center"/>
              <w:rPr>
                <w:sz w:val="20"/>
                <w:szCs w:val="20"/>
              </w:rPr>
            </w:pPr>
            <w:r w:rsidRPr="00044E30">
              <w:rPr>
                <w:sz w:val="20"/>
                <w:szCs w:val="20"/>
              </w:rPr>
              <w:t>335</w:t>
            </w:r>
          </w:p>
        </w:tc>
        <w:tc>
          <w:tcPr>
            <w:tcW w:w="1926" w:type="dxa"/>
          </w:tcPr>
          <w:p w14:paraId="11B5008F" w14:textId="39092819" w:rsidR="00B91F3C" w:rsidRPr="00044E30" w:rsidRDefault="00B91F3C" w:rsidP="5EC763C8">
            <w:pPr>
              <w:pStyle w:val="BodyText"/>
              <w:jc w:val="center"/>
              <w:rPr>
                <w:sz w:val="20"/>
                <w:szCs w:val="20"/>
              </w:rPr>
            </w:pPr>
            <w:r w:rsidRPr="00044E30">
              <w:rPr>
                <w:sz w:val="20"/>
                <w:szCs w:val="20"/>
              </w:rPr>
              <w:t>587</w:t>
            </w:r>
          </w:p>
        </w:tc>
        <w:tc>
          <w:tcPr>
            <w:tcW w:w="1350" w:type="dxa"/>
          </w:tcPr>
          <w:p w14:paraId="31203281" w14:textId="3B95AE9E" w:rsidR="00B91F3C" w:rsidRPr="00044E30" w:rsidRDefault="00B91F3C" w:rsidP="5EC763C8">
            <w:pPr>
              <w:pStyle w:val="BodyText"/>
              <w:jc w:val="center"/>
              <w:rPr>
                <w:sz w:val="20"/>
                <w:szCs w:val="20"/>
              </w:rPr>
            </w:pPr>
            <w:r w:rsidRPr="00044E30">
              <w:rPr>
                <w:sz w:val="20"/>
                <w:szCs w:val="20"/>
              </w:rPr>
              <w:t>945</w:t>
            </w:r>
          </w:p>
        </w:tc>
      </w:tr>
    </w:tbl>
    <w:p w14:paraId="69FBAF12" w14:textId="3353DCD3" w:rsidR="0061711F" w:rsidRPr="00044E30" w:rsidRDefault="0061711F" w:rsidP="5EC763C8">
      <w:pPr>
        <w:pStyle w:val="BodyText"/>
        <w:spacing w:before="160" w:line="324" w:lineRule="auto"/>
        <w:rPr>
          <w:sz w:val="20"/>
          <w:szCs w:val="20"/>
        </w:rPr>
      </w:pPr>
    </w:p>
    <w:p w14:paraId="5D7DC534" w14:textId="14F91A64" w:rsidR="0061711F" w:rsidRPr="006A4C0D" w:rsidRDefault="4118EC0E" w:rsidP="00245621">
      <w:pPr>
        <w:pStyle w:val="BodyText"/>
        <w:spacing w:before="1" w:line="324" w:lineRule="auto"/>
        <w:ind w:right="325"/>
        <w:jc w:val="both"/>
        <w:rPr>
          <w:sz w:val="22"/>
          <w:szCs w:val="22"/>
          <w:highlight w:val="yellow"/>
        </w:rPr>
      </w:pPr>
      <w:r w:rsidRPr="006A4C0D">
        <w:rPr>
          <w:sz w:val="22"/>
          <w:szCs w:val="22"/>
        </w:rPr>
        <w:t>Anonymous reporting fell steadily in the last four years, with anonymous reports accounting for 44% of all cases in 2022/23 as compared to 65% in 2019/20</w:t>
      </w:r>
      <w:r w:rsidR="00245621">
        <w:rPr>
          <w:sz w:val="22"/>
          <w:szCs w:val="22"/>
        </w:rPr>
        <w:t>.</w:t>
      </w:r>
    </w:p>
    <w:p w14:paraId="21D3CDBE" w14:textId="269E4B78" w:rsidR="0061711F" w:rsidRPr="00044E30" w:rsidRDefault="0061711F" w:rsidP="5EC763C8">
      <w:pPr>
        <w:pStyle w:val="BodyText"/>
        <w:spacing w:before="1" w:line="324" w:lineRule="auto"/>
        <w:ind w:right="325"/>
        <w:rPr>
          <w:sz w:val="20"/>
          <w:szCs w:val="20"/>
        </w:rPr>
      </w:pPr>
    </w:p>
    <w:p w14:paraId="7A1A393C" w14:textId="6A102245" w:rsidR="0061711F" w:rsidRPr="00044E30" w:rsidRDefault="0A7B4F15" w:rsidP="5EC763C8">
      <w:pPr>
        <w:pStyle w:val="BodyText"/>
        <w:spacing w:before="1" w:line="324" w:lineRule="auto"/>
        <w:ind w:right="325"/>
        <w:rPr>
          <w:b/>
          <w:bCs/>
          <w:sz w:val="20"/>
          <w:szCs w:val="20"/>
        </w:rPr>
      </w:pPr>
      <w:r w:rsidRPr="00044E30">
        <w:rPr>
          <w:b/>
          <w:bCs/>
          <w:sz w:val="20"/>
          <w:szCs w:val="20"/>
        </w:rPr>
        <w:t>Table 1</w:t>
      </w:r>
      <w:r w:rsidR="0B556A58" w:rsidRPr="00044E30">
        <w:rPr>
          <w:b/>
          <w:bCs/>
          <w:sz w:val="20"/>
          <w:szCs w:val="20"/>
        </w:rPr>
        <w:t>1</w:t>
      </w:r>
      <w:r w:rsidRPr="00044E30">
        <w:rPr>
          <w:b/>
          <w:bCs/>
          <w:sz w:val="20"/>
          <w:szCs w:val="20"/>
        </w:rPr>
        <w:t xml:space="preserve">. </w:t>
      </w:r>
      <w:r w:rsidR="6A31108A" w:rsidRPr="00044E30">
        <w:rPr>
          <w:b/>
          <w:bCs/>
          <w:sz w:val="20"/>
          <w:szCs w:val="20"/>
        </w:rPr>
        <w:t>Form of reporting</w:t>
      </w:r>
      <w:r w:rsidRPr="00044E30">
        <w:rPr>
          <w:b/>
          <w:bCs/>
          <w:sz w:val="20"/>
          <w:szCs w:val="20"/>
        </w:rPr>
        <w:t xml:space="preserve"> </w:t>
      </w:r>
      <w:r w:rsidR="00242B3E" w:rsidRPr="00044E30">
        <w:rPr>
          <w:b/>
          <w:bCs/>
          <w:sz w:val="20"/>
          <w:szCs w:val="20"/>
        </w:rPr>
        <w:t>by all reporting parties</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55"/>
        <w:gridCol w:w="855"/>
        <w:gridCol w:w="870"/>
        <w:gridCol w:w="960"/>
        <w:gridCol w:w="937"/>
        <w:gridCol w:w="698"/>
        <w:gridCol w:w="780"/>
        <w:gridCol w:w="795"/>
        <w:gridCol w:w="1350"/>
      </w:tblGrid>
      <w:tr w:rsidR="5EC763C8" w:rsidRPr="002174E2" w14:paraId="267BD08E" w14:textId="77777777" w:rsidTr="006B2DCA">
        <w:trPr>
          <w:trHeight w:val="615"/>
          <w:jc w:val="center"/>
        </w:trPr>
        <w:tc>
          <w:tcPr>
            <w:tcW w:w="175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EDEDED"/>
            <w:vAlign w:val="center"/>
          </w:tcPr>
          <w:p w14:paraId="6ECF98F9" w14:textId="49C75346" w:rsidR="5EC763C8" w:rsidRPr="00044E30" w:rsidRDefault="5EC763C8" w:rsidP="5EC763C8">
            <w:pPr>
              <w:jc w:val="center"/>
              <w:rPr>
                <w:color w:val="000000" w:themeColor="text1"/>
                <w:sz w:val="20"/>
                <w:szCs w:val="20"/>
              </w:rPr>
            </w:pPr>
          </w:p>
          <w:p w14:paraId="4E1D1B23" w14:textId="204A083D" w:rsidR="12E6FC75" w:rsidRPr="00044E30" w:rsidRDefault="12E6FC75" w:rsidP="5EC763C8">
            <w:pPr>
              <w:jc w:val="center"/>
              <w:rPr>
                <w:color w:val="000000" w:themeColor="text1"/>
                <w:sz w:val="20"/>
                <w:szCs w:val="20"/>
              </w:rPr>
            </w:pPr>
            <w:r w:rsidRPr="00044E30">
              <w:rPr>
                <w:b/>
                <w:bCs/>
                <w:color w:val="000000" w:themeColor="text1"/>
                <w:sz w:val="20"/>
                <w:szCs w:val="20"/>
              </w:rPr>
              <w:t>Form of reporting</w:t>
            </w:r>
            <w:r w:rsidR="5EC763C8" w:rsidRPr="00044E30">
              <w:rPr>
                <w:color w:val="000000" w:themeColor="text1"/>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3D259513" w14:textId="1B11F37E" w:rsidR="5EC763C8" w:rsidRPr="00044E30" w:rsidRDefault="5EC763C8" w:rsidP="5EC763C8">
            <w:pPr>
              <w:jc w:val="center"/>
              <w:rPr>
                <w:color w:val="000000" w:themeColor="text1"/>
                <w:sz w:val="20"/>
                <w:szCs w:val="20"/>
              </w:rPr>
            </w:pPr>
            <w:r w:rsidRPr="00044E30">
              <w:rPr>
                <w:b/>
                <w:bCs/>
                <w:color w:val="000000" w:themeColor="text1"/>
                <w:sz w:val="20"/>
                <w:szCs w:val="20"/>
              </w:rPr>
              <w:t>19/20 Count</w:t>
            </w:r>
            <w:r w:rsidRPr="00044E30">
              <w:rPr>
                <w:color w:val="000000" w:themeColor="text1"/>
                <w:sz w:val="20"/>
                <w:szCs w:val="20"/>
              </w:rPr>
              <w:t xml:space="preserve"> </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7DC6EC4A" w14:textId="34540F37" w:rsidR="5EC763C8" w:rsidRPr="00044E30" w:rsidRDefault="5EC763C8" w:rsidP="5EC763C8">
            <w:pPr>
              <w:jc w:val="center"/>
              <w:rPr>
                <w:color w:val="000000" w:themeColor="text1"/>
                <w:sz w:val="20"/>
                <w:szCs w:val="20"/>
              </w:rPr>
            </w:pPr>
            <w:r w:rsidRPr="00044E30">
              <w:rPr>
                <w:b/>
                <w:bCs/>
                <w:color w:val="000000" w:themeColor="text1"/>
                <w:sz w:val="20"/>
                <w:szCs w:val="20"/>
              </w:rPr>
              <w:t xml:space="preserve">19/20 </w:t>
            </w:r>
            <w:r w:rsidRPr="00044E30">
              <w:rPr>
                <w:color w:val="000000" w:themeColor="text1"/>
                <w:sz w:val="20"/>
                <w:szCs w:val="20"/>
              </w:rPr>
              <w:t xml:space="preserve"> </w:t>
            </w:r>
          </w:p>
          <w:p w14:paraId="3680E514" w14:textId="0FCB90E8" w:rsidR="5EC763C8" w:rsidRPr="00044E30" w:rsidRDefault="5EC763C8" w:rsidP="5EC763C8">
            <w:pPr>
              <w:jc w:val="center"/>
              <w:rPr>
                <w:color w:val="000000" w:themeColor="text1"/>
                <w:sz w:val="20"/>
                <w:szCs w:val="20"/>
              </w:rPr>
            </w:pPr>
            <w:r w:rsidRPr="00044E30">
              <w:rPr>
                <w:b/>
                <w:bCs/>
                <w:color w:val="000000" w:themeColor="text1"/>
                <w:sz w:val="20"/>
                <w:szCs w:val="20"/>
              </w:rPr>
              <w:t>%</w:t>
            </w:r>
            <w:r w:rsidRPr="00044E30">
              <w:rPr>
                <w:color w:val="000000" w:themeColor="text1"/>
                <w:sz w:val="20"/>
                <w:szCs w:val="20"/>
              </w:rPr>
              <w:t xml:space="preserve"> </w:t>
            </w:r>
          </w:p>
        </w:tc>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063B261D" w14:textId="1012C05A" w:rsidR="5EC763C8" w:rsidRPr="00044E30" w:rsidRDefault="5EC763C8" w:rsidP="5EC763C8">
            <w:pPr>
              <w:jc w:val="center"/>
              <w:rPr>
                <w:color w:val="000000" w:themeColor="text1"/>
                <w:sz w:val="20"/>
                <w:szCs w:val="20"/>
              </w:rPr>
            </w:pPr>
            <w:r w:rsidRPr="00044E30">
              <w:rPr>
                <w:b/>
                <w:bCs/>
                <w:color w:val="000000" w:themeColor="text1"/>
                <w:sz w:val="20"/>
                <w:szCs w:val="20"/>
              </w:rPr>
              <w:t>20/21 Count</w:t>
            </w:r>
            <w:r w:rsidRPr="00044E30">
              <w:rPr>
                <w:color w:val="000000" w:themeColor="text1"/>
                <w:sz w:val="20"/>
                <w:szCs w:val="20"/>
              </w:rPr>
              <w:t xml:space="preserve"> </w:t>
            </w:r>
          </w:p>
        </w:tc>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5F7A08B7" w14:textId="7B624A9D" w:rsidR="5EC763C8" w:rsidRPr="00044E30" w:rsidRDefault="5EC763C8" w:rsidP="5EC763C8">
            <w:pPr>
              <w:jc w:val="center"/>
              <w:rPr>
                <w:color w:val="000000" w:themeColor="text1"/>
                <w:sz w:val="20"/>
                <w:szCs w:val="20"/>
              </w:rPr>
            </w:pPr>
            <w:r w:rsidRPr="00044E30">
              <w:rPr>
                <w:b/>
                <w:bCs/>
                <w:color w:val="000000" w:themeColor="text1"/>
                <w:sz w:val="20"/>
                <w:szCs w:val="20"/>
              </w:rPr>
              <w:t>20/21</w:t>
            </w:r>
            <w:r w:rsidRPr="00044E30">
              <w:rPr>
                <w:color w:val="000000" w:themeColor="text1"/>
                <w:sz w:val="20"/>
                <w:szCs w:val="20"/>
              </w:rPr>
              <w:t xml:space="preserve"> </w:t>
            </w:r>
          </w:p>
          <w:p w14:paraId="2B43B9F5" w14:textId="17B3112E" w:rsidR="5EC763C8" w:rsidRPr="00044E30" w:rsidRDefault="5EC763C8" w:rsidP="5EC763C8">
            <w:pPr>
              <w:jc w:val="center"/>
              <w:rPr>
                <w:color w:val="000000" w:themeColor="text1"/>
                <w:sz w:val="20"/>
                <w:szCs w:val="20"/>
              </w:rPr>
            </w:pPr>
            <w:r w:rsidRPr="00044E30">
              <w:rPr>
                <w:b/>
                <w:bCs/>
                <w:color w:val="000000" w:themeColor="text1"/>
                <w:sz w:val="20"/>
                <w:szCs w:val="20"/>
              </w:rPr>
              <w:t>%</w:t>
            </w:r>
            <w:r w:rsidRPr="00044E30">
              <w:rPr>
                <w:color w:val="000000" w:themeColor="text1"/>
                <w:sz w:val="20"/>
                <w:szCs w:val="20"/>
              </w:rPr>
              <w:t xml:space="preserve"> </w:t>
            </w:r>
          </w:p>
        </w:tc>
        <w:tc>
          <w:tcPr>
            <w:tcW w:w="6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1422E7D4" w14:textId="27578ED8" w:rsidR="5EC763C8" w:rsidRPr="00044E30" w:rsidRDefault="5EC763C8" w:rsidP="5EC763C8">
            <w:pPr>
              <w:jc w:val="center"/>
              <w:rPr>
                <w:color w:val="000000" w:themeColor="text1"/>
                <w:sz w:val="20"/>
                <w:szCs w:val="20"/>
              </w:rPr>
            </w:pPr>
            <w:r w:rsidRPr="00044E30">
              <w:rPr>
                <w:b/>
                <w:bCs/>
                <w:color w:val="000000" w:themeColor="text1"/>
                <w:sz w:val="20"/>
                <w:szCs w:val="20"/>
              </w:rPr>
              <w:t>21/22 Count</w:t>
            </w:r>
            <w:r w:rsidRPr="00044E30">
              <w:rPr>
                <w:color w:val="000000" w:themeColor="text1"/>
                <w:sz w:val="20"/>
                <w:szCs w:val="20"/>
              </w:rPr>
              <w:t xml:space="preserve">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5929A2A3" w14:textId="22935407" w:rsidR="5EC763C8" w:rsidRPr="00044E30" w:rsidRDefault="5EC763C8" w:rsidP="5EC763C8">
            <w:pPr>
              <w:jc w:val="center"/>
              <w:rPr>
                <w:color w:val="000000" w:themeColor="text1"/>
                <w:sz w:val="20"/>
                <w:szCs w:val="20"/>
              </w:rPr>
            </w:pPr>
            <w:r w:rsidRPr="00044E30">
              <w:rPr>
                <w:b/>
                <w:bCs/>
                <w:color w:val="000000" w:themeColor="text1"/>
                <w:sz w:val="20"/>
                <w:szCs w:val="20"/>
              </w:rPr>
              <w:t>21/22</w:t>
            </w:r>
            <w:r w:rsidRPr="00044E30">
              <w:rPr>
                <w:color w:val="000000" w:themeColor="text1"/>
                <w:sz w:val="20"/>
                <w:szCs w:val="20"/>
              </w:rPr>
              <w:t xml:space="preserve"> </w:t>
            </w:r>
          </w:p>
          <w:p w14:paraId="40561EBF" w14:textId="4FDBE377" w:rsidR="5EC763C8" w:rsidRPr="00044E30" w:rsidRDefault="5EC763C8" w:rsidP="5EC763C8">
            <w:pPr>
              <w:jc w:val="center"/>
              <w:rPr>
                <w:color w:val="000000" w:themeColor="text1"/>
                <w:sz w:val="20"/>
                <w:szCs w:val="20"/>
              </w:rPr>
            </w:pPr>
            <w:r w:rsidRPr="00044E30">
              <w:rPr>
                <w:b/>
                <w:bCs/>
                <w:color w:val="000000" w:themeColor="text1"/>
                <w:sz w:val="20"/>
                <w:szCs w:val="20"/>
              </w:rPr>
              <w:t>%</w:t>
            </w:r>
            <w:r w:rsidRPr="00044E30">
              <w:rPr>
                <w:color w:val="000000" w:themeColor="text1"/>
                <w:sz w:val="20"/>
                <w:szCs w:val="20"/>
              </w:rPr>
              <w:t xml:space="preserve"> </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06EBBCA6" w14:textId="10325F28" w:rsidR="5EC763C8" w:rsidRPr="00044E30" w:rsidRDefault="5EC763C8" w:rsidP="5EC763C8">
            <w:pPr>
              <w:jc w:val="center"/>
              <w:rPr>
                <w:b/>
                <w:bCs/>
                <w:color w:val="000000" w:themeColor="text1"/>
                <w:sz w:val="20"/>
                <w:szCs w:val="20"/>
              </w:rPr>
            </w:pPr>
            <w:r w:rsidRPr="00044E30">
              <w:rPr>
                <w:b/>
                <w:bCs/>
                <w:color w:val="000000" w:themeColor="text1"/>
                <w:sz w:val="20"/>
                <w:szCs w:val="20"/>
              </w:rPr>
              <w:t xml:space="preserve">22/23 Count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28429EC0" w14:textId="1118C933" w:rsidR="5EC763C8" w:rsidRPr="00044E30" w:rsidRDefault="5EC763C8" w:rsidP="5EC763C8">
            <w:pPr>
              <w:jc w:val="center"/>
              <w:rPr>
                <w:b/>
                <w:bCs/>
                <w:color w:val="000000" w:themeColor="text1"/>
                <w:sz w:val="20"/>
                <w:szCs w:val="20"/>
              </w:rPr>
            </w:pPr>
            <w:r w:rsidRPr="00044E30">
              <w:rPr>
                <w:b/>
                <w:bCs/>
                <w:color w:val="000000" w:themeColor="text1"/>
                <w:sz w:val="20"/>
                <w:szCs w:val="20"/>
              </w:rPr>
              <w:t xml:space="preserve">22/23 </w:t>
            </w:r>
          </w:p>
          <w:p w14:paraId="65676B53" w14:textId="0D8E717A" w:rsidR="5EC763C8" w:rsidRPr="00044E30" w:rsidRDefault="5EC763C8" w:rsidP="5EC763C8">
            <w:pPr>
              <w:jc w:val="center"/>
              <w:rPr>
                <w:b/>
                <w:bCs/>
                <w:color w:val="000000" w:themeColor="text1"/>
                <w:sz w:val="20"/>
                <w:szCs w:val="20"/>
              </w:rPr>
            </w:pPr>
            <w:r w:rsidRPr="00044E30">
              <w:rPr>
                <w:b/>
                <w:bCs/>
                <w:color w:val="000000" w:themeColor="text1"/>
                <w:sz w:val="20"/>
                <w:szCs w:val="20"/>
              </w:rPr>
              <w:t xml:space="preserve">% </w:t>
            </w:r>
          </w:p>
        </w:tc>
      </w:tr>
      <w:tr w:rsidR="5EC763C8" w:rsidRPr="002174E2" w14:paraId="4E8BA8EC" w14:textId="77777777" w:rsidTr="006B2DCA">
        <w:trPr>
          <w:trHeight w:val="345"/>
          <w:jc w:val="center"/>
        </w:trPr>
        <w:tc>
          <w:tcPr>
            <w:tcW w:w="1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6E8383" w14:textId="09168630" w:rsidR="5EC763C8" w:rsidRPr="00044E30" w:rsidRDefault="5EC763C8" w:rsidP="5EC763C8">
            <w:pPr>
              <w:rPr>
                <w:sz w:val="20"/>
                <w:szCs w:val="20"/>
              </w:rPr>
            </w:pPr>
            <w:r w:rsidRPr="00044E30">
              <w:rPr>
                <w:b/>
                <w:bCs/>
                <w:sz w:val="20"/>
                <w:szCs w:val="20"/>
              </w:rPr>
              <w:t>Contact an advisor</w:t>
            </w:r>
            <w:r w:rsidRPr="00044E30">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B0BA15" w14:textId="238FD6F1" w:rsidR="5EC763C8" w:rsidRPr="00044E30" w:rsidRDefault="5EC763C8" w:rsidP="5EC763C8">
            <w:pPr>
              <w:jc w:val="center"/>
              <w:rPr>
                <w:sz w:val="20"/>
                <w:szCs w:val="20"/>
              </w:rPr>
            </w:pPr>
            <w:r w:rsidRPr="00044E30">
              <w:rPr>
                <w:sz w:val="20"/>
                <w:szCs w:val="20"/>
              </w:rPr>
              <w:t xml:space="preserve">130 </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81D8A" w14:textId="450D2D80" w:rsidR="5EC763C8" w:rsidRPr="00044E30" w:rsidRDefault="5EC763C8" w:rsidP="5EC763C8">
            <w:pPr>
              <w:jc w:val="center"/>
              <w:rPr>
                <w:sz w:val="20"/>
                <w:szCs w:val="20"/>
              </w:rPr>
            </w:pPr>
            <w:r w:rsidRPr="00044E30">
              <w:rPr>
                <w:sz w:val="20"/>
                <w:szCs w:val="20"/>
              </w:rPr>
              <w:t xml:space="preserve">35.2% </w:t>
            </w:r>
          </w:p>
        </w:tc>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B1EBF" w14:textId="17D65EED" w:rsidR="5EC763C8" w:rsidRPr="00044E30" w:rsidRDefault="5EC763C8" w:rsidP="5EC763C8">
            <w:pPr>
              <w:jc w:val="center"/>
              <w:rPr>
                <w:sz w:val="20"/>
                <w:szCs w:val="20"/>
              </w:rPr>
            </w:pPr>
            <w:r w:rsidRPr="00044E30">
              <w:rPr>
                <w:sz w:val="20"/>
                <w:szCs w:val="20"/>
              </w:rPr>
              <w:t xml:space="preserve">157 </w:t>
            </w:r>
          </w:p>
        </w:tc>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51F040" w14:textId="54297DFB" w:rsidR="5EC763C8" w:rsidRPr="00044E30" w:rsidRDefault="5EC763C8" w:rsidP="5EC763C8">
            <w:pPr>
              <w:jc w:val="center"/>
              <w:rPr>
                <w:color w:val="000000" w:themeColor="text1"/>
                <w:sz w:val="20"/>
                <w:szCs w:val="20"/>
              </w:rPr>
            </w:pPr>
            <w:r w:rsidRPr="00044E30">
              <w:rPr>
                <w:color w:val="000000" w:themeColor="text1"/>
                <w:sz w:val="20"/>
                <w:szCs w:val="20"/>
              </w:rPr>
              <w:t xml:space="preserve">46.9% </w:t>
            </w:r>
          </w:p>
        </w:tc>
        <w:tc>
          <w:tcPr>
            <w:tcW w:w="6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39D83" w14:textId="0C52D257" w:rsidR="5EC763C8" w:rsidRPr="00044E30" w:rsidRDefault="5EC763C8" w:rsidP="5EC763C8">
            <w:pPr>
              <w:jc w:val="center"/>
              <w:rPr>
                <w:sz w:val="20"/>
                <w:szCs w:val="20"/>
              </w:rPr>
            </w:pPr>
            <w:r w:rsidRPr="00044E30">
              <w:rPr>
                <w:sz w:val="20"/>
                <w:szCs w:val="20"/>
              </w:rPr>
              <w:t xml:space="preserve">285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3D3DE2" w14:textId="79D7CE1D" w:rsidR="5EC763C8" w:rsidRPr="00044E30" w:rsidRDefault="5EC763C8" w:rsidP="5EC763C8">
            <w:pPr>
              <w:jc w:val="center"/>
              <w:rPr>
                <w:color w:val="000000" w:themeColor="text1"/>
                <w:sz w:val="20"/>
                <w:szCs w:val="20"/>
              </w:rPr>
            </w:pPr>
            <w:r w:rsidRPr="00044E30">
              <w:rPr>
                <w:color w:val="000000" w:themeColor="text1"/>
                <w:sz w:val="20"/>
                <w:szCs w:val="20"/>
              </w:rPr>
              <w:t xml:space="preserve">48.6% </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C19A3F" w14:textId="18A75F57" w:rsidR="5EC763C8" w:rsidRPr="00044E30" w:rsidRDefault="5EC763C8" w:rsidP="5EC763C8">
            <w:pPr>
              <w:jc w:val="center"/>
              <w:rPr>
                <w:color w:val="000000" w:themeColor="text1"/>
                <w:sz w:val="20"/>
                <w:szCs w:val="20"/>
              </w:rPr>
            </w:pPr>
            <w:r w:rsidRPr="00044E30">
              <w:rPr>
                <w:color w:val="000000" w:themeColor="text1"/>
                <w:sz w:val="20"/>
                <w:szCs w:val="20"/>
              </w:rPr>
              <w:t>526</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C2E692" w14:textId="3777FCD3" w:rsidR="5EC763C8" w:rsidRPr="00044E30" w:rsidRDefault="5EC763C8" w:rsidP="5EC763C8">
            <w:pPr>
              <w:jc w:val="center"/>
              <w:rPr>
                <w:color w:val="000000" w:themeColor="text1"/>
                <w:sz w:val="20"/>
                <w:szCs w:val="20"/>
              </w:rPr>
            </w:pPr>
            <w:r w:rsidRPr="00044E30">
              <w:rPr>
                <w:color w:val="000000" w:themeColor="text1"/>
                <w:sz w:val="20"/>
                <w:szCs w:val="20"/>
              </w:rPr>
              <w:t>55.7%</w:t>
            </w:r>
          </w:p>
        </w:tc>
      </w:tr>
      <w:tr w:rsidR="5EC763C8" w:rsidRPr="002174E2" w14:paraId="5B12830E" w14:textId="77777777" w:rsidTr="006B2DCA">
        <w:trPr>
          <w:trHeight w:val="345"/>
          <w:jc w:val="center"/>
        </w:trPr>
        <w:tc>
          <w:tcPr>
            <w:tcW w:w="1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D0143B" w14:textId="3B69040E" w:rsidR="5EC763C8" w:rsidRPr="00044E30" w:rsidRDefault="5EC763C8" w:rsidP="5EC763C8">
            <w:pPr>
              <w:rPr>
                <w:sz w:val="20"/>
                <w:szCs w:val="20"/>
              </w:rPr>
            </w:pPr>
            <w:r w:rsidRPr="00044E30">
              <w:rPr>
                <w:b/>
                <w:bCs/>
                <w:sz w:val="20"/>
                <w:szCs w:val="20"/>
              </w:rPr>
              <w:t>Report anonymously</w:t>
            </w:r>
            <w:r w:rsidRPr="00044E30">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A83D4D" w14:textId="26406093" w:rsidR="5EC763C8" w:rsidRPr="00044E30" w:rsidRDefault="5EC763C8" w:rsidP="5EC763C8">
            <w:pPr>
              <w:jc w:val="center"/>
              <w:rPr>
                <w:sz w:val="20"/>
                <w:szCs w:val="20"/>
              </w:rPr>
            </w:pPr>
            <w:r w:rsidRPr="00044E30">
              <w:rPr>
                <w:sz w:val="20"/>
                <w:szCs w:val="20"/>
              </w:rPr>
              <w:t xml:space="preserve">239 </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A6AB0" w14:textId="2B86C92E" w:rsidR="5EC763C8" w:rsidRPr="00044E30" w:rsidRDefault="5EC763C8" w:rsidP="5EC763C8">
            <w:pPr>
              <w:jc w:val="center"/>
              <w:rPr>
                <w:sz w:val="20"/>
                <w:szCs w:val="20"/>
              </w:rPr>
            </w:pPr>
            <w:r w:rsidRPr="00044E30">
              <w:rPr>
                <w:sz w:val="20"/>
                <w:szCs w:val="20"/>
              </w:rPr>
              <w:t xml:space="preserve">64.8% </w:t>
            </w:r>
          </w:p>
        </w:tc>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9474EF" w14:textId="62FB628D" w:rsidR="5EC763C8" w:rsidRPr="00044E30" w:rsidRDefault="5EC763C8" w:rsidP="5EC763C8">
            <w:pPr>
              <w:jc w:val="center"/>
              <w:rPr>
                <w:sz w:val="20"/>
                <w:szCs w:val="20"/>
              </w:rPr>
            </w:pPr>
            <w:r w:rsidRPr="00044E30">
              <w:rPr>
                <w:sz w:val="20"/>
                <w:szCs w:val="20"/>
              </w:rPr>
              <w:t xml:space="preserve">178 </w:t>
            </w:r>
          </w:p>
        </w:tc>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C88181" w14:textId="179DCFDD" w:rsidR="5EC763C8" w:rsidRPr="00044E30" w:rsidRDefault="5EC763C8" w:rsidP="5EC763C8">
            <w:pPr>
              <w:jc w:val="center"/>
              <w:rPr>
                <w:color w:val="000000" w:themeColor="text1"/>
                <w:sz w:val="20"/>
                <w:szCs w:val="20"/>
              </w:rPr>
            </w:pPr>
            <w:r w:rsidRPr="00044E30">
              <w:rPr>
                <w:color w:val="000000" w:themeColor="text1"/>
                <w:sz w:val="20"/>
                <w:szCs w:val="20"/>
              </w:rPr>
              <w:t xml:space="preserve">53.1% </w:t>
            </w:r>
          </w:p>
        </w:tc>
        <w:tc>
          <w:tcPr>
            <w:tcW w:w="6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0957E5" w14:textId="2AD1EBD1" w:rsidR="5EC763C8" w:rsidRPr="00044E30" w:rsidRDefault="5EC763C8" w:rsidP="5EC763C8">
            <w:pPr>
              <w:jc w:val="center"/>
              <w:rPr>
                <w:sz w:val="20"/>
                <w:szCs w:val="20"/>
              </w:rPr>
            </w:pPr>
            <w:r w:rsidRPr="00044E30">
              <w:rPr>
                <w:sz w:val="20"/>
                <w:szCs w:val="20"/>
              </w:rPr>
              <w:t xml:space="preserve">302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954544" w14:textId="72DCE20C" w:rsidR="5EC763C8" w:rsidRPr="00044E30" w:rsidRDefault="5EC763C8" w:rsidP="5EC763C8">
            <w:pPr>
              <w:jc w:val="center"/>
              <w:rPr>
                <w:color w:val="000000" w:themeColor="text1"/>
                <w:sz w:val="20"/>
                <w:szCs w:val="20"/>
              </w:rPr>
            </w:pPr>
            <w:r w:rsidRPr="00044E30">
              <w:rPr>
                <w:color w:val="000000" w:themeColor="text1"/>
                <w:sz w:val="20"/>
                <w:szCs w:val="20"/>
              </w:rPr>
              <w:t xml:space="preserve">51.4% </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3897C3" w14:textId="43C33285" w:rsidR="5EC763C8" w:rsidRPr="00044E30" w:rsidRDefault="5EC763C8" w:rsidP="5EC763C8">
            <w:pPr>
              <w:jc w:val="center"/>
              <w:rPr>
                <w:color w:val="000000" w:themeColor="text1"/>
                <w:sz w:val="20"/>
                <w:szCs w:val="20"/>
              </w:rPr>
            </w:pPr>
            <w:r w:rsidRPr="00044E30">
              <w:rPr>
                <w:color w:val="000000" w:themeColor="text1"/>
                <w:sz w:val="20"/>
                <w:szCs w:val="20"/>
              </w:rPr>
              <w:t>419</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0195D" w14:textId="6A8994B0" w:rsidR="5EC763C8" w:rsidRPr="00044E30" w:rsidRDefault="5EC763C8" w:rsidP="5EC763C8">
            <w:pPr>
              <w:jc w:val="center"/>
              <w:rPr>
                <w:color w:val="000000" w:themeColor="text1"/>
                <w:sz w:val="20"/>
                <w:szCs w:val="20"/>
              </w:rPr>
            </w:pPr>
            <w:r w:rsidRPr="00044E30">
              <w:rPr>
                <w:color w:val="000000" w:themeColor="text1"/>
                <w:sz w:val="20"/>
                <w:szCs w:val="20"/>
              </w:rPr>
              <w:t>44.3%</w:t>
            </w:r>
          </w:p>
        </w:tc>
      </w:tr>
      <w:tr w:rsidR="5EC763C8" w:rsidRPr="002174E2" w14:paraId="238E1B44" w14:textId="77777777" w:rsidTr="006B2DCA">
        <w:trPr>
          <w:trHeight w:val="345"/>
          <w:jc w:val="center"/>
        </w:trPr>
        <w:tc>
          <w:tcPr>
            <w:tcW w:w="17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0D50FA21" w14:textId="30E2D383" w:rsidR="5EC763C8" w:rsidRPr="00044E30" w:rsidRDefault="5EC763C8" w:rsidP="5EC763C8">
            <w:pPr>
              <w:rPr>
                <w:color w:val="000000" w:themeColor="text1"/>
                <w:sz w:val="20"/>
                <w:szCs w:val="20"/>
              </w:rPr>
            </w:pPr>
            <w:r w:rsidRPr="00044E30">
              <w:rPr>
                <w:b/>
                <w:bCs/>
                <w:color w:val="000000" w:themeColor="text1"/>
                <w:sz w:val="20"/>
                <w:szCs w:val="20"/>
              </w:rPr>
              <w:t>Total</w:t>
            </w:r>
            <w:r w:rsidRPr="00044E30">
              <w:rPr>
                <w:color w:val="000000" w:themeColor="text1"/>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1BCEABF4" w14:textId="312BDF8D" w:rsidR="5EC763C8" w:rsidRPr="00044E30" w:rsidRDefault="5EC763C8" w:rsidP="5EC763C8">
            <w:pPr>
              <w:jc w:val="center"/>
              <w:rPr>
                <w:color w:val="000000" w:themeColor="text1"/>
                <w:sz w:val="20"/>
                <w:szCs w:val="20"/>
              </w:rPr>
            </w:pPr>
            <w:r w:rsidRPr="00044E30">
              <w:rPr>
                <w:b/>
                <w:bCs/>
                <w:color w:val="000000" w:themeColor="text1"/>
                <w:sz w:val="20"/>
                <w:szCs w:val="20"/>
              </w:rPr>
              <w:t>369</w:t>
            </w:r>
            <w:r w:rsidRPr="00044E30">
              <w:rPr>
                <w:color w:val="000000" w:themeColor="text1"/>
                <w:sz w:val="20"/>
                <w:szCs w:val="20"/>
              </w:rPr>
              <w:t xml:space="preserve"> </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2ED891DA" w14:textId="1BFEDF2B" w:rsidR="5EC763C8" w:rsidRPr="00044E30" w:rsidRDefault="5EC763C8" w:rsidP="5EC763C8">
            <w:pPr>
              <w:jc w:val="center"/>
              <w:rPr>
                <w:color w:val="000000" w:themeColor="text1"/>
                <w:sz w:val="20"/>
                <w:szCs w:val="20"/>
              </w:rPr>
            </w:pPr>
            <w:r w:rsidRPr="00044E30">
              <w:rPr>
                <w:b/>
                <w:bCs/>
                <w:color w:val="000000" w:themeColor="text1"/>
                <w:sz w:val="20"/>
                <w:szCs w:val="20"/>
              </w:rPr>
              <w:t>100%</w:t>
            </w:r>
            <w:r w:rsidRPr="00044E30">
              <w:rPr>
                <w:color w:val="000000" w:themeColor="text1"/>
                <w:sz w:val="20"/>
                <w:szCs w:val="20"/>
              </w:rPr>
              <w:t xml:space="preserve"> </w:t>
            </w:r>
          </w:p>
        </w:tc>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2CA809FE" w14:textId="5BC423C9" w:rsidR="5EC763C8" w:rsidRPr="00044E30" w:rsidRDefault="5EC763C8" w:rsidP="5EC763C8">
            <w:pPr>
              <w:jc w:val="center"/>
              <w:rPr>
                <w:color w:val="000000" w:themeColor="text1"/>
                <w:sz w:val="20"/>
                <w:szCs w:val="20"/>
              </w:rPr>
            </w:pPr>
            <w:r w:rsidRPr="00044E30">
              <w:rPr>
                <w:b/>
                <w:bCs/>
                <w:color w:val="000000" w:themeColor="text1"/>
                <w:sz w:val="20"/>
                <w:szCs w:val="20"/>
              </w:rPr>
              <w:t>335</w:t>
            </w:r>
            <w:r w:rsidRPr="00044E30">
              <w:rPr>
                <w:color w:val="000000" w:themeColor="text1"/>
                <w:sz w:val="20"/>
                <w:szCs w:val="20"/>
              </w:rPr>
              <w:t xml:space="preserve"> </w:t>
            </w:r>
          </w:p>
        </w:tc>
        <w:tc>
          <w:tcPr>
            <w:tcW w:w="9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5D9AF708" w14:textId="1BEF7E30" w:rsidR="5EC763C8" w:rsidRPr="00044E30" w:rsidRDefault="5EC763C8" w:rsidP="5EC763C8">
            <w:pPr>
              <w:jc w:val="center"/>
              <w:rPr>
                <w:color w:val="000000" w:themeColor="text1"/>
                <w:sz w:val="20"/>
                <w:szCs w:val="20"/>
              </w:rPr>
            </w:pPr>
            <w:r w:rsidRPr="00044E30">
              <w:rPr>
                <w:b/>
                <w:bCs/>
                <w:color w:val="000000" w:themeColor="text1"/>
                <w:sz w:val="20"/>
                <w:szCs w:val="20"/>
              </w:rPr>
              <w:t>100%</w:t>
            </w:r>
            <w:r w:rsidRPr="00044E30">
              <w:rPr>
                <w:color w:val="000000" w:themeColor="text1"/>
                <w:sz w:val="20"/>
                <w:szCs w:val="20"/>
              </w:rPr>
              <w:t xml:space="preserve"> </w:t>
            </w:r>
          </w:p>
        </w:tc>
        <w:tc>
          <w:tcPr>
            <w:tcW w:w="6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3EA35F66" w14:textId="60409109" w:rsidR="5EC763C8" w:rsidRPr="00044E30" w:rsidRDefault="5EC763C8" w:rsidP="5EC763C8">
            <w:pPr>
              <w:jc w:val="center"/>
              <w:rPr>
                <w:color w:val="000000" w:themeColor="text1"/>
                <w:sz w:val="20"/>
                <w:szCs w:val="20"/>
              </w:rPr>
            </w:pPr>
            <w:r w:rsidRPr="00044E30">
              <w:rPr>
                <w:b/>
                <w:bCs/>
                <w:color w:val="000000" w:themeColor="text1"/>
                <w:sz w:val="20"/>
                <w:szCs w:val="20"/>
              </w:rPr>
              <w:t>587</w:t>
            </w:r>
            <w:r w:rsidRPr="00044E30">
              <w:rPr>
                <w:color w:val="000000" w:themeColor="text1"/>
                <w:sz w:val="20"/>
                <w:szCs w:val="20"/>
              </w:rPr>
              <w:t xml:space="preserve">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7505FB10" w14:textId="572EE4A6" w:rsidR="5EC763C8" w:rsidRPr="00044E30" w:rsidRDefault="5EC763C8" w:rsidP="5EC763C8">
            <w:pPr>
              <w:jc w:val="center"/>
              <w:rPr>
                <w:color w:val="000000" w:themeColor="text1"/>
                <w:sz w:val="20"/>
                <w:szCs w:val="20"/>
              </w:rPr>
            </w:pPr>
            <w:r w:rsidRPr="00044E30">
              <w:rPr>
                <w:b/>
                <w:bCs/>
                <w:color w:val="000000" w:themeColor="text1"/>
                <w:sz w:val="20"/>
                <w:szCs w:val="20"/>
              </w:rPr>
              <w:t>100%</w:t>
            </w:r>
            <w:r w:rsidRPr="00044E30">
              <w:rPr>
                <w:color w:val="000000" w:themeColor="text1"/>
                <w:sz w:val="20"/>
                <w:szCs w:val="20"/>
              </w:rPr>
              <w:t xml:space="preserve"> </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54BEB068" w14:textId="3039F536" w:rsidR="5EC763C8" w:rsidRPr="00044E30" w:rsidRDefault="5EC763C8" w:rsidP="5EC763C8">
            <w:pPr>
              <w:jc w:val="center"/>
              <w:rPr>
                <w:b/>
                <w:bCs/>
                <w:color w:val="000000" w:themeColor="text1"/>
                <w:sz w:val="20"/>
                <w:szCs w:val="20"/>
              </w:rPr>
            </w:pPr>
            <w:r w:rsidRPr="00044E30">
              <w:rPr>
                <w:b/>
                <w:bCs/>
                <w:color w:val="000000" w:themeColor="text1"/>
                <w:sz w:val="20"/>
                <w:szCs w:val="20"/>
              </w:rPr>
              <w:t>945</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5FBC59FF" w14:textId="33D4A8B6" w:rsidR="5EC763C8" w:rsidRPr="00044E30" w:rsidRDefault="5EC763C8" w:rsidP="5EC763C8">
            <w:pPr>
              <w:jc w:val="center"/>
              <w:rPr>
                <w:b/>
                <w:bCs/>
                <w:color w:val="000000" w:themeColor="text1"/>
                <w:sz w:val="20"/>
                <w:szCs w:val="20"/>
              </w:rPr>
            </w:pPr>
            <w:r w:rsidRPr="00044E30">
              <w:rPr>
                <w:b/>
                <w:bCs/>
                <w:color w:val="000000" w:themeColor="text1"/>
                <w:sz w:val="20"/>
                <w:szCs w:val="20"/>
              </w:rPr>
              <w:t>100%</w:t>
            </w:r>
          </w:p>
        </w:tc>
      </w:tr>
    </w:tbl>
    <w:p w14:paraId="6815A573" w14:textId="0C4539E9" w:rsidR="0061711F" w:rsidRPr="002174E2" w:rsidRDefault="6B8A2408" w:rsidP="5EC763C8">
      <w:pPr>
        <w:spacing w:before="1" w:line="324" w:lineRule="auto"/>
        <w:ind w:right="325"/>
        <w:rPr>
          <w:sz w:val="20"/>
          <w:szCs w:val="20"/>
        </w:rPr>
      </w:pPr>
      <w:r w:rsidRPr="002174E2">
        <w:rPr>
          <w:sz w:val="20"/>
          <w:szCs w:val="20"/>
        </w:rPr>
        <w:t xml:space="preserve"> </w:t>
      </w:r>
    </w:p>
    <w:p w14:paraId="36F5F58C" w14:textId="34D96542" w:rsidR="0061711F" w:rsidRPr="006A4C0D" w:rsidRDefault="0E137B9B" w:rsidP="00245621">
      <w:pPr>
        <w:pStyle w:val="BodyText"/>
        <w:spacing w:before="1" w:line="324" w:lineRule="auto"/>
        <w:ind w:right="325"/>
        <w:jc w:val="both"/>
        <w:rPr>
          <w:sz w:val="22"/>
          <w:szCs w:val="22"/>
        </w:rPr>
      </w:pPr>
      <w:r w:rsidRPr="006A4C0D">
        <w:rPr>
          <w:sz w:val="22"/>
          <w:szCs w:val="22"/>
        </w:rPr>
        <w:t>Reporting by students steadily increased in the last four years. Student reports accounted for 35% of the total number of cases in 2019/20 rising to 58% in 2022/23. The most notable rise in reporting was from postgraduate students (please see Appendix 3, Table 12)</w:t>
      </w:r>
      <w:r w:rsidR="5580695F" w:rsidRPr="006A4C0D">
        <w:rPr>
          <w:sz w:val="22"/>
          <w:szCs w:val="22"/>
        </w:rPr>
        <w:t xml:space="preserve">. </w:t>
      </w:r>
    </w:p>
    <w:p w14:paraId="19294CD2" w14:textId="489DFFCB" w:rsidR="0061711F" w:rsidRDefault="60392FA9" w:rsidP="5EC763C8">
      <w:pPr>
        <w:pStyle w:val="BodyText"/>
        <w:spacing w:before="1" w:line="324" w:lineRule="auto"/>
        <w:ind w:right="325"/>
        <w:rPr>
          <w:rFonts w:ascii="Segoe UI" w:eastAsia="Segoe UI" w:hAnsi="Segoe UI" w:cs="Segoe UI"/>
          <w:sz w:val="20"/>
          <w:szCs w:val="20"/>
        </w:rPr>
      </w:pPr>
      <w:r w:rsidRPr="00044E30">
        <w:rPr>
          <w:rFonts w:ascii="Segoe UI" w:eastAsia="Segoe UI" w:hAnsi="Segoe UI" w:cs="Segoe UI"/>
          <w:sz w:val="20"/>
          <w:szCs w:val="20"/>
        </w:rPr>
        <w:t xml:space="preserve"> </w:t>
      </w:r>
    </w:p>
    <w:p w14:paraId="5B4F1433" w14:textId="77777777" w:rsidR="0081718A" w:rsidRDefault="0081718A" w:rsidP="5EC763C8">
      <w:pPr>
        <w:pStyle w:val="BodyText"/>
        <w:spacing w:before="1" w:line="324" w:lineRule="auto"/>
        <w:ind w:right="325"/>
        <w:rPr>
          <w:rFonts w:ascii="Segoe UI" w:eastAsia="Segoe UI" w:hAnsi="Segoe UI" w:cs="Segoe UI"/>
          <w:sz w:val="20"/>
          <w:szCs w:val="20"/>
        </w:rPr>
      </w:pPr>
    </w:p>
    <w:p w14:paraId="7B0182FB" w14:textId="77777777" w:rsidR="0081718A" w:rsidRDefault="0081718A" w:rsidP="5EC763C8">
      <w:pPr>
        <w:pStyle w:val="BodyText"/>
        <w:spacing w:before="1" w:line="324" w:lineRule="auto"/>
        <w:ind w:right="325"/>
        <w:rPr>
          <w:rFonts w:ascii="Segoe UI" w:eastAsia="Segoe UI" w:hAnsi="Segoe UI" w:cs="Segoe UI"/>
          <w:sz w:val="20"/>
          <w:szCs w:val="20"/>
        </w:rPr>
      </w:pPr>
    </w:p>
    <w:p w14:paraId="2EB3A59D" w14:textId="77777777" w:rsidR="0081718A" w:rsidRDefault="0081718A" w:rsidP="5EC763C8">
      <w:pPr>
        <w:pStyle w:val="BodyText"/>
        <w:spacing w:before="1" w:line="324" w:lineRule="auto"/>
        <w:ind w:right="325"/>
        <w:rPr>
          <w:rFonts w:ascii="Segoe UI" w:eastAsia="Segoe UI" w:hAnsi="Segoe UI" w:cs="Segoe UI"/>
          <w:sz w:val="20"/>
          <w:szCs w:val="20"/>
        </w:rPr>
      </w:pPr>
    </w:p>
    <w:p w14:paraId="416693DF" w14:textId="77777777" w:rsidR="0081718A" w:rsidRDefault="0081718A" w:rsidP="5EC763C8">
      <w:pPr>
        <w:pStyle w:val="BodyText"/>
        <w:spacing w:before="1" w:line="324" w:lineRule="auto"/>
        <w:ind w:right="325"/>
        <w:rPr>
          <w:rFonts w:ascii="Segoe UI" w:eastAsia="Segoe UI" w:hAnsi="Segoe UI" w:cs="Segoe UI"/>
          <w:sz w:val="20"/>
          <w:szCs w:val="20"/>
        </w:rPr>
      </w:pPr>
    </w:p>
    <w:p w14:paraId="18AC0CD0" w14:textId="77777777" w:rsidR="0081718A" w:rsidRDefault="0081718A" w:rsidP="5EC763C8">
      <w:pPr>
        <w:pStyle w:val="BodyText"/>
        <w:spacing w:before="1" w:line="324" w:lineRule="auto"/>
        <w:ind w:right="325"/>
        <w:rPr>
          <w:rFonts w:ascii="Segoe UI" w:eastAsia="Segoe UI" w:hAnsi="Segoe UI" w:cs="Segoe UI"/>
          <w:sz w:val="20"/>
          <w:szCs w:val="20"/>
        </w:rPr>
      </w:pPr>
    </w:p>
    <w:p w14:paraId="5562DC4B" w14:textId="77777777" w:rsidR="0081718A" w:rsidRDefault="0081718A" w:rsidP="5EC763C8">
      <w:pPr>
        <w:pStyle w:val="BodyText"/>
        <w:spacing w:before="1" w:line="324" w:lineRule="auto"/>
        <w:ind w:right="325"/>
        <w:rPr>
          <w:rFonts w:ascii="Segoe UI" w:eastAsia="Segoe UI" w:hAnsi="Segoe UI" w:cs="Segoe UI"/>
          <w:sz w:val="20"/>
          <w:szCs w:val="20"/>
        </w:rPr>
      </w:pPr>
    </w:p>
    <w:p w14:paraId="350DE915" w14:textId="77777777" w:rsidR="0081718A" w:rsidRDefault="0081718A" w:rsidP="5EC763C8">
      <w:pPr>
        <w:pStyle w:val="BodyText"/>
        <w:spacing w:before="1" w:line="324" w:lineRule="auto"/>
        <w:ind w:right="325"/>
        <w:rPr>
          <w:rFonts w:ascii="Segoe UI" w:eastAsia="Segoe UI" w:hAnsi="Segoe UI" w:cs="Segoe UI"/>
          <w:sz w:val="20"/>
          <w:szCs w:val="20"/>
        </w:rPr>
      </w:pPr>
    </w:p>
    <w:p w14:paraId="12800F5D" w14:textId="77777777" w:rsidR="0081718A" w:rsidRDefault="0081718A" w:rsidP="5EC763C8">
      <w:pPr>
        <w:pStyle w:val="BodyText"/>
        <w:spacing w:before="1" w:line="324" w:lineRule="auto"/>
        <w:ind w:right="325"/>
        <w:rPr>
          <w:rFonts w:ascii="Segoe UI" w:eastAsia="Segoe UI" w:hAnsi="Segoe UI" w:cs="Segoe UI"/>
          <w:sz w:val="20"/>
          <w:szCs w:val="20"/>
        </w:rPr>
      </w:pPr>
    </w:p>
    <w:p w14:paraId="2E99EBB7" w14:textId="77777777" w:rsidR="0081718A" w:rsidRDefault="0081718A" w:rsidP="5EC763C8">
      <w:pPr>
        <w:pStyle w:val="BodyText"/>
        <w:spacing w:before="1" w:line="324" w:lineRule="auto"/>
        <w:ind w:right="325"/>
        <w:rPr>
          <w:rFonts w:ascii="Segoe UI" w:eastAsia="Segoe UI" w:hAnsi="Segoe UI" w:cs="Segoe UI"/>
          <w:sz w:val="20"/>
          <w:szCs w:val="20"/>
        </w:rPr>
      </w:pPr>
    </w:p>
    <w:p w14:paraId="7EC52B7F" w14:textId="77777777" w:rsidR="0081718A" w:rsidRPr="00044E30" w:rsidRDefault="0081718A" w:rsidP="5EC763C8">
      <w:pPr>
        <w:pStyle w:val="BodyText"/>
        <w:spacing w:before="1" w:line="324" w:lineRule="auto"/>
        <w:ind w:right="325"/>
        <w:rPr>
          <w:rFonts w:ascii="Segoe UI" w:eastAsia="Segoe UI" w:hAnsi="Segoe UI" w:cs="Segoe UI"/>
          <w:sz w:val="20"/>
          <w:szCs w:val="20"/>
        </w:rPr>
      </w:pPr>
    </w:p>
    <w:p w14:paraId="5A21D3E8" w14:textId="6E596A29" w:rsidR="0061711F" w:rsidRPr="00044E30" w:rsidRDefault="60392FA9" w:rsidP="5EC763C8">
      <w:pPr>
        <w:spacing w:before="160" w:line="324" w:lineRule="auto"/>
        <w:rPr>
          <w:b/>
          <w:bCs/>
          <w:sz w:val="20"/>
          <w:szCs w:val="20"/>
        </w:rPr>
      </w:pPr>
      <w:r w:rsidRPr="00044E30">
        <w:rPr>
          <w:b/>
          <w:bCs/>
          <w:sz w:val="20"/>
          <w:szCs w:val="20"/>
        </w:rPr>
        <w:t xml:space="preserve">Table </w:t>
      </w:r>
      <w:r w:rsidR="573F96B6" w:rsidRPr="00044E30">
        <w:rPr>
          <w:b/>
          <w:bCs/>
          <w:sz w:val="20"/>
          <w:szCs w:val="20"/>
        </w:rPr>
        <w:t>12</w:t>
      </w:r>
      <w:r w:rsidRPr="00044E30">
        <w:rPr>
          <w:b/>
          <w:bCs/>
          <w:sz w:val="20"/>
          <w:szCs w:val="20"/>
        </w:rPr>
        <w:t xml:space="preserve">. </w:t>
      </w:r>
      <w:r w:rsidR="1D7F111B" w:rsidRPr="00044E30">
        <w:rPr>
          <w:b/>
          <w:bCs/>
          <w:sz w:val="20"/>
          <w:szCs w:val="20"/>
        </w:rPr>
        <w:t>Reporting party role</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25"/>
        <w:gridCol w:w="930"/>
        <w:gridCol w:w="765"/>
        <w:gridCol w:w="885"/>
        <w:gridCol w:w="900"/>
        <w:gridCol w:w="945"/>
        <w:gridCol w:w="780"/>
        <w:gridCol w:w="885"/>
        <w:gridCol w:w="705"/>
      </w:tblGrid>
      <w:tr w:rsidR="5EC763C8" w:rsidRPr="002174E2" w14:paraId="55D4305B" w14:textId="77777777" w:rsidTr="5EC763C8">
        <w:trPr>
          <w:trHeight w:val="345"/>
          <w:jc w:val="center"/>
        </w:trPr>
        <w:tc>
          <w:tcPr>
            <w:tcW w:w="232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6D7F47C6" w14:textId="77AB93CD" w:rsidR="5EC763C8" w:rsidRPr="00044E30" w:rsidRDefault="5EC763C8" w:rsidP="5EC763C8">
            <w:pPr>
              <w:rPr>
                <w:b/>
                <w:bCs/>
                <w:color w:val="000000" w:themeColor="text1"/>
                <w:sz w:val="20"/>
                <w:szCs w:val="20"/>
              </w:rPr>
            </w:pPr>
            <w:r w:rsidRPr="00044E30">
              <w:rPr>
                <w:b/>
                <w:bCs/>
                <w:color w:val="000000" w:themeColor="text1"/>
                <w:sz w:val="20"/>
                <w:szCs w:val="20"/>
              </w:rPr>
              <w:t xml:space="preserve"> </w:t>
            </w:r>
          </w:p>
          <w:p w14:paraId="245975AD" w14:textId="584C3BE5" w:rsidR="5EC763C8" w:rsidRPr="00044E30" w:rsidRDefault="5EC763C8" w:rsidP="5EC763C8">
            <w:pPr>
              <w:rPr>
                <w:b/>
                <w:bCs/>
                <w:color w:val="000000" w:themeColor="text1"/>
                <w:sz w:val="20"/>
                <w:szCs w:val="20"/>
              </w:rPr>
            </w:pPr>
            <w:r w:rsidRPr="00044E30">
              <w:rPr>
                <w:b/>
                <w:bCs/>
                <w:color w:val="000000" w:themeColor="text1"/>
                <w:sz w:val="20"/>
                <w:szCs w:val="20"/>
              </w:rPr>
              <w:t xml:space="preserve">Reporting </w:t>
            </w:r>
            <w:r w:rsidR="2381E49E" w:rsidRPr="00044E30">
              <w:rPr>
                <w:b/>
                <w:bCs/>
                <w:color w:val="000000" w:themeColor="text1"/>
                <w:sz w:val="20"/>
                <w:szCs w:val="20"/>
              </w:rPr>
              <w:t>p</w:t>
            </w:r>
            <w:r w:rsidRPr="00044E30">
              <w:rPr>
                <w:b/>
                <w:bCs/>
                <w:color w:val="000000" w:themeColor="text1"/>
                <w:sz w:val="20"/>
                <w:szCs w:val="20"/>
              </w:rPr>
              <w:t xml:space="preserve">arty </w:t>
            </w:r>
            <w:r w:rsidR="4426922C" w:rsidRPr="00044E30">
              <w:rPr>
                <w:b/>
                <w:bCs/>
                <w:color w:val="000000" w:themeColor="text1"/>
                <w:sz w:val="20"/>
                <w:szCs w:val="20"/>
              </w:rPr>
              <w:t>r</w:t>
            </w:r>
            <w:r w:rsidRPr="00044E30">
              <w:rPr>
                <w:b/>
                <w:bCs/>
                <w:color w:val="000000" w:themeColor="text1"/>
                <w:sz w:val="20"/>
                <w:szCs w:val="20"/>
              </w:rPr>
              <w:t xml:space="preserve">ole </w:t>
            </w:r>
          </w:p>
        </w:tc>
        <w:tc>
          <w:tcPr>
            <w:tcW w:w="16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2BBAEAFF" w14:textId="070BEFB2" w:rsidR="5EC763C8" w:rsidRPr="00044E30" w:rsidRDefault="5EC763C8" w:rsidP="5EC763C8">
            <w:pPr>
              <w:jc w:val="center"/>
              <w:rPr>
                <w:color w:val="000000" w:themeColor="text1"/>
                <w:sz w:val="20"/>
                <w:szCs w:val="20"/>
              </w:rPr>
            </w:pPr>
            <w:r w:rsidRPr="00044E30">
              <w:rPr>
                <w:b/>
                <w:bCs/>
                <w:color w:val="000000" w:themeColor="text1"/>
                <w:sz w:val="20"/>
                <w:szCs w:val="20"/>
              </w:rPr>
              <w:t>19/20</w:t>
            </w:r>
            <w:r w:rsidRPr="00044E30">
              <w:rPr>
                <w:color w:val="000000" w:themeColor="text1"/>
                <w:sz w:val="20"/>
                <w:szCs w:val="20"/>
              </w:rPr>
              <w:t xml:space="preserve"> </w:t>
            </w:r>
          </w:p>
        </w:tc>
        <w:tc>
          <w:tcPr>
            <w:tcW w:w="1785" w:type="dxa"/>
            <w:gridSpan w:val="2"/>
            <w:tcBorders>
              <w:top w:val="single" w:sz="8" w:space="0" w:color="000000" w:themeColor="text1"/>
              <w:left w:val="nil"/>
              <w:bottom w:val="single" w:sz="8" w:space="0" w:color="000000" w:themeColor="text1"/>
              <w:right w:val="single" w:sz="8" w:space="0" w:color="000000" w:themeColor="text1"/>
            </w:tcBorders>
            <w:shd w:val="clear" w:color="auto" w:fill="EDEDED"/>
            <w:vAlign w:val="center"/>
          </w:tcPr>
          <w:p w14:paraId="74009E06" w14:textId="4EC333C4" w:rsidR="5EC763C8" w:rsidRPr="00044E30" w:rsidRDefault="5EC763C8" w:rsidP="5EC763C8">
            <w:pPr>
              <w:jc w:val="center"/>
              <w:rPr>
                <w:color w:val="000000" w:themeColor="text1"/>
                <w:sz w:val="20"/>
                <w:szCs w:val="20"/>
              </w:rPr>
            </w:pPr>
            <w:r w:rsidRPr="00044E30">
              <w:rPr>
                <w:b/>
                <w:bCs/>
                <w:color w:val="000000" w:themeColor="text1"/>
                <w:sz w:val="20"/>
                <w:szCs w:val="20"/>
              </w:rPr>
              <w:t>20/21</w:t>
            </w:r>
            <w:r w:rsidRPr="00044E30">
              <w:rPr>
                <w:color w:val="000000" w:themeColor="text1"/>
                <w:sz w:val="20"/>
                <w:szCs w:val="20"/>
              </w:rPr>
              <w:t xml:space="preserve"> </w:t>
            </w:r>
          </w:p>
        </w:tc>
        <w:tc>
          <w:tcPr>
            <w:tcW w:w="1725" w:type="dxa"/>
            <w:gridSpan w:val="2"/>
            <w:tcBorders>
              <w:top w:val="single" w:sz="8" w:space="0" w:color="000000" w:themeColor="text1"/>
              <w:left w:val="nil"/>
              <w:bottom w:val="single" w:sz="8" w:space="0" w:color="000000" w:themeColor="text1"/>
              <w:right w:val="single" w:sz="8" w:space="0" w:color="000000" w:themeColor="text1"/>
            </w:tcBorders>
            <w:shd w:val="clear" w:color="auto" w:fill="EDEDED"/>
            <w:vAlign w:val="center"/>
          </w:tcPr>
          <w:p w14:paraId="732C1A4F" w14:textId="5CA1C626" w:rsidR="5EC763C8" w:rsidRPr="00044E30" w:rsidRDefault="5EC763C8" w:rsidP="5EC763C8">
            <w:pPr>
              <w:jc w:val="center"/>
              <w:rPr>
                <w:color w:val="000000" w:themeColor="text1"/>
                <w:sz w:val="20"/>
                <w:szCs w:val="20"/>
              </w:rPr>
            </w:pPr>
            <w:r w:rsidRPr="00044E30">
              <w:rPr>
                <w:b/>
                <w:bCs/>
                <w:color w:val="000000" w:themeColor="text1"/>
                <w:sz w:val="20"/>
                <w:szCs w:val="20"/>
              </w:rPr>
              <w:t>21/22</w:t>
            </w:r>
            <w:r w:rsidRPr="00044E30">
              <w:rPr>
                <w:color w:val="000000" w:themeColor="text1"/>
                <w:sz w:val="20"/>
                <w:szCs w:val="20"/>
              </w:rPr>
              <w:t xml:space="preserve"> </w:t>
            </w:r>
          </w:p>
        </w:tc>
        <w:tc>
          <w:tcPr>
            <w:tcW w:w="1590" w:type="dxa"/>
            <w:gridSpan w:val="2"/>
            <w:tcBorders>
              <w:top w:val="single" w:sz="8" w:space="0" w:color="000000" w:themeColor="text1"/>
              <w:left w:val="nil"/>
              <w:bottom w:val="single" w:sz="8" w:space="0" w:color="000000" w:themeColor="text1"/>
              <w:right w:val="single" w:sz="8" w:space="0" w:color="000000" w:themeColor="text1"/>
            </w:tcBorders>
            <w:shd w:val="clear" w:color="auto" w:fill="EDEDED"/>
            <w:vAlign w:val="center"/>
          </w:tcPr>
          <w:p w14:paraId="73DBD9E7" w14:textId="0B46688E" w:rsidR="5EC763C8" w:rsidRPr="00044E30" w:rsidRDefault="5EC763C8" w:rsidP="5EC763C8">
            <w:pPr>
              <w:jc w:val="center"/>
              <w:rPr>
                <w:color w:val="000000" w:themeColor="text1"/>
                <w:sz w:val="20"/>
                <w:szCs w:val="20"/>
              </w:rPr>
            </w:pPr>
            <w:r w:rsidRPr="00044E30">
              <w:rPr>
                <w:b/>
                <w:bCs/>
                <w:color w:val="000000" w:themeColor="text1"/>
                <w:sz w:val="20"/>
                <w:szCs w:val="20"/>
              </w:rPr>
              <w:t>22/23</w:t>
            </w:r>
            <w:r w:rsidRPr="00044E30">
              <w:rPr>
                <w:color w:val="000000" w:themeColor="text1"/>
                <w:sz w:val="20"/>
                <w:szCs w:val="20"/>
              </w:rPr>
              <w:t xml:space="preserve"> </w:t>
            </w:r>
          </w:p>
        </w:tc>
      </w:tr>
      <w:tr w:rsidR="5EC763C8" w:rsidRPr="002174E2" w14:paraId="4257CD96" w14:textId="77777777" w:rsidTr="5EC763C8">
        <w:trPr>
          <w:trHeight w:val="345"/>
          <w:jc w:val="center"/>
        </w:trPr>
        <w:tc>
          <w:tcPr>
            <w:tcW w:w="2325" w:type="dxa"/>
            <w:vMerge/>
            <w:tcBorders>
              <w:left w:val="single" w:sz="0" w:space="0" w:color="000000" w:themeColor="text1"/>
              <w:bottom w:val="single" w:sz="0" w:space="0" w:color="000000" w:themeColor="text1"/>
              <w:right w:val="single" w:sz="0" w:space="0" w:color="000000" w:themeColor="text1"/>
            </w:tcBorders>
            <w:vAlign w:val="center"/>
          </w:tcPr>
          <w:p w14:paraId="2C418757" w14:textId="77777777" w:rsidR="00EC1027" w:rsidRPr="00044E30" w:rsidRDefault="00EC1027">
            <w:pPr>
              <w:rPr>
                <w:sz w:val="20"/>
                <w:szCs w:val="20"/>
              </w:rPr>
            </w:pPr>
          </w:p>
        </w:tc>
        <w:tc>
          <w:tcPr>
            <w:tcW w:w="930" w:type="dxa"/>
            <w:tcBorders>
              <w:top w:val="single" w:sz="8" w:space="0" w:color="000000" w:themeColor="text1"/>
              <w:left w:val="nil"/>
              <w:bottom w:val="single" w:sz="8" w:space="0" w:color="000000" w:themeColor="text1"/>
              <w:right w:val="single" w:sz="8" w:space="0" w:color="000000" w:themeColor="text1"/>
            </w:tcBorders>
            <w:shd w:val="clear" w:color="auto" w:fill="EDEDED"/>
            <w:vAlign w:val="center"/>
          </w:tcPr>
          <w:p w14:paraId="645FC106" w14:textId="29BC1227" w:rsidR="5EC763C8" w:rsidRPr="00044E30" w:rsidRDefault="5EC763C8" w:rsidP="5EC763C8">
            <w:pPr>
              <w:jc w:val="center"/>
              <w:rPr>
                <w:color w:val="000000" w:themeColor="text1"/>
                <w:sz w:val="20"/>
                <w:szCs w:val="20"/>
              </w:rPr>
            </w:pPr>
            <w:r w:rsidRPr="00044E30">
              <w:rPr>
                <w:b/>
                <w:bCs/>
                <w:color w:val="000000" w:themeColor="text1"/>
                <w:sz w:val="20"/>
                <w:szCs w:val="20"/>
              </w:rPr>
              <w:t>Count</w:t>
            </w:r>
            <w:r w:rsidRPr="00044E30">
              <w:rPr>
                <w:color w:val="000000" w:themeColor="text1"/>
                <w:sz w:val="20"/>
                <w:szCs w:val="20"/>
              </w:rPr>
              <w:t xml:space="preserve"> </w:t>
            </w:r>
          </w:p>
        </w:tc>
        <w:tc>
          <w:tcPr>
            <w:tcW w:w="765" w:type="dxa"/>
            <w:tcBorders>
              <w:top w:val="nil"/>
              <w:left w:val="single" w:sz="8" w:space="0" w:color="000000" w:themeColor="text1"/>
              <w:bottom w:val="single" w:sz="8" w:space="0" w:color="000000" w:themeColor="text1"/>
              <w:right w:val="single" w:sz="8" w:space="0" w:color="000000" w:themeColor="text1"/>
            </w:tcBorders>
            <w:shd w:val="clear" w:color="auto" w:fill="EDEDED"/>
            <w:vAlign w:val="center"/>
          </w:tcPr>
          <w:p w14:paraId="7A3051CE" w14:textId="78EE19FC" w:rsidR="5EC763C8" w:rsidRPr="00044E30" w:rsidRDefault="5EC763C8" w:rsidP="5EC763C8">
            <w:pPr>
              <w:jc w:val="center"/>
              <w:rPr>
                <w:color w:val="000000" w:themeColor="text1"/>
                <w:sz w:val="20"/>
                <w:szCs w:val="20"/>
              </w:rPr>
            </w:pPr>
            <w:r w:rsidRPr="00044E30">
              <w:rPr>
                <w:b/>
                <w:bCs/>
                <w:color w:val="000000" w:themeColor="text1"/>
                <w:sz w:val="20"/>
                <w:szCs w:val="20"/>
              </w:rPr>
              <w:t>%</w:t>
            </w:r>
            <w:r w:rsidRPr="00044E30">
              <w:rPr>
                <w:color w:val="000000" w:themeColor="text1"/>
                <w:sz w:val="20"/>
                <w:szCs w:val="20"/>
              </w:rPr>
              <w:t xml:space="preserve">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2CAB7E51" w14:textId="2DF747B1" w:rsidR="5EC763C8" w:rsidRPr="00044E30" w:rsidRDefault="5EC763C8" w:rsidP="5EC763C8">
            <w:pPr>
              <w:jc w:val="center"/>
              <w:rPr>
                <w:color w:val="000000" w:themeColor="text1"/>
                <w:sz w:val="20"/>
                <w:szCs w:val="20"/>
              </w:rPr>
            </w:pPr>
            <w:r w:rsidRPr="00044E30">
              <w:rPr>
                <w:b/>
                <w:bCs/>
                <w:color w:val="000000" w:themeColor="text1"/>
                <w:sz w:val="20"/>
                <w:szCs w:val="20"/>
              </w:rPr>
              <w:t>Count</w:t>
            </w:r>
            <w:r w:rsidRPr="00044E30">
              <w:rPr>
                <w:color w:val="000000" w:themeColor="text1"/>
                <w:sz w:val="20"/>
                <w:szCs w:val="20"/>
              </w:rPr>
              <w:t xml:space="preserve"> </w:t>
            </w:r>
          </w:p>
        </w:tc>
        <w:tc>
          <w:tcPr>
            <w:tcW w:w="900" w:type="dxa"/>
            <w:tcBorders>
              <w:top w:val="nil"/>
              <w:left w:val="single" w:sz="8" w:space="0" w:color="000000" w:themeColor="text1"/>
              <w:bottom w:val="single" w:sz="8" w:space="0" w:color="000000" w:themeColor="text1"/>
              <w:right w:val="single" w:sz="8" w:space="0" w:color="000000" w:themeColor="text1"/>
            </w:tcBorders>
            <w:shd w:val="clear" w:color="auto" w:fill="EDEDED"/>
            <w:vAlign w:val="center"/>
          </w:tcPr>
          <w:p w14:paraId="6E489A80" w14:textId="76D6CC1F" w:rsidR="5EC763C8" w:rsidRPr="00044E30" w:rsidRDefault="5EC763C8" w:rsidP="5EC763C8">
            <w:pPr>
              <w:jc w:val="center"/>
              <w:rPr>
                <w:color w:val="000000" w:themeColor="text1"/>
                <w:sz w:val="20"/>
                <w:szCs w:val="20"/>
              </w:rPr>
            </w:pPr>
            <w:r w:rsidRPr="00044E30">
              <w:rPr>
                <w:b/>
                <w:bCs/>
                <w:color w:val="000000" w:themeColor="text1"/>
                <w:sz w:val="20"/>
                <w:szCs w:val="20"/>
              </w:rPr>
              <w:t>%</w:t>
            </w:r>
            <w:r w:rsidRPr="00044E30">
              <w:rPr>
                <w:color w:val="000000" w:themeColor="text1"/>
                <w:sz w:val="20"/>
                <w:szCs w:val="20"/>
              </w:rPr>
              <w:t xml:space="preserve"> </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42CB4415" w14:textId="7110D1BB" w:rsidR="5EC763C8" w:rsidRPr="00044E30" w:rsidRDefault="5EC763C8" w:rsidP="5EC763C8">
            <w:pPr>
              <w:jc w:val="center"/>
              <w:rPr>
                <w:color w:val="000000" w:themeColor="text1"/>
                <w:sz w:val="20"/>
                <w:szCs w:val="20"/>
              </w:rPr>
            </w:pPr>
            <w:r w:rsidRPr="00044E30">
              <w:rPr>
                <w:b/>
                <w:bCs/>
                <w:color w:val="000000" w:themeColor="text1"/>
                <w:sz w:val="20"/>
                <w:szCs w:val="20"/>
              </w:rPr>
              <w:t>Count</w:t>
            </w:r>
            <w:r w:rsidRPr="00044E30">
              <w:rPr>
                <w:color w:val="000000" w:themeColor="text1"/>
                <w:sz w:val="20"/>
                <w:szCs w:val="20"/>
              </w:rPr>
              <w:t xml:space="preserve"> </w:t>
            </w:r>
          </w:p>
        </w:tc>
        <w:tc>
          <w:tcPr>
            <w:tcW w:w="780" w:type="dxa"/>
            <w:tcBorders>
              <w:top w:val="nil"/>
              <w:left w:val="single" w:sz="8" w:space="0" w:color="000000" w:themeColor="text1"/>
              <w:bottom w:val="single" w:sz="8" w:space="0" w:color="000000" w:themeColor="text1"/>
              <w:right w:val="single" w:sz="8" w:space="0" w:color="000000" w:themeColor="text1"/>
            </w:tcBorders>
            <w:shd w:val="clear" w:color="auto" w:fill="EDEDED"/>
            <w:vAlign w:val="center"/>
          </w:tcPr>
          <w:p w14:paraId="312524E0" w14:textId="6F7F2CD0" w:rsidR="5EC763C8" w:rsidRPr="00044E30" w:rsidRDefault="5EC763C8" w:rsidP="5EC763C8">
            <w:pPr>
              <w:jc w:val="center"/>
              <w:rPr>
                <w:color w:val="000000" w:themeColor="text1"/>
                <w:sz w:val="20"/>
                <w:szCs w:val="20"/>
              </w:rPr>
            </w:pPr>
            <w:r w:rsidRPr="00044E30">
              <w:rPr>
                <w:b/>
                <w:bCs/>
                <w:color w:val="000000" w:themeColor="text1"/>
                <w:sz w:val="20"/>
                <w:szCs w:val="20"/>
              </w:rPr>
              <w:t>%</w:t>
            </w:r>
            <w:r w:rsidRPr="00044E30">
              <w:rPr>
                <w:color w:val="000000" w:themeColor="text1"/>
                <w:sz w:val="20"/>
                <w:szCs w:val="20"/>
              </w:rPr>
              <w:t xml:space="preserve">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03DC42D2" w14:textId="42489FA4" w:rsidR="5EC763C8" w:rsidRPr="00044E30" w:rsidRDefault="5EC763C8" w:rsidP="5EC763C8">
            <w:pPr>
              <w:jc w:val="center"/>
              <w:rPr>
                <w:color w:val="000000" w:themeColor="text1"/>
                <w:sz w:val="20"/>
                <w:szCs w:val="20"/>
              </w:rPr>
            </w:pPr>
            <w:r w:rsidRPr="00044E30">
              <w:rPr>
                <w:b/>
                <w:bCs/>
                <w:color w:val="000000" w:themeColor="text1"/>
                <w:sz w:val="20"/>
                <w:szCs w:val="20"/>
              </w:rPr>
              <w:t>Count</w:t>
            </w:r>
            <w:r w:rsidRPr="00044E30">
              <w:rPr>
                <w:color w:val="000000" w:themeColor="text1"/>
                <w:sz w:val="20"/>
                <w:szCs w:val="20"/>
              </w:rPr>
              <w:t xml:space="preserve"> </w:t>
            </w:r>
          </w:p>
        </w:tc>
        <w:tc>
          <w:tcPr>
            <w:tcW w:w="705" w:type="dxa"/>
            <w:tcBorders>
              <w:top w:val="nil"/>
              <w:left w:val="single" w:sz="8" w:space="0" w:color="000000" w:themeColor="text1"/>
              <w:bottom w:val="single" w:sz="8" w:space="0" w:color="000000" w:themeColor="text1"/>
              <w:right w:val="single" w:sz="8" w:space="0" w:color="000000" w:themeColor="text1"/>
            </w:tcBorders>
            <w:shd w:val="clear" w:color="auto" w:fill="EDEDED"/>
            <w:vAlign w:val="center"/>
          </w:tcPr>
          <w:p w14:paraId="29DB10F3" w14:textId="515A6248" w:rsidR="5EC763C8" w:rsidRPr="00044E30" w:rsidRDefault="5EC763C8" w:rsidP="5EC763C8">
            <w:pPr>
              <w:jc w:val="center"/>
              <w:rPr>
                <w:color w:val="000000" w:themeColor="text1"/>
                <w:sz w:val="20"/>
                <w:szCs w:val="20"/>
              </w:rPr>
            </w:pPr>
            <w:r w:rsidRPr="00044E30">
              <w:rPr>
                <w:b/>
                <w:bCs/>
                <w:color w:val="000000" w:themeColor="text1"/>
                <w:sz w:val="20"/>
                <w:szCs w:val="20"/>
              </w:rPr>
              <w:t>%</w:t>
            </w:r>
            <w:r w:rsidRPr="00044E30">
              <w:rPr>
                <w:color w:val="000000" w:themeColor="text1"/>
                <w:sz w:val="20"/>
                <w:szCs w:val="20"/>
              </w:rPr>
              <w:t xml:space="preserve"> </w:t>
            </w:r>
          </w:p>
        </w:tc>
      </w:tr>
      <w:tr w:rsidR="5EC763C8" w:rsidRPr="002174E2" w14:paraId="4B13A6A1" w14:textId="77777777" w:rsidTr="5EC763C8">
        <w:trPr>
          <w:trHeight w:val="345"/>
          <w:jc w:val="center"/>
        </w:trPr>
        <w:tc>
          <w:tcPr>
            <w:tcW w:w="2325" w:type="dxa"/>
            <w:tcBorders>
              <w:top w:val="nil"/>
              <w:left w:val="single" w:sz="8" w:space="0" w:color="000000" w:themeColor="text1"/>
              <w:bottom w:val="single" w:sz="8" w:space="0" w:color="000000" w:themeColor="text1"/>
              <w:right w:val="single" w:sz="8" w:space="0" w:color="000000" w:themeColor="text1"/>
            </w:tcBorders>
            <w:vAlign w:val="center"/>
          </w:tcPr>
          <w:p w14:paraId="550F5B2C" w14:textId="16883069" w:rsidR="5EC763C8" w:rsidRPr="00044E30" w:rsidRDefault="5EC763C8" w:rsidP="5EC763C8">
            <w:pPr>
              <w:rPr>
                <w:b/>
                <w:bCs/>
                <w:sz w:val="20"/>
                <w:szCs w:val="20"/>
              </w:rPr>
            </w:pPr>
            <w:r w:rsidRPr="00044E30">
              <w:rPr>
                <w:b/>
                <w:bCs/>
                <w:sz w:val="20"/>
                <w:szCs w:val="20"/>
              </w:rPr>
              <w:t xml:space="preserve">Undergraduate </w:t>
            </w:r>
            <w:r w:rsidR="080AD7BF" w:rsidRPr="00044E30">
              <w:rPr>
                <w:b/>
                <w:bCs/>
                <w:sz w:val="20"/>
                <w:szCs w:val="20"/>
              </w:rPr>
              <w:t>s</w:t>
            </w:r>
            <w:r w:rsidRPr="00044E30">
              <w:rPr>
                <w:b/>
                <w:bCs/>
                <w:sz w:val="20"/>
                <w:szCs w:val="20"/>
              </w:rPr>
              <w:t xml:space="preserve">tudent </w:t>
            </w:r>
          </w:p>
        </w:tc>
        <w:tc>
          <w:tcPr>
            <w:tcW w:w="9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2A4615" w14:textId="2CFB1FC3" w:rsidR="5EC763C8" w:rsidRPr="00044E30" w:rsidRDefault="5EC763C8" w:rsidP="5EC763C8">
            <w:pPr>
              <w:jc w:val="center"/>
              <w:rPr>
                <w:sz w:val="20"/>
                <w:szCs w:val="20"/>
              </w:rPr>
            </w:pPr>
            <w:r w:rsidRPr="00044E30">
              <w:rPr>
                <w:sz w:val="20"/>
                <w:szCs w:val="20"/>
              </w:rPr>
              <w:t xml:space="preserve">43 </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778365" w14:textId="1B5D035E" w:rsidR="5EC763C8" w:rsidRPr="00044E30" w:rsidRDefault="5EC763C8" w:rsidP="5EC763C8">
            <w:pPr>
              <w:jc w:val="center"/>
              <w:rPr>
                <w:sz w:val="20"/>
                <w:szCs w:val="20"/>
              </w:rPr>
            </w:pPr>
            <w:r w:rsidRPr="00044E30">
              <w:rPr>
                <w:sz w:val="20"/>
                <w:szCs w:val="20"/>
              </w:rPr>
              <w:t xml:space="preserve">11.7%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2B3CBC" w14:textId="29E30E81" w:rsidR="5EC763C8" w:rsidRPr="00044E30" w:rsidRDefault="5EC763C8" w:rsidP="5EC763C8">
            <w:pPr>
              <w:jc w:val="center"/>
              <w:rPr>
                <w:sz w:val="20"/>
                <w:szCs w:val="20"/>
              </w:rPr>
            </w:pPr>
            <w:r w:rsidRPr="00044E30">
              <w:rPr>
                <w:sz w:val="20"/>
                <w:szCs w:val="20"/>
              </w:rPr>
              <w:t xml:space="preserve">82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B5B816" w14:textId="0B169B6C" w:rsidR="5EC763C8" w:rsidRPr="00044E30" w:rsidRDefault="5EC763C8" w:rsidP="5EC763C8">
            <w:pPr>
              <w:jc w:val="center"/>
              <w:rPr>
                <w:sz w:val="20"/>
                <w:szCs w:val="20"/>
              </w:rPr>
            </w:pPr>
            <w:r w:rsidRPr="00044E30">
              <w:rPr>
                <w:sz w:val="20"/>
                <w:szCs w:val="20"/>
              </w:rPr>
              <w:t xml:space="preserve">24.5% </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DDC487" w14:textId="5F7FEE52" w:rsidR="5EC763C8" w:rsidRPr="00044E30" w:rsidRDefault="5EC763C8" w:rsidP="5EC763C8">
            <w:pPr>
              <w:jc w:val="center"/>
              <w:rPr>
                <w:sz w:val="20"/>
                <w:szCs w:val="20"/>
              </w:rPr>
            </w:pPr>
            <w:r w:rsidRPr="00044E30">
              <w:rPr>
                <w:sz w:val="20"/>
                <w:szCs w:val="20"/>
              </w:rPr>
              <w:t xml:space="preserve">200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EEA844" w14:textId="24DEA4A9" w:rsidR="5EC763C8" w:rsidRPr="00044E30" w:rsidRDefault="5EC763C8" w:rsidP="5EC763C8">
            <w:pPr>
              <w:jc w:val="center"/>
              <w:rPr>
                <w:sz w:val="20"/>
                <w:szCs w:val="20"/>
              </w:rPr>
            </w:pPr>
            <w:r w:rsidRPr="00044E30">
              <w:rPr>
                <w:sz w:val="20"/>
                <w:szCs w:val="20"/>
              </w:rPr>
              <w:t xml:space="preserve">34.2%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8D80915" w14:textId="20D966FD" w:rsidR="5EC763C8" w:rsidRPr="00044E30" w:rsidRDefault="5EC763C8" w:rsidP="5EC763C8">
            <w:pPr>
              <w:jc w:val="center"/>
              <w:rPr>
                <w:sz w:val="20"/>
                <w:szCs w:val="20"/>
              </w:rPr>
            </w:pPr>
            <w:r w:rsidRPr="00044E30">
              <w:rPr>
                <w:sz w:val="20"/>
                <w:szCs w:val="20"/>
              </w:rPr>
              <w:t>279</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1B794A" w14:textId="4D35A351" w:rsidR="5EC763C8" w:rsidRPr="00044E30" w:rsidRDefault="5EC763C8" w:rsidP="5EC763C8">
            <w:pPr>
              <w:jc w:val="center"/>
              <w:rPr>
                <w:sz w:val="20"/>
                <w:szCs w:val="20"/>
              </w:rPr>
            </w:pPr>
            <w:r w:rsidRPr="00044E30">
              <w:rPr>
                <w:sz w:val="20"/>
                <w:szCs w:val="20"/>
              </w:rPr>
              <w:t>29.5%</w:t>
            </w:r>
          </w:p>
        </w:tc>
      </w:tr>
      <w:tr w:rsidR="5EC763C8" w:rsidRPr="002174E2" w14:paraId="34113220" w14:textId="77777777" w:rsidTr="5EC763C8">
        <w:trPr>
          <w:trHeight w:val="345"/>
          <w:jc w:val="center"/>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C83EAF" w14:textId="7603DA2D" w:rsidR="5EC763C8" w:rsidRPr="00044E30" w:rsidRDefault="5EC763C8" w:rsidP="5EC763C8">
            <w:pPr>
              <w:rPr>
                <w:b/>
                <w:bCs/>
                <w:sz w:val="20"/>
                <w:szCs w:val="20"/>
              </w:rPr>
            </w:pPr>
            <w:r w:rsidRPr="00044E30">
              <w:rPr>
                <w:b/>
                <w:bCs/>
                <w:sz w:val="20"/>
                <w:szCs w:val="20"/>
              </w:rPr>
              <w:t xml:space="preserve">Postgraduate </w:t>
            </w:r>
            <w:r w:rsidR="1F6CA29E" w:rsidRPr="00044E30">
              <w:rPr>
                <w:b/>
                <w:bCs/>
                <w:sz w:val="20"/>
                <w:szCs w:val="20"/>
              </w:rPr>
              <w:t>s</w:t>
            </w:r>
            <w:r w:rsidRPr="00044E30">
              <w:rPr>
                <w:b/>
                <w:bCs/>
                <w:sz w:val="20"/>
                <w:szCs w:val="20"/>
              </w:rPr>
              <w:t xml:space="preserve">tudent </w:t>
            </w:r>
          </w:p>
        </w:tc>
        <w:tc>
          <w:tcPr>
            <w:tcW w:w="9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90937F" w14:textId="412DC588" w:rsidR="5EC763C8" w:rsidRPr="00044E30" w:rsidRDefault="5EC763C8" w:rsidP="5EC763C8">
            <w:pPr>
              <w:jc w:val="center"/>
              <w:rPr>
                <w:sz w:val="20"/>
                <w:szCs w:val="20"/>
              </w:rPr>
            </w:pPr>
            <w:r w:rsidRPr="00044E30">
              <w:rPr>
                <w:sz w:val="20"/>
                <w:szCs w:val="20"/>
              </w:rPr>
              <w:t xml:space="preserve">86 </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5D1EA5" w14:textId="084E8080" w:rsidR="5EC763C8" w:rsidRPr="00044E30" w:rsidRDefault="5EC763C8" w:rsidP="5EC763C8">
            <w:pPr>
              <w:jc w:val="center"/>
              <w:rPr>
                <w:sz w:val="20"/>
                <w:szCs w:val="20"/>
              </w:rPr>
            </w:pPr>
            <w:r w:rsidRPr="00044E30">
              <w:rPr>
                <w:sz w:val="20"/>
                <w:szCs w:val="20"/>
              </w:rPr>
              <w:t xml:space="preserve">23.4%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544276" w14:textId="1595451C" w:rsidR="5EC763C8" w:rsidRPr="00044E30" w:rsidRDefault="5EC763C8" w:rsidP="5EC763C8">
            <w:pPr>
              <w:jc w:val="center"/>
              <w:rPr>
                <w:sz w:val="20"/>
                <w:szCs w:val="20"/>
              </w:rPr>
            </w:pPr>
            <w:r w:rsidRPr="00044E30">
              <w:rPr>
                <w:sz w:val="20"/>
                <w:szCs w:val="20"/>
              </w:rPr>
              <w:t xml:space="preserve">84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AE1E23" w14:textId="06445DDC" w:rsidR="5EC763C8" w:rsidRPr="00044E30" w:rsidRDefault="5EC763C8" w:rsidP="5EC763C8">
            <w:pPr>
              <w:jc w:val="center"/>
              <w:rPr>
                <w:sz w:val="20"/>
                <w:szCs w:val="20"/>
              </w:rPr>
            </w:pPr>
            <w:r w:rsidRPr="00044E30">
              <w:rPr>
                <w:sz w:val="20"/>
                <w:szCs w:val="20"/>
              </w:rPr>
              <w:t xml:space="preserve">25.1% </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627BD7" w14:textId="6309A5B1" w:rsidR="5EC763C8" w:rsidRPr="00044E30" w:rsidRDefault="5EC763C8" w:rsidP="5EC763C8">
            <w:pPr>
              <w:jc w:val="center"/>
              <w:rPr>
                <w:sz w:val="20"/>
                <w:szCs w:val="20"/>
              </w:rPr>
            </w:pPr>
            <w:r w:rsidRPr="00044E30">
              <w:rPr>
                <w:sz w:val="20"/>
                <w:szCs w:val="20"/>
              </w:rPr>
              <w:t xml:space="preserve">135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1DF1E0" w14:textId="53AD192F" w:rsidR="5EC763C8" w:rsidRPr="00044E30" w:rsidRDefault="5EC763C8" w:rsidP="5EC763C8">
            <w:pPr>
              <w:jc w:val="center"/>
              <w:rPr>
                <w:sz w:val="20"/>
                <w:szCs w:val="20"/>
              </w:rPr>
            </w:pPr>
            <w:r w:rsidRPr="00044E30">
              <w:rPr>
                <w:sz w:val="20"/>
                <w:szCs w:val="20"/>
              </w:rPr>
              <w:t xml:space="preserve">23.1%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4902356" w14:textId="70226A14" w:rsidR="5EC763C8" w:rsidRPr="00044E30" w:rsidRDefault="5EC763C8" w:rsidP="5EC763C8">
            <w:pPr>
              <w:jc w:val="center"/>
              <w:rPr>
                <w:sz w:val="20"/>
                <w:szCs w:val="20"/>
              </w:rPr>
            </w:pPr>
            <w:r w:rsidRPr="00044E30">
              <w:rPr>
                <w:sz w:val="20"/>
                <w:szCs w:val="20"/>
              </w:rPr>
              <w:t>268</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7BD21FC" w14:textId="1B9E672E" w:rsidR="5EC763C8" w:rsidRPr="00044E30" w:rsidRDefault="5EC763C8" w:rsidP="5EC763C8">
            <w:pPr>
              <w:jc w:val="center"/>
              <w:rPr>
                <w:sz w:val="20"/>
                <w:szCs w:val="20"/>
              </w:rPr>
            </w:pPr>
            <w:r w:rsidRPr="00044E30">
              <w:rPr>
                <w:sz w:val="20"/>
                <w:szCs w:val="20"/>
              </w:rPr>
              <w:t>28.4%</w:t>
            </w:r>
          </w:p>
        </w:tc>
      </w:tr>
      <w:tr w:rsidR="5EC763C8" w:rsidRPr="002174E2" w14:paraId="2D7A7486" w14:textId="77777777" w:rsidTr="5EC763C8">
        <w:trPr>
          <w:trHeight w:val="345"/>
          <w:jc w:val="center"/>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61EF1D" w14:textId="72067ED2" w:rsidR="5EC763C8" w:rsidRPr="00044E30" w:rsidRDefault="5EC763C8" w:rsidP="5EC763C8">
            <w:pPr>
              <w:rPr>
                <w:b/>
                <w:bCs/>
                <w:sz w:val="20"/>
                <w:szCs w:val="20"/>
              </w:rPr>
            </w:pPr>
            <w:r w:rsidRPr="00044E30">
              <w:rPr>
                <w:b/>
                <w:bCs/>
                <w:sz w:val="20"/>
                <w:szCs w:val="20"/>
              </w:rPr>
              <w:t xml:space="preserve">Staff </w:t>
            </w:r>
          </w:p>
        </w:tc>
        <w:tc>
          <w:tcPr>
            <w:tcW w:w="9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E1851B" w14:textId="6FCB612E" w:rsidR="5EC763C8" w:rsidRPr="00044E30" w:rsidRDefault="5EC763C8" w:rsidP="5EC763C8">
            <w:pPr>
              <w:jc w:val="center"/>
              <w:rPr>
                <w:sz w:val="20"/>
                <w:szCs w:val="20"/>
              </w:rPr>
            </w:pPr>
            <w:r w:rsidRPr="00044E30">
              <w:rPr>
                <w:sz w:val="20"/>
                <w:szCs w:val="20"/>
              </w:rPr>
              <w:t xml:space="preserve">233 </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62035C" w14:textId="624B4448" w:rsidR="5EC763C8" w:rsidRPr="00044E30" w:rsidRDefault="5EC763C8" w:rsidP="5EC763C8">
            <w:pPr>
              <w:jc w:val="center"/>
              <w:rPr>
                <w:sz w:val="20"/>
                <w:szCs w:val="20"/>
              </w:rPr>
            </w:pPr>
            <w:r w:rsidRPr="00044E30">
              <w:rPr>
                <w:sz w:val="20"/>
                <w:szCs w:val="20"/>
              </w:rPr>
              <w:t xml:space="preserve">63.3%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DF6F85" w14:textId="7642780A" w:rsidR="5EC763C8" w:rsidRPr="00044E30" w:rsidRDefault="5EC763C8" w:rsidP="5EC763C8">
            <w:pPr>
              <w:jc w:val="center"/>
              <w:rPr>
                <w:sz w:val="20"/>
                <w:szCs w:val="20"/>
              </w:rPr>
            </w:pPr>
            <w:r w:rsidRPr="00044E30">
              <w:rPr>
                <w:sz w:val="20"/>
                <w:szCs w:val="20"/>
              </w:rPr>
              <w:t xml:space="preserve">158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B03100" w14:textId="20A00DCC" w:rsidR="5EC763C8" w:rsidRPr="00044E30" w:rsidRDefault="5EC763C8" w:rsidP="5EC763C8">
            <w:pPr>
              <w:jc w:val="center"/>
              <w:rPr>
                <w:sz w:val="20"/>
                <w:szCs w:val="20"/>
              </w:rPr>
            </w:pPr>
            <w:r w:rsidRPr="00044E30">
              <w:rPr>
                <w:sz w:val="20"/>
                <w:szCs w:val="20"/>
              </w:rPr>
              <w:t xml:space="preserve">47.2% </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7FFC31" w14:textId="64BA4E3E" w:rsidR="5EC763C8" w:rsidRPr="00044E30" w:rsidRDefault="5EC763C8" w:rsidP="5EC763C8">
            <w:pPr>
              <w:jc w:val="center"/>
              <w:rPr>
                <w:sz w:val="20"/>
                <w:szCs w:val="20"/>
              </w:rPr>
            </w:pPr>
            <w:r w:rsidRPr="00044E30">
              <w:rPr>
                <w:sz w:val="20"/>
                <w:szCs w:val="20"/>
              </w:rPr>
              <w:t xml:space="preserve">240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99CF1C" w14:textId="159C0E49" w:rsidR="5EC763C8" w:rsidRPr="00044E30" w:rsidRDefault="5EC763C8" w:rsidP="5EC763C8">
            <w:pPr>
              <w:jc w:val="center"/>
              <w:rPr>
                <w:sz w:val="20"/>
                <w:szCs w:val="20"/>
              </w:rPr>
            </w:pPr>
            <w:r w:rsidRPr="00044E30">
              <w:rPr>
                <w:sz w:val="20"/>
                <w:szCs w:val="20"/>
              </w:rPr>
              <w:t xml:space="preserve">41%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E509BE4" w14:textId="5C3E1E19" w:rsidR="5EC763C8" w:rsidRPr="00044E30" w:rsidRDefault="5EC763C8" w:rsidP="5EC763C8">
            <w:pPr>
              <w:jc w:val="center"/>
              <w:rPr>
                <w:sz w:val="20"/>
                <w:szCs w:val="20"/>
              </w:rPr>
            </w:pPr>
            <w:r w:rsidRPr="00044E30">
              <w:rPr>
                <w:sz w:val="20"/>
                <w:szCs w:val="20"/>
              </w:rPr>
              <w:t>375</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1660AD" w14:textId="4D92F2D5" w:rsidR="5EC763C8" w:rsidRPr="00044E30" w:rsidRDefault="5EC763C8" w:rsidP="5EC763C8">
            <w:pPr>
              <w:jc w:val="center"/>
              <w:rPr>
                <w:sz w:val="20"/>
                <w:szCs w:val="20"/>
              </w:rPr>
            </w:pPr>
            <w:r w:rsidRPr="00044E30">
              <w:rPr>
                <w:sz w:val="20"/>
                <w:szCs w:val="20"/>
              </w:rPr>
              <w:t>39.7%</w:t>
            </w:r>
          </w:p>
        </w:tc>
      </w:tr>
      <w:tr w:rsidR="5EC763C8" w:rsidRPr="002174E2" w14:paraId="08BAB08F" w14:textId="77777777" w:rsidTr="5EC763C8">
        <w:trPr>
          <w:trHeight w:val="345"/>
          <w:jc w:val="center"/>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1B072F" w14:textId="52904398" w:rsidR="5EC763C8" w:rsidRPr="00044E30" w:rsidRDefault="5EC763C8" w:rsidP="5EC763C8">
            <w:pPr>
              <w:rPr>
                <w:b/>
                <w:bCs/>
                <w:sz w:val="20"/>
                <w:szCs w:val="20"/>
              </w:rPr>
            </w:pPr>
            <w:r w:rsidRPr="00044E30">
              <w:rPr>
                <w:b/>
                <w:bCs/>
                <w:sz w:val="20"/>
                <w:szCs w:val="20"/>
              </w:rPr>
              <w:t xml:space="preserve">Third </w:t>
            </w:r>
            <w:r w:rsidR="2345FCB8" w:rsidRPr="00044E30">
              <w:rPr>
                <w:b/>
                <w:bCs/>
                <w:sz w:val="20"/>
                <w:szCs w:val="20"/>
              </w:rPr>
              <w:t>p</w:t>
            </w:r>
            <w:r w:rsidRPr="00044E30">
              <w:rPr>
                <w:b/>
                <w:bCs/>
                <w:sz w:val="20"/>
                <w:szCs w:val="20"/>
              </w:rPr>
              <w:t xml:space="preserve">arty </w:t>
            </w:r>
            <w:r w:rsidR="61BABC09" w:rsidRPr="00044E30">
              <w:rPr>
                <w:b/>
                <w:bCs/>
                <w:sz w:val="20"/>
                <w:szCs w:val="20"/>
              </w:rPr>
              <w:t>s</w:t>
            </w:r>
            <w:r w:rsidRPr="00044E30">
              <w:rPr>
                <w:b/>
                <w:bCs/>
                <w:sz w:val="20"/>
                <w:szCs w:val="20"/>
              </w:rPr>
              <w:t xml:space="preserve">taff </w:t>
            </w:r>
          </w:p>
        </w:tc>
        <w:tc>
          <w:tcPr>
            <w:tcW w:w="9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CFEDF6" w14:textId="1E127977" w:rsidR="5EC763C8" w:rsidRPr="00044E30" w:rsidRDefault="5EC763C8" w:rsidP="5EC763C8">
            <w:pPr>
              <w:jc w:val="center"/>
              <w:rPr>
                <w:sz w:val="20"/>
                <w:szCs w:val="20"/>
              </w:rPr>
            </w:pPr>
            <w:r w:rsidRPr="00044E30">
              <w:rPr>
                <w:sz w:val="20"/>
                <w:szCs w:val="20"/>
              </w:rPr>
              <w:t xml:space="preserve">6 </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1ECC54" w14:textId="5AD63CAD" w:rsidR="5EC763C8" w:rsidRPr="00044E30" w:rsidRDefault="5EC763C8" w:rsidP="5EC763C8">
            <w:pPr>
              <w:jc w:val="center"/>
              <w:rPr>
                <w:sz w:val="20"/>
                <w:szCs w:val="20"/>
              </w:rPr>
            </w:pPr>
            <w:r w:rsidRPr="00044E30">
              <w:rPr>
                <w:sz w:val="20"/>
                <w:szCs w:val="20"/>
              </w:rPr>
              <w:t xml:space="preserve">1.6%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AA3048" w14:textId="7AAECD37" w:rsidR="5EC763C8" w:rsidRPr="00044E30" w:rsidRDefault="5EC763C8" w:rsidP="5EC763C8">
            <w:pPr>
              <w:jc w:val="center"/>
              <w:rPr>
                <w:sz w:val="20"/>
                <w:szCs w:val="20"/>
              </w:rPr>
            </w:pPr>
            <w:r w:rsidRPr="00044E30">
              <w:rPr>
                <w:sz w:val="20"/>
                <w:szCs w:val="20"/>
              </w:rPr>
              <w:t xml:space="preserve">11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BB3750" w14:textId="01246897" w:rsidR="5EC763C8" w:rsidRPr="00044E30" w:rsidRDefault="5EC763C8" w:rsidP="5EC763C8">
            <w:pPr>
              <w:jc w:val="center"/>
              <w:rPr>
                <w:sz w:val="20"/>
                <w:szCs w:val="20"/>
              </w:rPr>
            </w:pPr>
            <w:r w:rsidRPr="00044E30">
              <w:rPr>
                <w:sz w:val="20"/>
                <w:szCs w:val="20"/>
              </w:rPr>
              <w:t xml:space="preserve">3.3% </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F1AA71" w14:textId="0515F883" w:rsidR="5EC763C8" w:rsidRPr="00044E30" w:rsidRDefault="5EC763C8" w:rsidP="5EC763C8">
            <w:pPr>
              <w:jc w:val="center"/>
              <w:rPr>
                <w:sz w:val="20"/>
                <w:szCs w:val="20"/>
              </w:rPr>
            </w:pPr>
            <w:r w:rsidRPr="00044E30">
              <w:rPr>
                <w:sz w:val="20"/>
                <w:szCs w:val="20"/>
              </w:rPr>
              <w:t xml:space="preserve">10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ADD5BC" w14:textId="0DDE578C" w:rsidR="5EC763C8" w:rsidRPr="00044E30" w:rsidRDefault="5EC763C8" w:rsidP="5EC763C8">
            <w:pPr>
              <w:jc w:val="center"/>
              <w:rPr>
                <w:sz w:val="20"/>
                <w:szCs w:val="20"/>
              </w:rPr>
            </w:pPr>
            <w:r w:rsidRPr="00044E30">
              <w:rPr>
                <w:sz w:val="20"/>
                <w:szCs w:val="20"/>
              </w:rPr>
              <w:t xml:space="preserve">1.7%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930350" w14:textId="022B0E45" w:rsidR="5EC763C8" w:rsidRPr="00044E30" w:rsidRDefault="5EC763C8" w:rsidP="5EC763C8">
            <w:pPr>
              <w:jc w:val="center"/>
              <w:rPr>
                <w:sz w:val="20"/>
                <w:szCs w:val="20"/>
              </w:rPr>
            </w:pPr>
            <w:r w:rsidRPr="00044E30">
              <w:rPr>
                <w:sz w:val="20"/>
                <w:szCs w:val="20"/>
              </w:rPr>
              <w:t>23</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5A12D96" w14:textId="6FDF8937" w:rsidR="5EC763C8" w:rsidRPr="00044E30" w:rsidRDefault="5EC763C8" w:rsidP="5EC763C8">
            <w:pPr>
              <w:jc w:val="center"/>
              <w:rPr>
                <w:sz w:val="20"/>
                <w:szCs w:val="20"/>
              </w:rPr>
            </w:pPr>
            <w:r w:rsidRPr="00044E30">
              <w:rPr>
                <w:sz w:val="20"/>
                <w:szCs w:val="20"/>
              </w:rPr>
              <w:t>2.4%</w:t>
            </w:r>
          </w:p>
        </w:tc>
      </w:tr>
      <w:tr w:rsidR="5EC763C8" w:rsidRPr="002174E2" w14:paraId="451C07CA" w14:textId="77777777" w:rsidTr="5EC763C8">
        <w:trPr>
          <w:trHeight w:val="345"/>
          <w:jc w:val="center"/>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4307B501" w14:textId="22570649" w:rsidR="5EC763C8" w:rsidRPr="00044E30" w:rsidRDefault="5EC763C8" w:rsidP="5EC763C8">
            <w:pPr>
              <w:rPr>
                <w:b/>
                <w:bCs/>
                <w:color w:val="000000" w:themeColor="text1"/>
                <w:sz w:val="20"/>
                <w:szCs w:val="20"/>
              </w:rPr>
            </w:pPr>
            <w:r w:rsidRPr="00044E30">
              <w:rPr>
                <w:b/>
                <w:bCs/>
                <w:color w:val="000000" w:themeColor="text1"/>
                <w:sz w:val="20"/>
                <w:szCs w:val="20"/>
              </w:rPr>
              <w:t xml:space="preserve">Total </w:t>
            </w:r>
          </w:p>
        </w:tc>
        <w:tc>
          <w:tcPr>
            <w:tcW w:w="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5AFC8087" w14:textId="2BD7100E" w:rsidR="5EC763C8" w:rsidRPr="00044E30" w:rsidRDefault="5EC763C8" w:rsidP="5EC763C8">
            <w:pPr>
              <w:jc w:val="center"/>
              <w:rPr>
                <w:color w:val="000000" w:themeColor="text1"/>
                <w:sz w:val="20"/>
                <w:szCs w:val="20"/>
              </w:rPr>
            </w:pPr>
            <w:r w:rsidRPr="00044E30">
              <w:rPr>
                <w:b/>
                <w:bCs/>
                <w:color w:val="000000" w:themeColor="text1"/>
                <w:sz w:val="20"/>
                <w:szCs w:val="20"/>
              </w:rPr>
              <w:t>368</w:t>
            </w:r>
            <w:r w:rsidRPr="00044E30">
              <w:rPr>
                <w:color w:val="000000" w:themeColor="text1"/>
                <w:sz w:val="20"/>
                <w:szCs w:val="20"/>
              </w:rPr>
              <w:t xml:space="preserve"> </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639B4EA0" w14:textId="67CA06FB" w:rsidR="5EC763C8" w:rsidRPr="00044E30" w:rsidRDefault="5EC763C8" w:rsidP="5EC763C8">
            <w:pPr>
              <w:jc w:val="center"/>
              <w:rPr>
                <w:color w:val="000000" w:themeColor="text1"/>
                <w:sz w:val="20"/>
                <w:szCs w:val="20"/>
              </w:rPr>
            </w:pPr>
            <w:r w:rsidRPr="00044E30">
              <w:rPr>
                <w:b/>
                <w:bCs/>
                <w:color w:val="000000" w:themeColor="text1"/>
                <w:sz w:val="20"/>
                <w:szCs w:val="20"/>
              </w:rPr>
              <w:t>100%</w:t>
            </w:r>
            <w:r w:rsidRPr="00044E30">
              <w:rPr>
                <w:color w:val="000000" w:themeColor="text1"/>
                <w:sz w:val="20"/>
                <w:szCs w:val="20"/>
              </w:rPr>
              <w:t xml:space="preserve">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7CC7594C" w14:textId="42955186" w:rsidR="5EC763C8" w:rsidRPr="00044E30" w:rsidRDefault="5EC763C8" w:rsidP="5EC763C8">
            <w:pPr>
              <w:jc w:val="center"/>
              <w:rPr>
                <w:color w:val="000000" w:themeColor="text1"/>
                <w:sz w:val="20"/>
                <w:szCs w:val="20"/>
              </w:rPr>
            </w:pPr>
            <w:r w:rsidRPr="00044E30">
              <w:rPr>
                <w:b/>
                <w:bCs/>
                <w:color w:val="000000" w:themeColor="text1"/>
                <w:sz w:val="20"/>
                <w:szCs w:val="20"/>
              </w:rPr>
              <w:t>335</w:t>
            </w:r>
            <w:r w:rsidRPr="00044E30">
              <w:rPr>
                <w:color w:val="000000" w:themeColor="text1"/>
                <w:sz w:val="20"/>
                <w:szCs w:val="20"/>
              </w:rPr>
              <w:t xml:space="preserve">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48CEE443" w14:textId="4501A09D" w:rsidR="5EC763C8" w:rsidRPr="00044E30" w:rsidRDefault="5EC763C8" w:rsidP="5EC763C8">
            <w:pPr>
              <w:jc w:val="center"/>
              <w:rPr>
                <w:color w:val="000000" w:themeColor="text1"/>
                <w:sz w:val="20"/>
                <w:szCs w:val="20"/>
              </w:rPr>
            </w:pPr>
            <w:r w:rsidRPr="00044E30">
              <w:rPr>
                <w:b/>
                <w:bCs/>
                <w:color w:val="000000" w:themeColor="text1"/>
                <w:sz w:val="20"/>
                <w:szCs w:val="20"/>
              </w:rPr>
              <w:t>100%</w:t>
            </w:r>
            <w:r w:rsidRPr="00044E30">
              <w:rPr>
                <w:color w:val="000000" w:themeColor="text1"/>
                <w:sz w:val="20"/>
                <w:szCs w:val="20"/>
              </w:rPr>
              <w:t xml:space="preserve"> </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3027E85C" w14:textId="1E98826E" w:rsidR="5EC763C8" w:rsidRPr="00044E30" w:rsidRDefault="5EC763C8" w:rsidP="5EC763C8">
            <w:pPr>
              <w:jc w:val="center"/>
              <w:rPr>
                <w:color w:val="000000" w:themeColor="text1"/>
                <w:sz w:val="20"/>
                <w:szCs w:val="20"/>
              </w:rPr>
            </w:pPr>
            <w:r w:rsidRPr="00044E30">
              <w:rPr>
                <w:b/>
                <w:bCs/>
                <w:color w:val="000000" w:themeColor="text1"/>
                <w:sz w:val="20"/>
                <w:szCs w:val="20"/>
              </w:rPr>
              <w:t>585</w:t>
            </w:r>
            <w:r w:rsidRPr="00044E30">
              <w:rPr>
                <w:color w:val="000000" w:themeColor="text1"/>
                <w:sz w:val="20"/>
                <w:szCs w:val="20"/>
              </w:rPr>
              <w:t xml:space="preserve">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503EA929" w14:textId="321E9F0B" w:rsidR="5EC763C8" w:rsidRPr="00044E30" w:rsidRDefault="5EC763C8" w:rsidP="5EC763C8">
            <w:pPr>
              <w:jc w:val="center"/>
              <w:rPr>
                <w:color w:val="000000" w:themeColor="text1"/>
                <w:sz w:val="20"/>
                <w:szCs w:val="20"/>
              </w:rPr>
            </w:pPr>
            <w:r w:rsidRPr="00044E30">
              <w:rPr>
                <w:b/>
                <w:bCs/>
                <w:color w:val="000000" w:themeColor="text1"/>
                <w:sz w:val="20"/>
                <w:szCs w:val="20"/>
              </w:rPr>
              <w:t>10</w:t>
            </w:r>
            <w:r w:rsidR="29E4B1BF" w:rsidRPr="00044E30">
              <w:rPr>
                <w:b/>
                <w:bCs/>
                <w:color w:val="000000" w:themeColor="text1"/>
                <w:sz w:val="20"/>
                <w:szCs w:val="20"/>
              </w:rPr>
              <w:t>0</w:t>
            </w:r>
            <w:r w:rsidRPr="00044E30">
              <w:rPr>
                <w:b/>
                <w:bCs/>
                <w:color w:val="000000" w:themeColor="text1"/>
                <w:sz w:val="20"/>
                <w:szCs w:val="20"/>
              </w:rPr>
              <w:t>%</w:t>
            </w:r>
            <w:r w:rsidRPr="00044E30">
              <w:rPr>
                <w:color w:val="000000" w:themeColor="text1"/>
                <w:sz w:val="20"/>
                <w:szCs w:val="20"/>
              </w:rPr>
              <w:t xml:space="preserve">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5E6B8428" w14:textId="2A4868D2" w:rsidR="5EC763C8" w:rsidRPr="00044E30" w:rsidRDefault="5EC763C8" w:rsidP="5EC763C8">
            <w:pPr>
              <w:jc w:val="center"/>
              <w:rPr>
                <w:color w:val="000000" w:themeColor="text1"/>
                <w:sz w:val="20"/>
                <w:szCs w:val="20"/>
              </w:rPr>
            </w:pPr>
            <w:r w:rsidRPr="00044E30">
              <w:rPr>
                <w:b/>
                <w:bCs/>
                <w:color w:val="000000" w:themeColor="text1"/>
                <w:sz w:val="20"/>
                <w:szCs w:val="20"/>
              </w:rPr>
              <w:t>945</w:t>
            </w:r>
            <w:r w:rsidRPr="00044E30">
              <w:rPr>
                <w:color w:val="000000" w:themeColor="text1"/>
                <w:sz w:val="20"/>
                <w:szCs w:val="20"/>
              </w:rPr>
              <w:t xml:space="preserve"> </w:t>
            </w:r>
          </w:p>
        </w:tc>
        <w:tc>
          <w:tcPr>
            <w:tcW w:w="7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27DCA901" w14:textId="724CC475" w:rsidR="5EC763C8" w:rsidRPr="00044E30" w:rsidRDefault="5EC763C8" w:rsidP="5EC763C8">
            <w:pPr>
              <w:jc w:val="center"/>
              <w:rPr>
                <w:color w:val="000000" w:themeColor="text1"/>
                <w:sz w:val="20"/>
                <w:szCs w:val="20"/>
              </w:rPr>
            </w:pPr>
            <w:r w:rsidRPr="00044E30">
              <w:rPr>
                <w:b/>
                <w:bCs/>
                <w:color w:val="000000" w:themeColor="text1"/>
                <w:sz w:val="20"/>
                <w:szCs w:val="20"/>
              </w:rPr>
              <w:t>100%</w:t>
            </w:r>
            <w:r w:rsidRPr="00044E30">
              <w:rPr>
                <w:color w:val="000000" w:themeColor="text1"/>
                <w:sz w:val="20"/>
                <w:szCs w:val="20"/>
              </w:rPr>
              <w:t xml:space="preserve"> </w:t>
            </w:r>
          </w:p>
        </w:tc>
      </w:tr>
    </w:tbl>
    <w:p w14:paraId="121B1976" w14:textId="7E6A7302" w:rsidR="0061711F" w:rsidRPr="002174E2" w:rsidRDefault="0061711F" w:rsidP="5EC763C8">
      <w:pPr>
        <w:spacing w:before="160" w:after="160" w:line="257" w:lineRule="auto"/>
        <w:jc w:val="center"/>
        <w:rPr>
          <w:sz w:val="20"/>
          <w:szCs w:val="20"/>
        </w:rPr>
      </w:pPr>
    </w:p>
    <w:p w14:paraId="54ACE160" w14:textId="1895227B" w:rsidR="0061711F" w:rsidRPr="006A4C0D" w:rsidRDefault="1F478DF5" w:rsidP="00245621">
      <w:pPr>
        <w:spacing w:before="160" w:after="160" w:line="257" w:lineRule="auto"/>
        <w:jc w:val="both"/>
      </w:pPr>
      <w:r w:rsidRPr="006A4C0D">
        <w:t xml:space="preserve">While remaining </w:t>
      </w:r>
      <w:r w:rsidR="41CB83E5" w:rsidRPr="006A4C0D">
        <w:t>stable</w:t>
      </w:r>
      <w:r w:rsidRPr="006A4C0D">
        <w:t xml:space="preserve"> in the first two years, reported issues </w:t>
      </w:r>
      <w:r w:rsidR="384B8DE7" w:rsidRPr="006A4C0D">
        <w:t xml:space="preserve">for the top three case types </w:t>
      </w:r>
      <w:r w:rsidRPr="006A4C0D">
        <w:t xml:space="preserve">have </w:t>
      </w:r>
      <w:r w:rsidR="7F3A7D08" w:rsidRPr="006A4C0D">
        <w:t>escalated in the past two.</w:t>
      </w:r>
      <w:r w:rsidR="60392FA9" w:rsidRPr="006A4C0D">
        <w:t xml:space="preserve"> </w:t>
      </w:r>
    </w:p>
    <w:p w14:paraId="6427559C" w14:textId="77777777" w:rsidR="0081718A" w:rsidRPr="00044E30" w:rsidRDefault="0081718A" w:rsidP="5EC763C8">
      <w:pPr>
        <w:spacing w:before="160" w:after="160" w:line="257" w:lineRule="auto"/>
        <w:rPr>
          <w:sz w:val="20"/>
          <w:szCs w:val="20"/>
          <w:highlight w:val="yellow"/>
        </w:rPr>
      </w:pPr>
    </w:p>
    <w:p w14:paraId="18D20072" w14:textId="1BB07AB8" w:rsidR="0061711F" w:rsidRPr="00044E30" w:rsidRDefault="1A0A0AB2" w:rsidP="5EC763C8">
      <w:pPr>
        <w:spacing w:before="95" w:line="324" w:lineRule="auto"/>
        <w:rPr>
          <w:b/>
          <w:bCs/>
          <w:sz w:val="20"/>
          <w:szCs w:val="20"/>
        </w:rPr>
      </w:pPr>
      <w:r w:rsidRPr="00044E30">
        <w:rPr>
          <w:b/>
          <w:bCs/>
          <w:sz w:val="20"/>
          <w:szCs w:val="20"/>
        </w:rPr>
        <w:t xml:space="preserve">Table </w:t>
      </w:r>
      <w:r w:rsidR="4843DE82" w:rsidRPr="00044E30">
        <w:rPr>
          <w:b/>
          <w:bCs/>
          <w:sz w:val="20"/>
          <w:szCs w:val="20"/>
        </w:rPr>
        <w:t>13</w:t>
      </w:r>
      <w:r w:rsidRPr="00044E30">
        <w:rPr>
          <w:b/>
          <w:bCs/>
          <w:sz w:val="20"/>
          <w:szCs w:val="20"/>
        </w:rPr>
        <w:t xml:space="preserve">. </w:t>
      </w:r>
      <w:r w:rsidR="20BB3B83" w:rsidRPr="00044E30">
        <w:rPr>
          <w:b/>
          <w:bCs/>
          <w:sz w:val="20"/>
          <w:szCs w:val="20"/>
        </w:rPr>
        <w:t>Reported issue(s)</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45"/>
        <w:gridCol w:w="1425"/>
        <w:gridCol w:w="1410"/>
        <w:gridCol w:w="1410"/>
        <w:gridCol w:w="1410"/>
      </w:tblGrid>
      <w:tr w:rsidR="5EC763C8" w:rsidRPr="002174E2" w14:paraId="4F7D2BD0" w14:textId="77777777" w:rsidTr="5EC763C8">
        <w:trPr>
          <w:trHeight w:val="345"/>
          <w:jc w:val="center"/>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7E0B6A84" w14:textId="7DB75D32" w:rsidR="5EC763C8" w:rsidRPr="00044E30" w:rsidRDefault="5EC763C8" w:rsidP="5EC763C8">
            <w:pPr>
              <w:rPr>
                <w:color w:val="000000" w:themeColor="text1"/>
                <w:sz w:val="20"/>
                <w:szCs w:val="20"/>
              </w:rPr>
            </w:pPr>
            <w:r w:rsidRPr="00044E30">
              <w:rPr>
                <w:b/>
                <w:bCs/>
                <w:color w:val="000000" w:themeColor="text1"/>
                <w:sz w:val="20"/>
                <w:szCs w:val="20"/>
              </w:rPr>
              <w:t>Reported issue</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4DE52239" w14:textId="2E989B6C" w:rsidR="5EC763C8" w:rsidRPr="00044E30" w:rsidRDefault="5EC763C8" w:rsidP="5EC763C8">
            <w:pPr>
              <w:jc w:val="center"/>
              <w:rPr>
                <w:color w:val="000000" w:themeColor="text1"/>
                <w:sz w:val="20"/>
                <w:szCs w:val="20"/>
              </w:rPr>
            </w:pPr>
            <w:r w:rsidRPr="00044E30">
              <w:rPr>
                <w:b/>
                <w:bCs/>
                <w:color w:val="000000" w:themeColor="text1"/>
                <w:sz w:val="20"/>
                <w:szCs w:val="20"/>
              </w:rPr>
              <w:t>19/20</w:t>
            </w:r>
            <w:r w:rsidRPr="00044E30">
              <w:rPr>
                <w:color w:val="000000" w:themeColor="text1"/>
                <w:sz w:val="20"/>
                <w:szCs w:val="20"/>
              </w:rPr>
              <w:t xml:space="preserve">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4CB6F58E" w14:textId="280C9369" w:rsidR="5EC763C8" w:rsidRPr="00044E30" w:rsidRDefault="5EC763C8" w:rsidP="5EC763C8">
            <w:pPr>
              <w:jc w:val="center"/>
              <w:rPr>
                <w:color w:val="000000" w:themeColor="text1"/>
                <w:sz w:val="20"/>
                <w:szCs w:val="20"/>
              </w:rPr>
            </w:pPr>
            <w:r w:rsidRPr="00044E30">
              <w:rPr>
                <w:b/>
                <w:bCs/>
                <w:color w:val="000000" w:themeColor="text1"/>
                <w:sz w:val="20"/>
                <w:szCs w:val="20"/>
              </w:rPr>
              <w:t>20/21</w:t>
            </w:r>
            <w:r w:rsidRPr="00044E30">
              <w:rPr>
                <w:color w:val="000000" w:themeColor="text1"/>
                <w:sz w:val="20"/>
                <w:szCs w:val="20"/>
              </w:rPr>
              <w:t xml:space="preserve">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47C6C02F" w14:textId="75366CAC" w:rsidR="5EC763C8" w:rsidRPr="00044E30" w:rsidRDefault="5EC763C8" w:rsidP="5EC763C8">
            <w:pPr>
              <w:jc w:val="center"/>
              <w:rPr>
                <w:color w:val="000000" w:themeColor="text1"/>
                <w:sz w:val="20"/>
                <w:szCs w:val="20"/>
              </w:rPr>
            </w:pPr>
            <w:r w:rsidRPr="00044E30">
              <w:rPr>
                <w:b/>
                <w:bCs/>
                <w:color w:val="000000" w:themeColor="text1"/>
                <w:sz w:val="20"/>
                <w:szCs w:val="20"/>
              </w:rPr>
              <w:t>21/22</w:t>
            </w:r>
            <w:r w:rsidRPr="00044E30">
              <w:rPr>
                <w:color w:val="000000" w:themeColor="text1"/>
                <w:sz w:val="20"/>
                <w:szCs w:val="20"/>
              </w:rPr>
              <w:t xml:space="preserve">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0509B538" w14:textId="6C9A5090" w:rsidR="5EC763C8" w:rsidRPr="00044E30" w:rsidRDefault="5EC763C8" w:rsidP="5EC763C8">
            <w:pPr>
              <w:jc w:val="center"/>
              <w:rPr>
                <w:color w:val="000000" w:themeColor="text1"/>
                <w:sz w:val="20"/>
                <w:szCs w:val="20"/>
              </w:rPr>
            </w:pPr>
            <w:r w:rsidRPr="00044E30">
              <w:rPr>
                <w:b/>
                <w:bCs/>
                <w:color w:val="000000" w:themeColor="text1"/>
                <w:sz w:val="20"/>
                <w:szCs w:val="20"/>
              </w:rPr>
              <w:t>22/23</w:t>
            </w:r>
            <w:r w:rsidRPr="00044E30">
              <w:rPr>
                <w:color w:val="000000" w:themeColor="text1"/>
                <w:sz w:val="20"/>
                <w:szCs w:val="20"/>
              </w:rPr>
              <w:t xml:space="preserve"> </w:t>
            </w:r>
          </w:p>
        </w:tc>
      </w:tr>
      <w:tr w:rsidR="5EC763C8" w:rsidRPr="002174E2" w14:paraId="09E6FF72" w14:textId="77777777" w:rsidTr="5EC763C8">
        <w:trPr>
          <w:trHeight w:val="345"/>
          <w:jc w:val="center"/>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FC6D47" w14:textId="6CEF3448" w:rsidR="5EC763C8" w:rsidRPr="00044E30" w:rsidRDefault="5EC763C8" w:rsidP="5EC763C8">
            <w:pPr>
              <w:rPr>
                <w:sz w:val="20"/>
                <w:szCs w:val="20"/>
              </w:rPr>
            </w:pPr>
            <w:r w:rsidRPr="00044E30">
              <w:rPr>
                <w:b/>
                <w:bCs/>
                <w:sz w:val="20"/>
                <w:szCs w:val="20"/>
              </w:rPr>
              <w:t>Bullying</w:t>
            </w:r>
            <w:r w:rsidRPr="00044E30">
              <w:rPr>
                <w:sz w:val="20"/>
                <w:szCs w:val="20"/>
              </w:rPr>
              <w:t xml:space="preserve">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AFB2FD" w14:textId="0E362469" w:rsidR="5EC763C8" w:rsidRPr="00044E30" w:rsidRDefault="5EC763C8" w:rsidP="5EC763C8">
            <w:pPr>
              <w:jc w:val="center"/>
              <w:rPr>
                <w:sz w:val="20"/>
                <w:szCs w:val="20"/>
              </w:rPr>
            </w:pPr>
            <w:r w:rsidRPr="00044E30">
              <w:rPr>
                <w:sz w:val="20"/>
                <w:szCs w:val="20"/>
              </w:rPr>
              <w:t xml:space="preserve">269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F7400D" w14:textId="190CABD2" w:rsidR="5EC763C8" w:rsidRPr="00044E30" w:rsidRDefault="5EC763C8" w:rsidP="5EC763C8">
            <w:pPr>
              <w:jc w:val="center"/>
              <w:rPr>
                <w:sz w:val="20"/>
                <w:szCs w:val="20"/>
              </w:rPr>
            </w:pPr>
            <w:r w:rsidRPr="00044E30">
              <w:rPr>
                <w:sz w:val="20"/>
                <w:szCs w:val="20"/>
              </w:rPr>
              <w:t xml:space="preserve">236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EF67B0" w14:textId="556410F0" w:rsidR="5EC763C8" w:rsidRPr="00044E30" w:rsidRDefault="5EC763C8" w:rsidP="5EC763C8">
            <w:pPr>
              <w:jc w:val="center"/>
              <w:rPr>
                <w:sz w:val="20"/>
                <w:szCs w:val="20"/>
              </w:rPr>
            </w:pPr>
            <w:r w:rsidRPr="00044E30">
              <w:rPr>
                <w:sz w:val="20"/>
                <w:szCs w:val="20"/>
              </w:rPr>
              <w:t xml:space="preserve">340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2F9174" w14:textId="2146CFDF" w:rsidR="5EC763C8" w:rsidRPr="00044E30" w:rsidRDefault="5EC763C8" w:rsidP="5EC763C8">
            <w:pPr>
              <w:jc w:val="center"/>
              <w:rPr>
                <w:sz w:val="20"/>
                <w:szCs w:val="20"/>
              </w:rPr>
            </w:pPr>
            <w:r w:rsidRPr="00044E30">
              <w:rPr>
                <w:sz w:val="20"/>
                <w:szCs w:val="20"/>
              </w:rPr>
              <w:t>515</w:t>
            </w:r>
          </w:p>
        </w:tc>
      </w:tr>
      <w:tr w:rsidR="5EC763C8" w:rsidRPr="002174E2" w14:paraId="73D8A141" w14:textId="77777777" w:rsidTr="5EC763C8">
        <w:trPr>
          <w:trHeight w:val="345"/>
          <w:jc w:val="center"/>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64124D" w14:textId="5539349A" w:rsidR="5EC763C8" w:rsidRPr="00044E30" w:rsidRDefault="5EC763C8" w:rsidP="5EC763C8">
            <w:pPr>
              <w:rPr>
                <w:sz w:val="20"/>
                <w:szCs w:val="20"/>
              </w:rPr>
            </w:pPr>
            <w:r w:rsidRPr="00044E30">
              <w:rPr>
                <w:b/>
                <w:bCs/>
                <w:sz w:val="20"/>
                <w:szCs w:val="20"/>
              </w:rPr>
              <w:t>Harassment</w:t>
            </w:r>
            <w:r w:rsidRPr="00044E30">
              <w:rPr>
                <w:sz w:val="20"/>
                <w:szCs w:val="20"/>
              </w:rPr>
              <w:t xml:space="preserve">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358E40" w14:textId="17D6B2A4" w:rsidR="5EC763C8" w:rsidRPr="00044E30" w:rsidRDefault="5EC763C8" w:rsidP="5EC763C8">
            <w:pPr>
              <w:jc w:val="center"/>
              <w:rPr>
                <w:sz w:val="20"/>
                <w:szCs w:val="20"/>
              </w:rPr>
            </w:pPr>
            <w:r w:rsidRPr="00044E30">
              <w:rPr>
                <w:sz w:val="20"/>
                <w:szCs w:val="20"/>
              </w:rPr>
              <w:t xml:space="preserve">145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1097D5" w14:textId="036112DA" w:rsidR="5EC763C8" w:rsidRPr="00044E30" w:rsidRDefault="5EC763C8" w:rsidP="5EC763C8">
            <w:pPr>
              <w:jc w:val="center"/>
              <w:rPr>
                <w:sz w:val="20"/>
                <w:szCs w:val="20"/>
              </w:rPr>
            </w:pPr>
            <w:r w:rsidRPr="00044E30">
              <w:rPr>
                <w:sz w:val="20"/>
                <w:szCs w:val="20"/>
              </w:rPr>
              <w:t xml:space="preserve">155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1E6F09" w14:textId="030ADA20" w:rsidR="5EC763C8" w:rsidRPr="00044E30" w:rsidRDefault="5EC763C8" w:rsidP="5EC763C8">
            <w:pPr>
              <w:jc w:val="center"/>
              <w:rPr>
                <w:sz w:val="20"/>
                <w:szCs w:val="20"/>
              </w:rPr>
            </w:pPr>
            <w:r w:rsidRPr="00044E30">
              <w:rPr>
                <w:sz w:val="20"/>
                <w:szCs w:val="20"/>
              </w:rPr>
              <w:t xml:space="preserve">198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4FE70" w14:textId="737F9964" w:rsidR="5EC763C8" w:rsidRPr="00044E30" w:rsidRDefault="5EC763C8" w:rsidP="5EC763C8">
            <w:pPr>
              <w:jc w:val="center"/>
              <w:rPr>
                <w:sz w:val="20"/>
                <w:szCs w:val="20"/>
              </w:rPr>
            </w:pPr>
            <w:r w:rsidRPr="00044E30">
              <w:rPr>
                <w:sz w:val="20"/>
                <w:szCs w:val="20"/>
              </w:rPr>
              <w:t>352</w:t>
            </w:r>
          </w:p>
        </w:tc>
      </w:tr>
      <w:tr w:rsidR="5EC763C8" w:rsidRPr="002174E2" w14:paraId="55ED6F11" w14:textId="77777777" w:rsidTr="5EC763C8">
        <w:trPr>
          <w:trHeight w:val="345"/>
          <w:jc w:val="center"/>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603DC1" w14:textId="1E557F8F" w:rsidR="5EC763C8" w:rsidRPr="00044E30" w:rsidRDefault="5EC763C8" w:rsidP="5EC763C8">
            <w:pPr>
              <w:rPr>
                <w:sz w:val="20"/>
                <w:szCs w:val="20"/>
              </w:rPr>
            </w:pPr>
            <w:r w:rsidRPr="00044E30">
              <w:rPr>
                <w:b/>
                <w:bCs/>
                <w:sz w:val="20"/>
                <w:szCs w:val="20"/>
              </w:rPr>
              <w:t xml:space="preserve">Sexual </w:t>
            </w:r>
            <w:r w:rsidR="2A7137FA" w:rsidRPr="00044E30">
              <w:rPr>
                <w:b/>
                <w:bCs/>
                <w:sz w:val="20"/>
                <w:szCs w:val="20"/>
              </w:rPr>
              <w:t>m</w:t>
            </w:r>
            <w:r w:rsidRPr="00044E30">
              <w:rPr>
                <w:b/>
                <w:bCs/>
                <w:sz w:val="20"/>
                <w:szCs w:val="20"/>
              </w:rPr>
              <w:t>isconduct</w:t>
            </w:r>
            <w:r w:rsidRPr="00044E30">
              <w:rPr>
                <w:sz w:val="20"/>
                <w:szCs w:val="20"/>
              </w:rPr>
              <w:t xml:space="preserve">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1D84F8" w14:textId="19A21AC5" w:rsidR="5EC763C8" w:rsidRPr="00044E30" w:rsidRDefault="5EC763C8" w:rsidP="5EC763C8">
            <w:pPr>
              <w:jc w:val="center"/>
              <w:rPr>
                <w:sz w:val="20"/>
                <w:szCs w:val="20"/>
              </w:rPr>
            </w:pPr>
            <w:r w:rsidRPr="00044E30">
              <w:rPr>
                <w:sz w:val="20"/>
                <w:szCs w:val="20"/>
              </w:rPr>
              <w:t xml:space="preserve">44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627C05" w14:textId="1A6DACF8" w:rsidR="5EC763C8" w:rsidRPr="00044E30" w:rsidRDefault="5EC763C8" w:rsidP="5EC763C8">
            <w:pPr>
              <w:jc w:val="center"/>
              <w:rPr>
                <w:sz w:val="20"/>
                <w:szCs w:val="20"/>
              </w:rPr>
            </w:pPr>
            <w:r w:rsidRPr="00044E30">
              <w:rPr>
                <w:sz w:val="20"/>
                <w:szCs w:val="20"/>
              </w:rPr>
              <w:t xml:space="preserve">56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B8BE73" w14:textId="5C3F03E1" w:rsidR="5EC763C8" w:rsidRPr="00044E30" w:rsidRDefault="5EC763C8" w:rsidP="5EC763C8">
            <w:pPr>
              <w:jc w:val="center"/>
              <w:rPr>
                <w:sz w:val="20"/>
                <w:szCs w:val="20"/>
              </w:rPr>
            </w:pPr>
            <w:r w:rsidRPr="00044E30">
              <w:rPr>
                <w:sz w:val="20"/>
                <w:szCs w:val="20"/>
              </w:rPr>
              <w:t xml:space="preserve">99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4E19EA" w14:textId="62DF229C" w:rsidR="5EC763C8" w:rsidRPr="00044E30" w:rsidRDefault="5EC763C8" w:rsidP="5EC763C8">
            <w:pPr>
              <w:jc w:val="center"/>
              <w:rPr>
                <w:sz w:val="20"/>
                <w:szCs w:val="20"/>
              </w:rPr>
            </w:pPr>
            <w:r w:rsidRPr="00044E30">
              <w:rPr>
                <w:sz w:val="20"/>
                <w:szCs w:val="20"/>
              </w:rPr>
              <w:t>154</w:t>
            </w:r>
          </w:p>
        </w:tc>
      </w:tr>
      <w:tr w:rsidR="5EC763C8" w:rsidRPr="002174E2" w14:paraId="203BD650" w14:textId="77777777" w:rsidTr="5EC763C8">
        <w:trPr>
          <w:trHeight w:val="345"/>
          <w:jc w:val="center"/>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3410DB87" w14:textId="195E2A96" w:rsidR="5EC763C8" w:rsidRPr="00044E30" w:rsidRDefault="5EC763C8" w:rsidP="5EC763C8">
            <w:pPr>
              <w:rPr>
                <w:color w:val="000000" w:themeColor="text1"/>
                <w:sz w:val="20"/>
                <w:szCs w:val="20"/>
              </w:rPr>
            </w:pPr>
            <w:r w:rsidRPr="00044E30">
              <w:rPr>
                <w:b/>
                <w:bCs/>
                <w:color w:val="000000" w:themeColor="text1"/>
                <w:sz w:val="20"/>
                <w:szCs w:val="20"/>
              </w:rPr>
              <w:t>Total</w:t>
            </w:r>
            <w:r w:rsidRPr="00044E30">
              <w:rPr>
                <w:color w:val="000000" w:themeColor="text1"/>
                <w:sz w:val="20"/>
                <w:szCs w:val="20"/>
              </w:rPr>
              <w:t xml:space="preserve">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1B6CE34F" w14:textId="29D2A975" w:rsidR="5EC763C8" w:rsidRPr="00044E30" w:rsidRDefault="5EC763C8" w:rsidP="5EC763C8">
            <w:pPr>
              <w:jc w:val="center"/>
              <w:rPr>
                <w:color w:val="000000" w:themeColor="text1"/>
                <w:sz w:val="20"/>
                <w:szCs w:val="20"/>
              </w:rPr>
            </w:pPr>
            <w:r w:rsidRPr="00044E30">
              <w:rPr>
                <w:b/>
                <w:bCs/>
                <w:color w:val="000000" w:themeColor="text1"/>
                <w:sz w:val="20"/>
                <w:szCs w:val="20"/>
              </w:rPr>
              <w:t>458</w:t>
            </w:r>
            <w:r w:rsidRPr="00044E30">
              <w:rPr>
                <w:color w:val="000000" w:themeColor="text1"/>
                <w:sz w:val="20"/>
                <w:szCs w:val="20"/>
              </w:rPr>
              <w:t xml:space="preserve">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3D08D8D6" w14:textId="632832C5" w:rsidR="758EC192" w:rsidRPr="00044E30" w:rsidRDefault="758EC192" w:rsidP="5EC763C8">
            <w:pPr>
              <w:spacing w:line="259" w:lineRule="auto"/>
              <w:jc w:val="center"/>
              <w:rPr>
                <w:b/>
                <w:bCs/>
                <w:color w:val="000000" w:themeColor="text1"/>
                <w:sz w:val="20"/>
                <w:szCs w:val="20"/>
              </w:rPr>
            </w:pPr>
            <w:r w:rsidRPr="00044E30">
              <w:rPr>
                <w:b/>
                <w:bCs/>
                <w:color w:val="000000" w:themeColor="text1"/>
                <w:sz w:val="20"/>
                <w:szCs w:val="20"/>
              </w:rPr>
              <w:t>447</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647D74FA" w14:textId="6479A445" w:rsidR="758EC192" w:rsidRPr="00044E30" w:rsidRDefault="758EC192" w:rsidP="5EC763C8">
            <w:pPr>
              <w:spacing w:line="259" w:lineRule="auto"/>
              <w:jc w:val="center"/>
              <w:rPr>
                <w:b/>
                <w:bCs/>
                <w:color w:val="000000" w:themeColor="text1"/>
                <w:sz w:val="20"/>
                <w:szCs w:val="20"/>
              </w:rPr>
            </w:pPr>
            <w:r w:rsidRPr="00044E30">
              <w:rPr>
                <w:b/>
                <w:bCs/>
                <w:color w:val="000000" w:themeColor="text1"/>
                <w:sz w:val="20"/>
                <w:szCs w:val="20"/>
              </w:rPr>
              <w:t>637</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20C0C82C" w14:textId="0F838C72" w:rsidR="5EC763C8" w:rsidRPr="00044E30" w:rsidRDefault="5EC763C8" w:rsidP="5EC763C8">
            <w:pPr>
              <w:jc w:val="center"/>
              <w:rPr>
                <w:color w:val="000000" w:themeColor="text1"/>
                <w:sz w:val="20"/>
                <w:szCs w:val="20"/>
              </w:rPr>
            </w:pPr>
            <w:r w:rsidRPr="00044E30">
              <w:rPr>
                <w:b/>
                <w:bCs/>
                <w:color w:val="000000" w:themeColor="text1"/>
                <w:sz w:val="20"/>
                <w:szCs w:val="20"/>
              </w:rPr>
              <w:t>1,</w:t>
            </w:r>
            <w:r w:rsidR="5B1D9C2F" w:rsidRPr="00044E30">
              <w:rPr>
                <w:b/>
                <w:bCs/>
                <w:color w:val="000000" w:themeColor="text1"/>
                <w:sz w:val="20"/>
                <w:szCs w:val="20"/>
              </w:rPr>
              <w:t>021</w:t>
            </w:r>
          </w:p>
        </w:tc>
      </w:tr>
    </w:tbl>
    <w:p w14:paraId="14F686C7" w14:textId="2BAB91E9" w:rsidR="0061711F" w:rsidRPr="00044E30" w:rsidRDefault="5F115822" w:rsidP="5EC763C8">
      <w:pPr>
        <w:pStyle w:val="BodyText"/>
        <w:spacing w:before="159" w:line="324" w:lineRule="auto"/>
        <w:ind w:right="489"/>
        <w:rPr>
          <w:sz w:val="20"/>
          <w:szCs w:val="20"/>
        </w:rPr>
      </w:pPr>
      <w:r w:rsidRPr="00044E30">
        <w:rPr>
          <w:i/>
          <w:iCs/>
          <w:sz w:val="20"/>
          <w:szCs w:val="20"/>
        </w:rPr>
        <w:t xml:space="preserve">     </w:t>
      </w:r>
      <w:r w:rsidR="657B7BF4" w:rsidRPr="00044E30">
        <w:rPr>
          <w:sz w:val="20"/>
          <w:szCs w:val="20"/>
        </w:rPr>
        <w:t xml:space="preserve">Multiple options can be selected in a single report. </w:t>
      </w:r>
    </w:p>
    <w:p w14:paraId="5FADB65C" w14:textId="77777777" w:rsidR="00E51007" w:rsidRDefault="00E51007" w:rsidP="5EC763C8">
      <w:pPr>
        <w:pStyle w:val="BodyText"/>
        <w:spacing w:before="149" w:line="324" w:lineRule="auto"/>
        <w:ind w:right="191"/>
        <w:rPr>
          <w:sz w:val="22"/>
          <w:szCs w:val="22"/>
        </w:rPr>
      </w:pPr>
    </w:p>
    <w:p w14:paraId="40FB1637" w14:textId="1C3606C0" w:rsidR="0061711F" w:rsidRPr="00044E30" w:rsidRDefault="333DFEC1" w:rsidP="00245621">
      <w:pPr>
        <w:pStyle w:val="BodyText"/>
        <w:spacing w:before="149" w:line="324" w:lineRule="auto"/>
        <w:ind w:right="191"/>
        <w:jc w:val="both"/>
        <w:rPr>
          <w:sz w:val="22"/>
          <w:szCs w:val="22"/>
        </w:rPr>
      </w:pPr>
      <w:r w:rsidRPr="00044E30">
        <w:rPr>
          <w:sz w:val="22"/>
          <w:szCs w:val="22"/>
        </w:rPr>
        <w:t xml:space="preserve">Reports made regarding bullying were highest amongst UCL staff over all four reporting years. However, there </w:t>
      </w:r>
      <w:r w:rsidR="2485BC63" w:rsidRPr="00044E30">
        <w:rPr>
          <w:sz w:val="22"/>
          <w:szCs w:val="22"/>
        </w:rPr>
        <w:t xml:space="preserve">has been </w:t>
      </w:r>
      <w:r w:rsidRPr="00044E30">
        <w:rPr>
          <w:sz w:val="22"/>
          <w:szCs w:val="22"/>
        </w:rPr>
        <w:t xml:space="preserve">a notable increase in </w:t>
      </w:r>
      <w:r w:rsidR="01E3640F" w:rsidRPr="00044E30">
        <w:rPr>
          <w:sz w:val="22"/>
          <w:szCs w:val="22"/>
        </w:rPr>
        <w:t>report</w:t>
      </w:r>
      <w:r w:rsidR="3C93F367" w:rsidRPr="00044E30">
        <w:rPr>
          <w:sz w:val="22"/>
          <w:szCs w:val="22"/>
        </w:rPr>
        <w:t xml:space="preserve">s of bullying </w:t>
      </w:r>
      <w:r w:rsidRPr="00044E30">
        <w:rPr>
          <w:sz w:val="22"/>
          <w:szCs w:val="22"/>
        </w:rPr>
        <w:t xml:space="preserve">made by </w:t>
      </w:r>
      <w:r w:rsidR="6D8630E5" w:rsidRPr="00044E30">
        <w:rPr>
          <w:sz w:val="22"/>
          <w:szCs w:val="22"/>
        </w:rPr>
        <w:t>b</w:t>
      </w:r>
      <w:r w:rsidRPr="00044E30">
        <w:rPr>
          <w:sz w:val="22"/>
          <w:szCs w:val="22"/>
        </w:rPr>
        <w:t>oth undergraduate and postgraduate</w:t>
      </w:r>
      <w:r w:rsidR="370CD967" w:rsidRPr="00044E30">
        <w:rPr>
          <w:sz w:val="22"/>
          <w:szCs w:val="22"/>
        </w:rPr>
        <w:t xml:space="preserve"> students</w:t>
      </w:r>
      <w:r w:rsidRPr="00044E30">
        <w:rPr>
          <w:sz w:val="22"/>
          <w:szCs w:val="22"/>
        </w:rPr>
        <w:t xml:space="preserve"> in </w:t>
      </w:r>
      <w:r w:rsidR="2F845D63" w:rsidRPr="00044E30">
        <w:rPr>
          <w:sz w:val="22"/>
          <w:szCs w:val="22"/>
        </w:rPr>
        <w:t>2022/23</w:t>
      </w:r>
      <w:r w:rsidRPr="00044E30">
        <w:rPr>
          <w:sz w:val="22"/>
          <w:szCs w:val="22"/>
        </w:rPr>
        <w:t xml:space="preserve">, while </w:t>
      </w:r>
      <w:bookmarkStart w:id="44" w:name="_Int_epMqk51p"/>
      <w:r w:rsidRPr="00044E30">
        <w:rPr>
          <w:sz w:val="22"/>
          <w:szCs w:val="22"/>
        </w:rPr>
        <w:t>reporting</w:t>
      </w:r>
      <w:bookmarkEnd w:id="44"/>
      <w:r w:rsidRPr="00044E30">
        <w:rPr>
          <w:sz w:val="22"/>
          <w:szCs w:val="22"/>
        </w:rPr>
        <w:t xml:space="preserve"> of harassment by staff ha</w:t>
      </w:r>
      <w:r w:rsidR="6DBCB03F" w:rsidRPr="00044E30">
        <w:rPr>
          <w:sz w:val="22"/>
          <w:szCs w:val="22"/>
        </w:rPr>
        <w:t xml:space="preserve">s </w:t>
      </w:r>
      <w:r w:rsidRPr="00044E30">
        <w:rPr>
          <w:sz w:val="22"/>
          <w:szCs w:val="22"/>
        </w:rPr>
        <w:t>increased. The largest increase in reports of sexual misconduct is seen for postgraduates.</w:t>
      </w:r>
    </w:p>
    <w:p w14:paraId="30AE9C82" w14:textId="5D1491AA" w:rsidR="0061711F" w:rsidRDefault="333DFEC1" w:rsidP="5EC763C8">
      <w:pPr>
        <w:pStyle w:val="BodyText"/>
        <w:spacing w:before="149" w:line="324" w:lineRule="auto"/>
        <w:ind w:right="191"/>
        <w:rPr>
          <w:sz w:val="20"/>
          <w:szCs w:val="20"/>
        </w:rPr>
      </w:pPr>
      <w:r w:rsidRPr="00044E30">
        <w:rPr>
          <w:sz w:val="20"/>
          <w:szCs w:val="20"/>
        </w:rPr>
        <w:t xml:space="preserve"> </w:t>
      </w:r>
    </w:p>
    <w:p w14:paraId="7467CA22" w14:textId="77777777" w:rsidR="0081718A" w:rsidRDefault="0081718A" w:rsidP="5EC763C8">
      <w:pPr>
        <w:pStyle w:val="BodyText"/>
        <w:spacing w:before="149" w:line="324" w:lineRule="auto"/>
        <w:ind w:right="191"/>
        <w:rPr>
          <w:sz w:val="20"/>
          <w:szCs w:val="20"/>
        </w:rPr>
      </w:pPr>
    </w:p>
    <w:p w14:paraId="7F1FDC25" w14:textId="77777777" w:rsidR="0081718A" w:rsidRDefault="0081718A" w:rsidP="5EC763C8">
      <w:pPr>
        <w:pStyle w:val="BodyText"/>
        <w:spacing w:before="149" w:line="324" w:lineRule="auto"/>
        <w:ind w:right="191"/>
        <w:rPr>
          <w:sz w:val="20"/>
          <w:szCs w:val="20"/>
        </w:rPr>
      </w:pPr>
    </w:p>
    <w:p w14:paraId="29F3F246" w14:textId="77777777" w:rsidR="0081718A" w:rsidRDefault="0081718A" w:rsidP="5EC763C8">
      <w:pPr>
        <w:pStyle w:val="BodyText"/>
        <w:spacing w:before="149" w:line="324" w:lineRule="auto"/>
        <w:ind w:right="191"/>
        <w:rPr>
          <w:sz w:val="20"/>
          <w:szCs w:val="20"/>
        </w:rPr>
      </w:pPr>
    </w:p>
    <w:p w14:paraId="012D6B90" w14:textId="77777777" w:rsidR="0081718A" w:rsidRDefault="0081718A" w:rsidP="5EC763C8">
      <w:pPr>
        <w:pStyle w:val="BodyText"/>
        <w:spacing w:before="149" w:line="324" w:lineRule="auto"/>
        <w:ind w:right="191"/>
        <w:rPr>
          <w:sz w:val="20"/>
          <w:szCs w:val="20"/>
        </w:rPr>
      </w:pPr>
    </w:p>
    <w:p w14:paraId="7769FEF0" w14:textId="77777777" w:rsidR="00506D92" w:rsidRPr="00044E30" w:rsidRDefault="00506D92" w:rsidP="5EC763C8">
      <w:pPr>
        <w:pStyle w:val="BodyText"/>
        <w:spacing w:before="149" w:line="324" w:lineRule="auto"/>
        <w:ind w:right="191"/>
        <w:rPr>
          <w:sz w:val="20"/>
          <w:szCs w:val="20"/>
        </w:rPr>
      </w:pPr>
    </w:p>
    <w:p w14:paraId="10065F9B" w14:textId="0F26CB89" w:rsidR="0061711F" w:rsidRPr="00044E30" w:rsidRDefault="333DFEC1" w:rsidP="5EC763C8">
      <w:pPr>
        <w:pStyle w:val="BodyText"/>
        <w:spacing w:before="160" w:line="324" w:lineRule="auto"/>
        <w:rPr>
          <w:b/>
          <w:bCs/>
          <w:sz w:val="20"/>
          <w:szCs w:val="20"/>
        </w:rPr>
      </w:pPr>
      <w:r w:rsidRPr="00044E30">
        <w:rPr>
          <w:b/>
          <w:bCs/>
          <w:sz w:val="20"/>
          <w:szCs w:val="20"/>
        </w:rPr>
        <w:lastRenderedPageBreak/>
        <w:t xml:space="preserve">Table </w:t>
      </w:r>
      <w:r w:rsidR="0FA33011" w:rsidRPr="00044E30">
        <w:rPr>
          <w:b/>
          <w:bCs/>
          <w:sz w:val="20"/>
          <w:szCs w:val="20"/>
        </w:rPr>
        <w:t>14</w:t>
      </w:r>
      <w:r w:rsidRPr="00044E30">
        <w:rPr>
          <w:b/>
          <w:bCs/>
          <w:sz w:val="20"/>
          <w:szCs w:val="20"/>
        </w:rPr>
        <w:t xml:space="preserve">. </w:t>
      </w:r>
      <w:r w:rsidR="7B00A4D1" w:rsidRPr="00044E30">
        <w:rPr>
          <w:b/>
          <w:bCs/>
          <w:sz w:val="20"/>
          <w:szCs w:val="20"/>
        </w:rPr>
        <w:t>Reported party connection to UCL</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90"/>
        <w:gridCol w:w="795"/>
        <w:gridCol w:w="780"/>
        <w:gridCol w:w="765"/>
        <w:gridCol w:w="814"/>
        <w:gridCol w:w="626"/>
        <w:gridCol w:w="840"/>
        <w:gridCol w:w="810"/>
        <w:gridCol w:w="780"/>
      </w:tblGrid>
      <w:tr w:rsidR="5EC763C8" w:rsidRPr="002174E2" w14:paraId="50519722" w14:textId="77777777" w:rsidTr="006B2DCA">
        <w:trPr>
          <w:trHeight w:val="345"/>
          <w:jc w:val="center"/>
        </w:trPr>
        <w:tc>
          <w:tcPr>
            <w:tcW w:w="279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20AABF13" w14:textId="5464A624" w:rsidR="5EC763C8" w:rsidRPr="00044E30" w:rsidRDefault="5EC763C8" w:rsidP="5EC763C8">
            <w:pPr>
              <w:rPr>
                <w:color w:val="000000" w:themeColor="text1"/>
                <w:sz w:val="20"/>
                <w:szCs w:val="20"/>
              </w:rPr>
            </w:pPr>
            <w:r w:rsidRPr="00044E30">
              <w:rPr>
                <w:color w:val="000000" w:themeColor="text1"/>
                <w:sz w:val="20"/>
                <w:szCs w:val="20"/>
              </w:rPr>
              <w:t xml:space="preserve"> </w:t>
            </w:r>
          </w:p>
          <w:p w14:paraId="769A6712" w14:textId="466F226E" w:rsidR="5EC763C8" w:rsidRPr="00044E30" w:rsidRDefault="5EC763C8" w:rsidP="5EC763C8">
            <w:pPr>
              <w:rPr>
                <w:color w:val="000000" w:themeColor="text1"/>
                <w:sz w:val="20"/>
                <w:szCs w:val="20"/>
              </w:rPr>
            </w:pPr>
            <w:r w:rsidRPr="00044E30">
              <w:rPr>
                <w:b/>
                <w:bCs/>
                <w:color w:val="000000" w:themeColor="text1"/>
                <w:sz w:val="20"/>
                <w:szCs w:val="20"/>
              </w:rPr>
              <w:t xml:space="preserve">Reported </w:t>
            </w:r>
            <w:r w:rsidR="28E22BB6" w:rsidRPr="00044E30">
              <w:rPr>
                <w:b/>
                <w:bCs/>
                <w:color w:val="000000" w:themeColor="text1"/>
                <w:sz w:val="20"/>
                <w:szCs w:val="20"/>
              </w:rPr>
              <w:t xml:space="preserve">party </w:t>
            </w:r>
            <w:r w:rsidR="0CE42BDD" w:rsidRPr="00044E30">
              <w:rPr>
                <w:b/>
                <w:bCs/>
                <w:color w:val="000000" w:themeColor="text1"/>
                <w:sz w:val="20"/>
                <w:szCs w:val="20"/>
              </w:rPr>
              <w:t>r</w:t>
            </w:r>
            <w:r w:rsidRPr="00044E30">
              <w:rPr>
                <w:b/>
                <w:bCs/>
                <w:color w:val="000000" w:themeColor="text1"/>
                <w:sz w:val="20"/>
                <w:szCs w:val="20"/>
              </w:rPr>
              <w:t>ole</w:t>
            </w:r>
            <w:r w:rsidRPr="00044E30">
              <w:rPr>
                <w:color w:val="000000" w:themeColor="text1"/>
                <w:sz w:val="20"/>
                <w:szCs w:val="20"/>
              </w:rPr>
              <w:t xml:space="preserve"> </w:t>
            </w:r>
          </w:p>
        </w:tc>
        <w:tc>
          <w:tcPr>
            <w:tcW w:w="157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5C210BBC" w14:textId="4E4CF6AC" w:rsidR="5EC763C8" w:rsidRPr="00044E30" w:rsidRDefault="5EC763C8" w:rsidP="5EC763C8">
            <w:pPr>
              <w:jc w:val="center"/>
              <w:rPr>
                <w:color w:val="000000" w:themeColor="text1"/>
                <w:sz w:val="20"/>
                <w:szCs w:val="20"/>
              </w:rPr>
            </w:pPr>
            <w:r w:rsidRPr="00044E30">
              <w:rPr>
                <w:b/>
                <w:bCs/>
                <w:color w:val="000000" w:themeColor="text1"/>
                <w:sz w:val="20"/>
                <w:szCs w:val="20"/>
              </w:rPr>
              <w:t>19/20</w:t>
            </w:r>
            <w:r w:rsidRPr="00044E30">
              <w:rPr>
                <w:color w:val="000000" w:themeColor="text1"/>
                <w:sz w:val="20"/>
                <w:szCs w:val="20"/>
              </w:rPr>
              <w:t xml:space="preserve"> </w:t>
            </w:r>
          </w:p>
        </w:tc>
        <w:tc>
          <w:tcPr>
            <w:tcW w:w="1579" w:type="dxa"/>
            <w:gridSpan w:val="2"/>
            <w:tcBorders>
              <w:top w:val="single" w:sz="8" w:space="0" w:color="000000" w:themeColor="text1"/>
              <w:left w:val="nil"/>
              <w:bottom w:val="single" w:sz="8" w:space="0" w:color="000000" w:themeColor="text1"/>
              <w:right w:val="single" w:sz="8" w:space="0" w:color="000000" w:themeColor="text1"/>
            </w:tcBorders>
            <w:shd w:val="clear" w:color="auto" w:fill="EDEDED"/>
            <w:vAlign w:val="center"/>
          </w:tcPr>
          <w:p w14:paraId="6866352F" w14:textId="015A6B64" w:rsidR="5EC763C8" w:rsidRPr="00044E30" w:rsidRDefault="5EC763C8" w:rsidP="5EC763C8">
            <w:pPr>
              <w:jc w:val="center"/>
              <w:rPr>
                <w:color w:val="000000" w:themeColor="text1"/>
                <w:sz w:val="20"/>
                <w:szCs w:val="20"/>
              </w:rPr>
            </w:pPr>
            <w:r w:rsidRPr="00044E30">
              <w:rPr>
                <w:b/>
                <w:bCs/>
                <w:color w:val="000000" w:themeColor="text1"/>
                <w:sz w:val="20"/>
                <w:szCs w:val="20"/>
              </w:rPr>
              <w:t>20/21</w:t>
            </w:r>
            <w:r w:rsidRPr="00044E30">
              <w:rPr>
                <w:color w:val="000000" w:themeColor="text1"/>
                <w:sz w:val="20"/>
                <w:szCs w:val="20"/>
              </w:rPr>
              <w:t xml:space="preserve"> </w:t>
            </w:r>
          </w:p>
        </w:tc>
        <w:tc>
          <w:tcPr>
            <w:tcW w:w="1466" w:type="dxa"/>
            <w:gridSpan w:val="2"/>
            <w:tcBorders>
              <w:top w:val="single" w:sz="8" w:space="0" w:color="000000" w:themeColor="text1"/>
              <w:left w:val="nil"/>
              <w:bottom w:val="single" w:sz="8" w:space="0" w:color="000000" w:themeColor="text1"/>
              <w:right w:val="single" w:sz="8" w:space="0" w:color="000000" w:themeColor="text1"/>
            </w:tcBorders>
            <w:shd w:val="clear" w:color="auto" w:fill="EDEDED"/>
            <w:vAlign w:val="center"/>
          </w:tcPr>
          <w:p w14:paraId="408A4D3F" w14:textId="4E1FA017" w:rsidR="5EC763C8" w:rsidRPr="00044E30" w:rsidRDefault="5EC763C8" w:rsidP="5EC763C8">
            <w:pPr>
              <w:jc w:val="center"/>
              <w:rPr>
                <w:color w:val="000000" w:themeColor="text1"/>
                <w:sz w:val="20"/>
                <w:szCs w:val="20"/>
              </w:rPr>
            </w:pPr>
            <w:r w:rsidRPr="00044E30">
              <w:rPr>
                <w:b/>
                <w:bCs/>
                <w:color w:val="000000" w:themeColor="text1"/>
                <w:sz w:val="20"/>
                <w:szCs w:val="20"/>
              </w:rPr>
              <w:t>21/22</w:t>
            </w:r>
            <w:r w:rsidRPr="00044E30">
              <w:rPr>
                <w:color w:val="000000" w:themeColor="text1"/>
                <w:sz w:val="20"/>
                <w:szCs w:val="20"/>
              </w:rPr>
              <w:t xml:space="preserve"> </w:t>
            </w:r>
          </w:p>
        </w:tc>
        <w:tc>
          <w:tcPr>
            <w:tcW w:w="1590" w:type="dxa"/>
            <w:gridSpan w:val="2"/>
            <w:tcBorders>
              <w:top w:val="single" w:sz="8" w:space="0" w:color="000000" w:themeColor="text1"/>
              <w:left w:val="nil"/>
              <w:bottom w:val="single" w:sz="8" w:space="0" w:color="000000" w:themeColor="text1"/>
              <w:right w:val="single" w:sz="8" w:space="0" w:color="000000" w:themeColor="text1"/>
            </w:tcBorders>
            <w:shd w:val="clear" w:color="auto" w:fill="EDEDED"/>
            <w:vAlign w:val="center"/>
          </w:tcPr>
          <w:p w14:paraId="2615817A" w14:textId="7FD28517" w:rsidR="5EC763C8" w:rsidRPr="00044E30" w:rsidRDefault="5EC763C8" w:rsidP="5EC763C8">
            <w:pPr>
              <w:jc w:val="center"/>
              <w:rPr>
                <w:color w:val="000000" w:themeColor="text1"/>
                <w:sz w:val="20"/>
                <w:szCs w:val="20"/>
              </w:rPr>
            </w:pPr>
            <w:r w:rsidRPr="00044E30">
              <w:rPr>
                <w:b/>
                <w:bCs/>
                <w:color w:val="000000" w:themeColor="text1"/>
                <w:sz w:val="20"/>
                <w:szCs w:val="20"/>
              </w:rPr>
              <w:t>22/23</w:t>
            </w:r>
            <w:r w:rsidRPr="00044E30">
              <w:rPr>
                <w:color w:val="000000" w:themeColor="text1"/>
                <w:sz w:val="20"/>
                <w:szCs w:val="20"/>
              </w:rPr>
              <w:t xml:space="preserve"> </w:t>
            </w:r>
          </w:p>
        </w:tc>
      </w:tr>
      <w:tr w:rsidR="5EC763C8" w:rsidRPr="002174E2" w14:paraId="5D7D24E2" w14:textId="77777777" w:rsidTr="006B2DCA">
        <w:trPr>
          <w:trHeight w:val="345"/>
          <w:jc w:val="center"/>
        </w:trPr>
        <w:tc>
          <w:tcPr>
            <w:tcW w:w="2790" w:type="dxa"/>
            <w:vMerge/>
            <w:tcBorders>
              <w:left w:val="single" w:sz="0" w:space="0" w:color="000000" w:themeColor="text1"/>
              <w:bottom w:val="single" w:sz="0" w:space="0" w:color="000000" w:themeColor="text1"/>
              <w:right w:val="single" w:sz="0" w:space="0" w:color="000000" w:themeColor="text1"/>
            </w:tcBorders>
            <w:vAlign w:val="center"/>
          </w:tcPr>
          <w:p w14:paraId="6A47837A" w14:textId="77777777" w:rsidR="00EC1027" w:rsidRPr="00044E30" w:rsidRDefault="00EC1027">
            <w:pPr>
              <w:rPr>
                <w:sz w:val="20"/>
                <w:szCs w:val="20"/>
              </w:rPr>
            </w:pPr>
          </w:p>
        </w:tc>
        <w:tc>
          <w:tcPr>
            <w:tcW w:w="795" w:type="dxa"/>
            <w:tcBorders>
              <w:top w:val="single" w:sz="8" w:space="0" w:color="000000" w:themeColor="text1"/>
              <w:left w:val="nil"/>
              <w:bottom w:val="single" w:sz="8" w:space="0" w:color="000000" w:themeColor="text1"/>
              <w:right w:val="single" w:sz="8" w:space="0" w:color="000000" w:themeColor="text1"/>
            </w:tcBorders>
            <w:shd w:val="clear" w:color="auto" w:fill="EDEDED"/>
            <w:vAlign w:val="center"/>
          </w:tcPr>
          <w:p w14:paraId="626C5760" w14:textId="1F569053" w:rsidR="5EC763C8" w:rsidRPr="00044E30" w:rsidRDefault="5EC763C8" w:rsidP="5EC763C8">
            <w:pPr>
              <w:jc w:val="center"/>
              <w:rPr>
                <w:color w:val="000000" w:themeColor="text1"/>
                <w:sz w:val="20"/>
                <w:szCs w:val="20"/>
              </w:rPr>
            </w:pPr>
            <w:r w:rsidRPr="00044E30">
              <w:rPr>
                <w:b/>
                <w:bCs/>
                <w:color w:val="000000" w:themeColor="text1"/>
                <w:sz w:val="20"/>
                <w:szCs w:val="20"/>
              </w:rPr>
              <w:t>Count</w:t>
            </w:r>
            <w:r w:rsidRPr="00044E30">
              <w:rPr>
                <w:color w:val="000000" w:themeColor="text1"/>
                <w:sz w:val="20"/>
                <w:szCs w:val="20"/>
              </w:rPr>
              <w:t xml:space="preserve"> </w:t>
            </w:r>
          </w:p>
        </w:tc>
        <w:tc>
          <w:tcPr>
            <w:tcW w:w="780" w:type="dxa"/>
            <w:tcBorders>
              <w:top w:val="nil"/>
              <w:left w:val="single" w:sz="8" w:space="0" w:color="000000" w:themeColor="text1"/>
              <w:bottom w:val="single" w:sz="8" w:space="0" w:color="000000" w:themeColor="text1"/>
              <w:right w:val="single" w:sz="8" w:space="0" w:color="000000" w:themeColor="text1"/>
            </w:tcBorders>
            <w:shd w:val="clear" w:color="auto" w:fill="EDEDED"/>
            <w:vAlign w:val="center"/>
          </w:tcPr>
          <w:p w14:paraId="32CAF6CD" w14:textId="26277AE0" w:rsidR="5EC763C8" w:rsidRPr="00044E30" w:rsidRDefault="5EC763C8" w:rsidP="5EC763C8">
            <w:pPr>
              <w:jc w:val="center"/>
              <w:rPr>
                <w:color w:val="000000" w:themeColor="text1"/>
                <w:sz w:val="20"/>
                <w:szCs w:val="20"/>
              </w:rPr>
            </w:pPr>
            <w:r w:rsidRPr="00044E30">
              <w:rPr>
                <w:b/>
                <w:bCs/>
                <w:color w:val="000000" w:themeColor="text1"/>
                <w:sz w:val="20"/>
                <w:szCs w:val="20"/>
              </w:rPr>
              <w:t>%</w:t>
            </w:r>
            <w:r w:rsidRPr="00044E30">
              <w:rPr>
                <w:color w:val="000000" w:themeColor="text1"/>
                <w:sz w:val="20"/>
                <w:szCs w:val="20"/>
              </w:rPr>
              <w:t xml:space="preserve"> </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55284070" w14:textId="69F8AE16" w:rsidR="5EC763C8" w:rsidRPr="00044E30" w:rsidRDefault="5EC763C8" w:rsidP="5EC763C8">
            <w:pPr>
              <w:jc w:val="center"/>
              <w:rPr>
                <w:color w:val="000000" w:themeColor="text1"/>
                <w:sz w:val="20"/>
                <w:szCs w:val="20"/>
              </w:rPr>
            </w:pPr>
            <w:r w:rsidRPr="00044E30">
              <w:rPr>
                <w:b/>
                <w:bCs/>
                <w:color w:val="000000" w:themeColor="text1"/>
                <w:sz w:val="20"/>
                <w:szCs w:val="20"/>
              </w:rPr>
              <w:t>Count</w:t>
            </w:r>
            <w:r w:rsidRPr="00044E30">
              <w:rPr>
                <w:color w:val="000000" w:themeColor="text1"/>
                <w:sz w:val="20"/>
                <w:szCs w:val="20"/>
              </w:rPr>
              <w:t xml:space="preserve"> </w:t>
            </w:r>
          </w:p>
        </w:tc>
        <w:tc>
          <w:tcPr>
            <w:tcW w:w="814" w:type="dxa"/>
            <w:tcBorders>
              <w:top w:val="nil"/>
              <w:left w:val="single" w:sz="8" w:space="0" w:color="000000" w:themeColor="text1"/>
              <w:bottom w:val="single" w:sz="8" w:space="0" w:color="000000" w:themeColor="text1"/>
              <w:right w:val="single" w:sz="8" w:space="0" w:color="000000" w:themeColor="text1"/>
            </w:tcBorders>
            <w:shd w:val="clear" w:color="auto" w:fill="EDEDED"/>
            <w:vAlign w:val="center"/>
          </w:tcPr>
          <w:p w14:paraId="746D21D7" w14:textId="66145212" w:rsidR="5EC763C8" w:rsidRPr="00044E30" w:rsidRDefault="5EC763C8" w:rsidP="5EC763C8">
            <w:pPr>
              <w:jc w:val="center"/>
              <w:rPr>
                <w:color w:val="000000" w:themeColor="text1"/>
                <w:sz w:val="20"/>
                <w:szCs w:val="20"/>
              </w:rPr>
            </w:pPr>
            <w:r w:rsidRPr="00044E30">
              <w:rPr>
                <w:b/>
                <w:bCs/>
                <w:color w:val="000000" w:themeColor="text1"/>
                <w:sz w:val="20"/>
                <w:szCs w:val="20"/>
              </w:rPr>
              <w:t>%</w:t>
            </w:r>
            <w:r w:rsidRPr="00044E30">
              <w:rPr>
                <w:color w:val="000000" w:themeColor="text1"/>
                <w:sz w:val="20"/>
                <w:szCs w:val="20"/>
              </w:rPr>
              <w:t xml:space="preserve"> </w:t>
            </w:r>
          </w:p>
        </w:tc>
        <w:tc>
          <w:tcPr>
            <w:tcW w:w="6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0C5751A7" w14:textId="69D5521A" w:rsidR="5EC763C8" w:rsidRPr="00044E30" w:rsidRDefault="5EC763C8" w:rsidP="5EC763C8">
            <w:pPr>
              <w:jc w:val="center"/>
              <w:rPr>
                <w:color w:val="000000" w:themeColor="text1"/>
                <w:sz w:val="20"/>
                <w:szCs w:val="20"/>
              </w:rPr>
            </w:pPr>
            <w:r w:rsidRPr="00044E30">
              <w:rPr>
                <w:b/>
                <w:bCs/>
                <w:color w:val="000000" w:themeColor="text1"/>
                <w:sz w:val="20"/>
                <w:szCs w:val="20"/>
              </w:rPr>
              <w:t>Count</w:t>
            </w:r>
            <w:r w:rsidRPr="00044E30">
              <w:rPr>
                <w:color w:val="000000" w:themeColor="text1"/>
                <w:sz w:val="20"/>
                <w:szCs w:val="20"/>
              </w:rPr>
              <w:t xml:space="preserve"> </w:t>
            </w:r>
          </w:p>
        </w:tc>
        <w:tc>
          <w:tcPr>
            <w:tcW w:w="840" w:type="dxa"/>
            <w:tcBorders>
              <w:top w:val="nil"/>
              <w:left w:val="single" w:sz="8" w:space="0" w:color="000000" w:themeColor="text1"/>
              <w:bottom w:val="single" w:sz="8" w:space="0" w:color="000000" w:themeColor="text1"/>
              <w:right w:val="single" w:sz="8" w:space="0" w:color="000000" w:themeColor="text1"/>
            </w:tcBorders>
            <w:shd w:val="clear" w:color="auto" w:fill="EDEDED"/>
            <w:vAlign w:val="center"/>
          </w:tcPr>
          <w:p w14:paraId="60268E7D" w14:textId="1358859A" w:rsidR="5EC763C8" w:rsidRPr="00044E30" w:rsidRDefault="5EC763C8" w:rsidP="5EC763C8">
            <w:pPr>
              <w:jc w:val="center"/>
              <w:rPr>
                <w:color w:val="000000" w:themeColor="text1"/>
                <w:sz w:val="20"/>
                <w:szCs w:val="20"/>
              </w:rPr>
            </w:pPr>
            <w:r w:rsidRPr="00044E30">
              <w:rPr>
                <w:b/>
                <w:bCs/>
                <w:color w:val="000000" w:themeColor="text1"/>
                <w:sz w:val="20"/>
                <w:szCs w:val="20"/>
              </w:rPr>
              <w:t>%</w:t>
            </w:r>
            <w:r w:rsidRPr="00044E30">
              <w:rPr>
                <w:color w:val="000000" w:themeColor="text1"/>
                <w:sz w:val="20"/>
                <w:szCs w:val="20"/>
              </w:rPr>
              <w:t xml:space="preserve"> </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12A9FED2" w14:textId="1A46876A" w:rsidR="5EC763C8" w:rsidRPr="00044E30" w:rsidRDefault="5EC763C8" w:rsidP="5EC763C8">
            <w:pPr>
              <w:jc w:val="center"/>
              <w:rPr>
                <w:color w:val="000000" w:themeColor="text1"/>
                <w:sz w:val="20"/>
                <w:szCs w:val="20"/>
              </w:rPr>
            </w:pPr>
            <w:r w:rsidRPr="00044E30">
              <w:rPr>
                <w:b/>
                <w:bCs/>
                <w:color w:val="000000" w:themeColor="text1"/>
                <w:sz w:val="20"/>
                <w:szCs w:val="20"/>
              </w:rPr>
              <w:t>Count</w:t>
            </w:r>
            <w:r w:rsidRPr="00044E30">
              <w:rPr>
                <w:color w:val="000000" w:themeColor="text1"/>
                <w:sz w:val="20"/>
                <w:szCs w:val="20"/>
              </w:rPr>
              <w:t xml:space="preserve"> </w:t>
            </w:r>
          </w:p>
        </w:tc>
        <w:tc>
          <w:tcPr>
            <w:tcW w:w="780" w:type="dxa"/>
            <w:tcBorders>
              <w:top w:val="nil"/>
              <w:left w:val="single" w:sz="8" w:space="0" w:color="000000" w:themeColor="text1"/>
              <w:bottom w:val="single" w:sz="8" w:space="0" w:color="000000" w:themeColor="text1"/>
              <w:right w:val="single" w:sz="8" w:space="0" w:color="000000" w:themeColor="text1"/>
            </w:tcBorders>
            <w:shd w:val="clear" w:color="auto" w:fill="EDEDED"/>
            <w:vAlign w:val="center"/>
          </w:tcPr>
          <w:p w14:paraId="7E80B1FC" w14:textId="25877699" w:rsidR="5EC763C8" w:rsidRPr="00044E30" w:rsidRDefault="5EC763C8" w:rsidP="5EC763C8">
            <w:pPr>
              <w:jc w:val="center"/>
              <w:rPr>
                <w:color w:val="000000" w:themeColor="text1"/>
                <w:sz w:val="20"/>
                <w:szCs w:val="20"/>
              </w:rPr>
            </w:pPr>
            <w:r w:rsidRPr="00044E30">
              <w:rPr>
                <w:b/>
                <w:bCs/>
                <w:color w:val="000000" w:themeColor="text1"/>
                <w:sz w:val="20"/>
                <w:szCs w:val="20"/>
              </w:rPr>
              <w:t>%</w:t>
            </w:r>
            <w:r w:rsidRPr="00044E30">
              <w:rPr>
                <w:color w:val="000000" w:themeColor="text1"/>
                <w:sz w:val="20"/>
                <w:szCs w:val="20"/>
              </w:rPr>
              <w:t xml:space="preserve"> </w:t>
            </w:r>
          </w:p>
        </w:tc>
      </w:tr>
      <w:tr w:rsidR="5EC763C8" w:rsidRPr="002174E2" w14:paraId="42261171" w14:textId="77777777" w:rsidTr="006B2DCA">
        <w:trPr>
          <w:trHeight w:val="345"/>
          <w:jc w:val="center"/>
        </w:trPr>
        <w:tc>
          <w:tcPr>
            <w:tcW w:w="2790" w:type="dxa"/>
            <w:tcBorders>
              <w:top w:val="nil"/>
              <w:left w:val="single" w:sz="8" w:space="0" w:color="000000" w:themeColor="text1"/>
              <w:bottom w:val="single" w:sz="8" w:space="0" w:color="000000" w:themeColor="text1"/>
              <w:right w:val="single" w:sz="8" w:space="0" w:color="000000" w:themeColor="text1"/>
            </w:tcBorders>
          </w:tcPr>
          <w:p w14:paraId="4243A5C9" w14:textId="2CDC913A" w:rsidR="5EC763C8" w:rsidRPr="00044E30" w:rsidRDefault="5EC763C8" w:rsidP="5EC763C8">
            <w:pPr>
              <w:rPr>
                <w:b/>
                <w:bCs/>
                <w:sz w:val="20"/>
                <w:szCs w:val="20"/>
              </w:rPr>
            </w:pPr>
            <w:r w:rsidRPr="00044E30">
              <w:rPr>
                <w:b/>
                <w:bCs/>
                <w:sz w:val="20"/>
                <w:szCs w:val="20"/>
              </w:rPr>
              <w:t xml:space="preserve">Undergraduate </w:t>
            </w:r>
            <w:r w:rsidR="6E086F84" w:rsidRPr="00044E30">
              <w:rPr>
                <w:b/>
                <w:bCs/>
                <w:sz w:val="20"/>
                <w:szCs w:val="20"/>
              </w:rPr>
              <w:t>s</w:t>
            </w:r>
            <w:r w:rsidRPr="00044E30">
              <w:rPr>
                <w:b/>
                <w:bCs/>
                <w:sz w:val="20"/>
                <w:szCs w:val="20"/>
              </w:rPr>
              <w:t>tudent</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7B8AA5" w14:textId="0928E338" w:rsidR="5EC763C8" w:rsidRPr="00044E30" w:rsidRDefault="5EC763C8">
            <w:pPr>
              <w:rPr>
                <w:sz w:val="20"/>
                <w:szCs w:val="20"/>
              </w:rPr>
            </w:pP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A64305" w14:textId="5663AD7E" w:rsidR="5EC763C8" w:rsidRPr="00044E30" w:rsidRDefault="5EC763C8" w:rsidP="5EC763C8">
            <w:pPr>
              <w:jc w:val="center"/>
              <w:rPr>
                <w:sz w:val="20"/>
                <w:szCs w:val="20"/>
              </w:rPr>
            </w:pPr>
            <w:r w:rsidRPr="00044E30">
              <w:rPr>
                <w:sz w:val="20"/>
                <w:szCs w:val="20"/>
              </w:rPr>
              <w:t>0.0%</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7DD0B9" w14:textId="3B67FB58" w:rsidR="5EC763C8" w:rsidRPr="00044E30" w:rsidRDefault="5EC763C8" w:rsidP="5EC763C8">
            <w:pPr>
              <w:jc w:val="center"/>
              <w:rPr>
                <w:sz w:val="20"/>
                <w:szCs w:val="20"/>
              </w:rPr>
            </w:pPr>
            <w:r w:rsidRPr="00044E30">
              <w:rPr>
                <w:sz w:val="20"/>
                <w:szCs w:val="20"/>
              </w:rPr>
              <w:t>14</w:t>
            </w:r>
          </w:p>
        </w:tc>
        <w:tc>
          <w:tcPr>
            <w:tcW w:w="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ACA46E" w14:textId="5BD58EE8" w:rsidR="5EC763C8" w:rsidRPr="00044E30" w:rsidRDefault="5EC763C8" w:rsidP="5EC763C8">
            <w:pPr>
              <w:jc w:val="center"/>
              <w:rPr>
                <w:sz w:val="20"/>
                <w:szCs w:val="20"/>
              </w:rPr>
            </w:pPr>
            <w:r w:rsidRPr="00044E30">
              <w:rPr>
                <w:sz w:val="20"/>
                <w:szCs w:val="20"/>
              </w:rPr>
              <w:t>4.2%</w:t>
            </w:r>
          </w:p>
        </w:tc>
        <w:tc>
          <w:tcPr>
            <w:tcW w:w="6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E918EE" w14:textId="093D6549" w:rsidR="5EC763C8" w:rsidRPr="00044E30" w:rsidRDefault="5EC763C8" w:rsidP="5EC763C8">
            <w:pPr>
              <w:jc w:val="center"/>
              <w:rPr>
                <w:sz w:val="20"/>
                <w:szCs w:val="20"/>
              </w:rPr>
            </w:pPr>
            <w:r w:rsidRPr="00044E30">
              <w:rPr>
                <w:sz w:val="20"/>
                <w:szCs w:val="20"/>
              </w:rPr>
              <w:t>132</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CB7E3" w14:textId="27D2FBFA" w:rsidR="5EC763C8" w:rsidRPr="00044E30" w:rsidRDefault="5EC763C8" w:rsidP="5EC763C8">
            <w:pPr>
              <w:jc w:val="center"/>
              <w:rPr>
                <w:sz w:val="20"/>
                <w:szCs w:val="20"/>
              </w:rPr>
            </w:pPr>
            <w:r w:rsidRPr="00044E30">
              <w:rPr>
                <w:sz w:val="20"/>
                <w:szCs w:val="20"/>
              </w:rPr>
              <w:t>22.5%</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069CA4" w14:textId="25CFD8DA" w:rsidR="5EC763C8" w:rsidRPr="00044E30" w:rsidRDefault="5EC763C8" w:rsidP="5EC763C8">
            <w:pPr>
              <w:jc w:val="center"/>
              <w:rPr>
                <w:sz w:val="20"/>
                <w:szCs w:val="20"/>
              </w:rPr>
            </w:pPr>
            <w:r w:rsidRPr="00044E30">
              <w:rPr>
                <w:sz w:val="20"/>
                <w:szCs w:val="20"/>
              </w:rPr>
              <w:t>155</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67EAF1" w14:textId="7925803D" w:rsidR="5EC763C8" w:rsidRPr="00044E30" w:rsidRDefault="5EC763C8" w:rsidP="5EC763C8">
            <w:pPr>
              <w:jc w:val="center"/>
              <w:rPr>
                <w:sz w:val="20"/>
                <w:szCs w:val="20"/>
              </w:rPr>
            </w:pPr>
            <w:r w:rsidRPr="00044E30">
              <w:rPr>
                <w:sz w:val="20"/>
                <w:szCs w:val="20"/>
              </w:rPr>
              <w:t>16.4%</w:t>
            </w:r>
          </w:p>
        </w:tc>
      </w:tr>
      <w:tr w:rsidR="5EC763C8" w:rsidRPr="002174E2" w14:paraId="55200324" w14:textId="77777777" w:rsidTr="006B2DCA">
        <w:trPr>
          <w:trHeight w:val="345"/>
          <w:jc w:val="center"/>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2EE73F" w14:textId="6E943CB1" w:rsidR="5EC763C8" w:rsidRPr="00044E30" w:rsidRDefault="5EC763C8" w:rsidP="5EC763C8">
            <w:pPr>
              <w:rPr>
                <w:b/>
                <w:bCs/>
                <w:sz w:val="20"/>
                <w:szCs w:val="20"/>
              </w:rPr>
            </w:pPr>
            <w:r w:rsidRPr="00044E30">
              <w:rPr>
                <w:b/>
                <w:bCs/>
                <w:sz w:val="20"/>
                <w:szCs w:val="20"/>
              </w:rPr>
              <w:t xml:space="preserve">Postgraduate </w:t>
            </w:r>
            <w:r w:rsidR="1CD863CD" w:rsidRPr="00044E30">
              <w:rPr>
                <w:b/>
                <w:bCs/>
                <w:sz w:val="20"/>
                <w:szCs w:val="20"/>
              </w:rPr>
              <w:t>s</w:t>
            </w:r>
            <w:r w:rsidRPr="00044E30">
              <w:rPr>
                <w:b/>
                <w:bCs/>
                <w:sz w:val="20"/>
                <w:szCs w:val="20"/>
              </w:rPr>
              <w:t>tudent</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FB9D48" w14:textId="310E1CE9" w:rsidR="5EC763C8" w:rsidRPr="00044E30" w:rsidRDefault="5EC763C8">
            <w:pPr>
              <w:rPr>
                <w:sz w:val="20"/>
                <w:szCs w:val="20"/>
              </w:rPr>
            </w:pP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4B43A1" w14:textId="5FEDA7B6" w:rsidR="5EC763C8" w:rsidRPr="00044E30" w:rsidRDefault="5EC763C8" w:rsidP="5EC763C8">
            <w:pPr>
              <w:jc w:val="center"/>
              <w:rPr>
                <w:sz w:val="20"/>
                <w:szCs w:val="20"/>
              </w:rPr>
            </w:pPr>
            <w:r w:rsidRPr="00044E30">
              <w:rPr>
                <w:sz w:val="20"/>
                <w:szCs w:val="20"/>
              </w:rPr>
              <w:t>0.0%</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2B9C1" w14:textId="7276146D" w:rsidR="5EC763C8" w:rsidRPr="00044E30" w:rsidRDefault="5EC763C8" w:rsidP="5EC763C8">
            <w:pPr>
              <w:jc w:val="center"/>
              <w:rPr>
                <w:sz w:val="20"/>
                <w:szCs w:val="20"/>
              </w:rPr>
            </w:pPr>
            <w:r w:rsidRPr="00044E30">
              <w:rPr>
                <w:sz w:val="20"/>
                <w:szCs w:val="20"/>
              </w:rPr>
              <w:t>8</w:t>
            </w:r>
          </w:p>
        </w:tc>
        <w:tc>
          <w:tcPr>
            <w:tcW w:w="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519849" w14:textId="47C03ACC" w:rsidR="5EC763C8" w:rsidRPr="00044E30" w:rsidRDefault="5EC763C8" w:rsidP="5EC763C8">
            <w:pPr>
              <w:jc w:val="center"/>
              <w:rPr>
                <w:sz w:val="20"/>
                <w:szCs w:val="20"/>
              </w:rPr>
            </w:pPr>
            <w:r w:rsidRPr="00044E30">
              <w:rPr>
                <w:sz w:val="20"/>
                <w:szCs w:val="20"/>
              </w:rPr>
              <w:t>2.4%</w:t>
            </w:r>
          </w:p>
        </w:tc>
        <w:tc>
          <w:tcPr>
            <w:tcW w:w="6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861BF9" w14:textId="5B1D101A" w:rsidR="5EC763C8" w:rsidRPr="00044E30" w:rsidRDefault="5EC763C8" w:rsidP="5EC763C8">
            <w:pPr>
              <w:jc w:val="center"/>
              <w:rPr>
                <w:sz w:val="20"/>
                <w:szCs w:val="20"/>
              </w:rPr>
            </w:pPr>
            <w:r w:rsidRPr="00044E30">
              <w:rPr>
                <w:sz w:val="20"/>
                <w:szCs w:val="20"/>
              </w:rPr>
              <w:t>56</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3E1262" w14:textId="3115754E" w:rsidR="5EC763C8" w:rsidRPr="00044E30" w:rsidRDefault="5EC763C8" w:rsidP="5EC763C8">
            <w:pPr>
              <w:jc w:val="center"/>
              <w:rPr>
                <w:sz w:val="20"/>
                <w:szCs w:val="20"/>
              </w:rPr>
            </w:pPr>
            <w:r w:rsidRPr="00044E30">
              <w:rPr>
                <w:sz w:val="20"/>
                <w:szCs w:val="20"/>
              </w:rPr>
              <w:t>9.6%</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C5B9BC" w14:textId="17CFA4C9" w:rsidR="5EC763C8" w:rsidRPr="00044E30" w:rsidRDefault="5EC763C8" w:rsidP="5EC763C8">
            <w:pPr>
              <w:jc w:val="center"/>
              <w:rPr>
                <w:sz w:val="20"/>
                <w:szCs w:val="20"/>
              </w:rPr>
            </w:pPr>
            <w:r w:rsidRPr="00044E30">
              <w:rPr>
                <w:sz w:val="20"/>
                <w:szCs w:val="20"/>
              </w:rPr>
              <w:t>105</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DBFA48" w14:textId="77EA164B" w:rsidR="5EC763C8" w:rsidRPr="00044E30" w:rsidRDefault="5EC763C8" w:rsidP="5EC763C8">
            <w:pPr>
              <w:jc w:val="center"/>
              <w:rPr>
                <w:sz w:val="20"/>
                <w:szCs w:val="20"/>
              </w:rPr>
            </w:pPr>
            <w:r w:rsidRPr="00044E30">
              <w:rPr>
                <w:sz w:val="20"/>
                <w:szCs w:val="20"/>
              </w:rPr>
              <w:t>11.1%</w:t>
            </w:r>
          </w:p>
        </w:tc>
      </w:tr>
      <w:tr w:rsidR="5EC763C8" w:rsidRPr="002174E2" w14:paraId="6FCF6D95" w14:textId="77777777" w:rsidTr="006B2DCA">
        <w:trPr>
          <w:trHeight w:val="345"/>
          <w:jc w:val="center"/>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3918F1" w14:textId="011EC340" w:rsidR="5EC763C8" w:rsidRPr="00044E30" w:rsidRDefault="5EC763C8" w:rsidP="5EC763C8">
            <w:pPr>
              <w:rPr>
                <w:b/>
                <w:bCs/>
                <w:sz w:val="20"/>
                <w:szCs w:val="20"/>
              </w:rPr>
            </w:pPr>
            <w:r w:rsidRPr="00044E30">
              <w:rPr>
                <w:b/>
                <w:bCs/>
                <w:sz w:val="20"/>
                <w:szCs w:val="20"/>
              </w:rPr>
              <w:t>Staff</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04C253" w14:textId="04F8CF23" w:rsidR="5EC763C8" w:rsidRPr="00044E30" w:rsidRDefault="5EC763C8">
            <w:pPr>
              <w:rPr>
                <w:sz w:val="20"/>
                <w:szCs w:val="20"/>
              </w:rPr>
            </w:pP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953550" w14:textId="2D8E71E1" w:rsidR="5EC763C8" w:rsidRPr="00044E30" w:rsidRDefault="5EC763C8" w:rsidP="5EC763C8">
            <w:pPr>
              <w:jc w:val="center"/>
              <w:rPr>
                <w:sz w:val="20"/>
                <w:szCs w:val="20"/>
              </w:rPr>
            </w:pPr>
            <w:r w:rsidRPr="00044E30">
              <w:rPr>
                <w:sz w:val="20"/>
                <w:szCs w:val="20"/>
              </w:rPr>
              <w:t>0.0%</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F8BFAC" w14:textId="176D07B6" w:rsidR="5EC763C8" w:rsidRPr="00044E30" w:rsidRDefault="5EC763C8" w:rsidP="5EC763C8">
            <w:pPr>
              <w:jc w:val="center"/>
              <w:rPr>
                <w:sz w:val="20"/>
                <w:szCs w:val="20"/>
              </w:rPr>
            </w:pPr>
            <w:r w:rsidRPr="00044E30">
              <w:rPr>
                <w:sz w:val="20"/>
                <w:szCs w:val="20"/>
              </w:rPr>
              <w:t>91</w:t>
            </w:r>
          </w:p>
        </w:tc>
        <w:tc>
          <w:tcPr>
            <w:tcW w:w="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A85734" w14:textId="6FBE9E8B" w:rsidR="5EC763C8" w:rsidRPr="00044E30" w:rsidRDefault="5EC763C8" w:rsidP="5EC763C8">
            <w:pPr>
              <w:jc w:val="center"/>
              <w:rPr>
                <w:sz w:val="20"/>
                <w:szCs w:val="20"/>
              </w:rPr>
            </w:pPr>
            <w:r w:rsidRPr="00044E30">
              <w:rPr>
                <w:sz w:val="20"/>
                <w:szCs w:val="20"/>
              </w:rPr>
              <w:t>27.6%</w:t>
            </w:r>
          </w:p>
        </w:tc>
        <w:tc>
          <w:tcPr>
            <w:tcW w:w="6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DBD6FC" w14:textId="3980A5CD" w:rsidR="5EC763C8" w:rsidRPr="00044E30" w:rsidRDefault="5EC763C8" w:rsidP="5EC763C8">
            <w:pPr>
              <w:jc w:val="center"/>
              <w:rPr>
                <w:sz w:val="20"/>
                <w:szCs w:val="20"/>
              </w:rPr>
            </w:pPr>
            <w:r w:rsidRPr="00044E30">
              <w:rPr>
                <w:sz w:val="20"/>
                <w:szCs w:val="20"/>
              </w:rPr>
              <w:t>293</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441946" w14:textId="42785AD9" w:rsidR="5EC763C8" w:rsidRPr="00044E30" w:rsidRDefault="5EC763C8" w:rsidP="5EC763C8">
            <w:pPr>
              <w:jc w:val="center"/>
              <w:rPr>
                <w:sz w:val="20"/>
                <w:szCs w:val="20"/>
              </w:rPr>
            </w:pPr>
            <w:r w:rsidRPr="00044E30">
              <w:rPr>
                <w:sz w:val="20"/>
                <w:szCs w:val="20"/>
              </w:rPr>
              <w:t>50.0%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0E99E5" w14:textId="3307AA63" w:rsidR="5EC763C8" w:rsidRPr="00044E30" w:rsidRDefault="5EC763C8" w:rsidP="5EC763C8">
            <w:pPr>
              <w:jc w:val="center"/>
              <w:rPr>
                <w:sz w:val="20"/>
                <w:szCs w:val="20"/>
              </w:rPr>
            </w:pPr>
            <w:r w:rsidRPr="00044E30">
              <w:rPr>
                <w:sz w:val="20"/>
                <w:szCs w:val="20"/>
              </w:rPr>
              <w:t>522</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5CD4FE" w14:textId="7F37F243" w:rsidR="5EC763C8" w:rsidRPr="00044E30" w:rsidRDefault="5EC763C8" w:rsidP="5EC763C8">
            <w:pPr>
              <w:jc w:val="center"/>
              <w:rPr>
                <w:sz w:val="20"/>
                <w:szCs w:val="20"/>
              </w:rPr>
            </w:pPr>
            <w:r w:rsidRPr="00044E30">
              <w:rPr>
                <w:sz w:val="20"/>
                <w:szCs w:val="20"/>
              </w:rPr>
              <w:t>55.2%</w:t>
            </w:r>
          </w:p>
        </w:tc>
      </w:tr>
      <w:tr w:rsidR="5EC763C8" w:rsidRPr="002174E2" w14:paraId="0C2D775B" w14:textId="77777777" w:rsidTr="006B2DCA">
        <w:trPr>
          <w:trHeight w:val="345"/>
          <w:jc w:val="center"/>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028D68" w14:textId="61479FBF" w:rsidR="5EC763C8" w:rsidRPr="00044E30" w:rsidRDefault="5EC763C8" w:rsidP="5EC763C8">
            <w:pPr>
              <w:rPr>
                <w:b/>
                <w:bCs/>
                <w:sz w:val="20"/>
                <w:szCs w:val="20"/>
              </w:rPr>
            </w:pPr>
            <w:r w:rsidRPr="00044E30">
              <w:rPr>
                <w:b/>
                <w:bCs/>
                <w:sz w:val="20"/>
                <w:szCs w:val="20"/>
              </w:rPr>
              <w:t>Third</w:t>
            </w:r>
            <w:r w:rsidR="3210610F" w:rsidRPr="00044E30">
              <w:rPr>
                <w:b/>
                <w:bCs/>
                <w:sz w:val="20"/>
                <w:szCs w:val="20"/>
              </w:rPr>
              <w:t xml:space="preserve"> </w:t>
            </w:r>
            <w:r w:rsidRPr="00044E30">
              <w:rPr>
                <w:b/>
                <w:bCs/>
                <w:sz w:val="20"/>
                <w:szCs w:val="20"/>
              </w:rPr>
              <w:t xml:space="preserve">party </w:t>
            </w:r>
            <w:r w:rsidR="1D970770" w:rsidRPr="00044E30">
              <w:rPr>
                <w:b/>
                <w:bCs/>
                <w:sz w:val="20"/>
                <w:szCs w:val="20"/>
              </w:rPr>
              <w:t>s</w:t>
            </w:r>
            <w:r w:rsidRPr="00044E30">
              <w:rPr>
                <w:b/>
                <w:bCs/>
                <w:sz w:val="20"/>
                <w:szCs w:val="20"/>
              </w:rPr>
              <w:t>taff</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08573F" w14:textId="32E5B6F1" w:rsidR="5EC763C8" w:rsidRPr="00044E30" w:rsidRDefault="5EC763C8">
            <w:pPr>
              <w:rPr>
                <w:sz w:val="20"/>
                <w:szCs w:val="20"/>
              </w:rPr>
            </w:pP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AD60B" w14:textId="25B50BBC" w:rsidR="5EC763C8" w:rsidRPr="00044E30" w:rsidRDefault="5EC763C8" w:rsidP="5EC763C8">
            <w:pPr>
              <w:jc w:val="center"/>
              <w:rPr>
                <w:sz w:val="20"/>
                <w:szCs w:val="20"/>
              </w:rPr>
            </w:pPr>
            <w:r w:rsidRPr="00044E30">
              <w:rPr>
                <w:sz w:val="20"/>
                <w:szCs w:val="20"/>
              </w:rPr>
              <w:t>0.0%</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8CAC98" w14:textId="362963EF" w:rsidR="5EC763C8" w:rsidRPr="00044E30" w:rsidRDefault="5EC763C8" w:rsidP="5EC763C8">
            <w:pPr>
              <w:jc w:val="center"/>
              <w:rPr>
                <w:sz w:val="20"/>
                <w:szCs w:val="20"/>
              </w:rPr>
            </w:pPr>
            <w:r w:rsidRPr="00044E30">
              <w:rPr>
                <w:sz w:val="20"/>
                <w:szCs w:val="20"/>
              </w:rPr>
              <w:t>4</w:t>
            </w:r>
          </w:p>
        </w:tc>
        <w:tc>
          <w:tcPr>
            <w:tcW w:w="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4CC838" w14:textId="6F65BF59" w:rsidR="5EC763C8" w:rsidRPr="00044E30" w:rsidRDefault="5EC763C8" w:rsidP="5EC763C8">
            <w:pPr>
              <w:jc w:val="center"/>
              <w:rPr>
                <w:sz w:val="20"/>
                <w:szCs w:val="20"/>
              </w:rPr>
            </w:pPr>
            <w:r w:rsidRPr="00044E30">
              <w:rPr>
                <w:sz w:val="20"/>
                <w:szCs w:val="20"/>
              </w:rPr>
              <w:t>1.2%</w:t>
            </w:r>
          </w:p>
        </w:tc>
        <w:tc>
          <w:tcPr>
            <w:tcW w:w="6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446FEB" w14:textId="0AD713BE" w:rsidR="5EC763C8" w:rsidRPr="00044E30" w:rsidRDefault="5EC763C8" w:rsidP="5EC763C8">
            <w:pPr>
              <w:jc w:val="center"/>
              <w:rPr>
                <w:sz w:val="20"/>
                <w:szCs w:val="20"/>
              </w:rPr>
            </w:pPr>
            <w:r w:rsidRPr="00044E30">
              <w:rPr>
                <w:sz w:val="20"/>
                <w:szCs w:val="20"/>
              </w:rPr>
              <w:t>11</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77CD2C" w14:textId="7C054033" w:rsidR="5EC763C8" w:rsidRPr="00044E30" w:rsidRDefault="5EC763C8" w:rsidP="5EC763C8">
            <w:pPr>
              <w:jc w:val="center"/>
              <w:rPr>
                <w:sz w:val="20"/>
                <w:szCs w:val="20"/>
              </w:rPr>
            </w:pPr>
            <w:r w:rsidRPr="00044E30">
              <w:rPr>
                <w:sz w:val="20"/>
                <w:szCs w:val="20"/>
              </w:rPr>
              <w:t>1.9%</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C7CCA8" w14:textId="339A1F8F" w:rsidR="5EC763C8" w:rsidRPr="00044E30" w:rsidRDefault="5EC763C8" w:rsidP="5EC763C8">
            <w:pPr>
              <w:jc w:val="center"/>
              <w:rPr>
                <w:sz w:val="20"/>
                <w:szCs w:val="20"/>
              </w:rPr>
            </w:pPr>
            <w:r w:rsidRPr="00044E30">
              <w:rPr>
                <w:sz w:val="20"/>
                <w:szCs w:val="20"/>
              </w:rPr>
              <w:t>22</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E0ADDB" w14:textId="00EABE63" w:rsidR="5EC763C8" w:rsidRPr="00044E30" w:rsidRDefault="5EC763C8" w:rsidP="5EC763C8">
            <w:pPr>
              <w:jc w:val="center"/>
              <w:rPr>
                <w:sz w:val="20"/>
                <w:szCs w:val="20"/>
              </w:rPr>
            </w:pPr>
            <w:r w:rsidRPr="00044E30">
              <w:rPr>
                <w:sz w:val="20"/>
                <w:szCs w:val="20"/>
              </w:rPr>
              <w:t>2.3%</w:t>
            </w:r>
          </w:p>
        </w:tc>
      </w:tr>
      <w:tr w:rsidR="5EC763C8" w:rsidRPr="002174E2" w14:paraId="0759EDE0" w14:textId="77777777" w:rsidTr="006B2DCA">
        <w:trPr>
          <w:trHeight w:val="345"/>
          <w:jc w:val="center"/>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FD46A8" w14:textId="215384EF" w:rsidR="5EC763C8" w:rsidRPr="00044E30" w:rsidRDefault="5EC763C8" w:rsidP="5EC763C8">
            <w:pPr>
              <w:rPr>
                <w:b/>
                <w:bCs/>
                <w:sz w:val="20"/>
                <w:szCs w:val="20"/>
              </w:rPr>
            </w:pPr>
            <w:bookmarkStart w:id="45" w:name="_Int_ZhKZ8haA"/>
            <w:r w:rsidRPr="00044E30">
              <w:rPr>
                <w:b/>
                <w:bCs/>
                <w:sz w:val="20"/>
                <w:szCs w:val="20"/>
              </w:rPr>
              <w:t>They</w:t>
            </w:r>
            <w:r w:rsidR="4654BCE8" w:rsidRPr="00044E30">
              <w:rPr>
                <w:b/>
                <w:bCs/>
                <w:sz w:val="20"/>
                <w:szCs w:val="20"/>
              </w:rPr>
              <w:t>’re</w:t>
            </w:r>
            <w:bookmarkEnd w:id="45"/>
            <w:r w:rsidRPr="00044E30">
              <w:rPr>
                <w:b/>
                <w:bCs/>
                <w:sz w:val="20"/>
                <w:szCs w:val="20"/>
              </w:rPr>
              <w:t xml:space="preserve"> not connected</w:t>
            </w:r>
            <w:r w:rsidR="034A9299" w:rsidRPr="00044E30">
              <w:rPr>
                <w:b/>
                <w:bCs/>
                <w:sz w:val="20"/>
                <w:szCs w:val="20"/>
              </w:rPr>
              <w:t xml:space="preserve"> to UCL</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CBC2F5" w14:textId="37744124" w:rsidR="5EC763C8" w:rsidRPr="00044E30" w:rsidRDefault="5EC763C8" w:rsidP="5EC763C8">
            <w:pPr>
              <w:jc w:val="center"/>
              <w:rPr>
                <w:sz w:val="20"/>
                <w:szCs w:val="20"/>
              </w:rPr>
            </w:pPr>
            <w:r w:rsidRPr="00044E30">
              <w:rPr>
                <w:sz w:val="20"/>
                <w:szCs w:val="20"/>
              </w:rPr>
              <w:t xml:space="preserve">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484CEC" w14:textId="10F94788" w:rsidR="5EC763C8" w:rsidRPr="00044E30" w:rsidRDefault="5EC763C8" w:rsidP="5EC763C8">
            <w:pPr>
              <w:jc w:val="center"/>
              <w:rPr>
                <w:sz w:val="20"/>
                <w:szCs w:val="20"/>
              </w:rPr>
            </w:pPr>
            <w:r w:rsidRPr="00044E30">
              <w:rPr>
                <w:sz w:val="20"/>
                <w:szCs w:val="20"/>
              </w:rPr>
              <w:t>0.0%</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EE1A85" w14:textId="2AC24DE1" w:rsidR="5EC763C8" w:rsidRPr="00044E30" w:rsidRDefault="5EC763C8" w:rsidP="5EC763C8">
            <w:pPr>
              <w:jc w:val="center"/>
              <w:rPr>
                <w:sz w:val="20"/>
                <w:szCs w:val="20"/>
              </w:rPr>
            </w:pPr>
            <w:r w:rsidRPr="00044E30">
              <w:rPr>
                <w:sz w:val="20"/>
                <w:szCs w:val="20"/>
              </w:rPr>
              <w:t xml:space="preserve"> </w:t>
            </w:r>
          </w:p>
        </w:tc>
        <w:tc>
          <w:tcPr>
            <w:tcW w:w="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C57621" w14:textId="1ADAF262" w:rsidR="5EC763C8" w:rsidRPr="00044E30" w:rsidRDefault="5EC763C8" w:rsidP="5EC763C8">
            <w:pPr>
              <w:jc w:val="center"/>
              <w:rPr>
                <w:sz w:val="20"/>
                <w:szCs w:val="20"/>
              </w:rPr>
            </w:pPr>
            <w:r w:rsidRPr="00044E30">
              <w:rPr>
                <w:sz w:val="20"/>
                <w:szCs w:val="20"/>
              </w:rPr>
              <w:t>0.0%</w:t>
            </w:r>
          </w:p>
        </w:tc>
        <w:tc>
          <w:tcPr>
            <w:tcW w:w="6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F3F2F3" w14:textId="52A134B7" w:rsidR="5EC763C8" w:rsidRPr="00044E30" w:rsidRDefault="5EC763C8" w:rsidP="5EC763C8">
            <w:pPr>
              <w:jc w:val="center"/>
              <w:rPr>
                <w:sz w:val="20"/>
                <w:szCs w:val="20"/>
              </w:rPr>
            </w:pPr>
            <w:r w:rsidRPr="00044E30">
              <w:rPr>
                <w:sz w:val="20"/>
                <w:szCs w:val="20"/>
              </w:rPr>
              <w:t>21</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01FC01" w14:textId="4FBE6EF7" w:rsidR="5EC763C8" w:rsidRPr="00044E30" w:rsidRDefault="5EC763C8" w:rsidP="5EC763C8">
            <w:pPr>
              <w:jc w:val="center"/>
              <w:rPr>
                <w:sz w:val="20"/>
                <w:szCs w:val="20"/>
              </w:rPr>
            </w:pPr>
            <w:r w:rsidRPr="00044E30">
              <w:rPr>
                <w:sz w:val="20"/>
                <w:szCs w:val="20"/>
              </w:rPr>
              <w:t>3.6%</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6FD0ED" w14:textId="77A43D34" w:rsidR="5EC763C8" w:rsidRPr="00044E30" w:rsidRDefault="5EC763C8" w:rsidP="5EC763C8">
            <w:pPr>
              <w:jc w:val="center"/>
              <w:rPr>
                <w:sz w:val="20"/>
                <w:szCs w:val="20"/>
              </w:rPr>
            </w:pPr>
            <w:r w:rsidRPr="00044E30">
              <w:rPr>
                <w:sz w:val="20"/>
                <w:szCs w:val="20"/>
              </w:rPr>
              <w:t>44</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B0A726" w14:textId="67B4E825" w:rsidR="5EC763C8" w:rsidRPr="00044E30" w:rsidRDefault="5EC763C8" w:rsidP="5EC763C8">
            <w:pPr>
              <w:jc w:val="center"/>
              <w:rPr>
                <w:sz w:val="20"/>
                <w:szCs w:val="20"/>
              </w:rPr>
            </w:pPr>
            <w:r w:rsidRPr="00044E30">
              <w:rPr>
                <w:sz w:val="20"/>
                <w:szCs w:val="20"/>
              </w:rPr>
              <w:t>4.7%</w:t>
            </w:r>
          </w:p>
        </w:tc>
      </w:tr>
      <w:tr w:rsidR="5EC763C8" w:rsidRPr="002174E2" w14:paraId="5E51B3A7" w14:textId="77777777" w:rsidTr="006B2DCA">
        <w:trPr>
          <w:trHeight w:val="345"/>
          <w:jc w:val="center"/>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D0DED2" w14:textId="03007FA8" w:rsidR="5EC763C8" w:rsidRPr="00044E30" w:rsidRDefault="5EC763C8" w:rsidP="5EC763C8">
            <w:pPr>
              <w:rPr>
                <w:b/>
                <w:bCs/>
                <w:sz w:val="20"/>
                <w:szCs w:val="20"/>
              </w:rPr>
            </w:pPr>
            <w:r w:rsidRPr="00044E30">
              <w:rPr>
                <w:b/>
                <w:bCs/>
                <w:sz w:val="20"/>
                <w:szCs w:val="20"/>
              </w:rPr>
              <w:t xml:space="preserve">I </w:t>
            </w:r>
            <w:bookmarkStart w:id="46" w:name="_Int_nBk7BENb"/>
            <w:r w:rsidRPr="00044E30">
              <w:rPr>
                <w:b/>
                <w:bCs/>
                <w:sz w:val="20"/>
                <w:szCs w:val="20"/>
              </w:rPr>
              <w:t>don't</w:t>
            </w:r>
            <w:bookmarkEnd w:id="46"/>
            <w:r w:rsidRPr="00044E30">
              <w:rPr>
                <w:b/>
                <w:bCs/>
                <w:sz w:val="20"/>
                <w:szCs w:val="20"/>
              </w:rPr>
              <w:t xml:space="preserve"> know</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2394CE" w14:textId="07694FDA" w:rsidR="5EC763C8" w:rsidRPr="00044E30" w:rsidRDefault="5EC763C8" w:rsidP="5EC763C8">
            <w:pPr>
              <w:jc w:val="center"/>
              <w:rPr>
                <w:sz w:val="20"/>
                <w:szCs w:val="20"/>
              </w:rPr>
            </w:pPr>
            <w:r w:rsidRPr="00044E30">
              <w:rPr>
                <w:sz w:val="20"/>
                <w:szCs w:val="20"/>
              </w:rPr>
              <w:t xml:space="preserve">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782C68" w14:textId="2E984A2B" w:rsidR="5EC763C8" w:rsidRPr="00044E30" w:rsidRDefault="5EC763C8" w:rsidP="5EC763C8">
            <w:pPr>
              <w:jc w:val="center"/>
              <w:rPr>
                <w:sz w:val="20"/>
                <w:szCs w:val="20"/>
              </w:rPr>
            </w:pPr>
            <w:r w:rsidRPr="00044E30">
              <w:rPr>
                <w:sz w:val="20"/>
                <w:szCs w:val="20"/>
              </w:rPr>
              <w:t>0.0%</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02615D" w14:textId="696AD387" w:rsidR="5EC763C8" w:rsidRPr="00044E30" w:rsidRDefault="5EC763C8" w:rsidP="5EC763C8">
            <w:pPr>
              <w:jc w:val="center"/>
              <w:rPr>
                <w:sz w:val="20"/>
                <w:szCs w:val="20"/>
              </w:rPr>
            </w:pPr>
            <w:r w:rsidRPr="00044E30">
              <w:rPr>
                <w:sz w:val="20"/>
                <w:szCs w:val="20"/>
              </w:rPr>
              <w:t>10</w:t>
            </w:r>
          </w:p>
        </w:tc>
        <w:tc>
          <w:tcPr>
            <w:tcW w:w="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4E4115" w14:textId="6762D10A" w:rsidR="5EC763C8" w:rsidRPr="00044E30" w:rsidRDefault="5EC763C8" w:rsidP="5EC763C8">
            <w:pPr>
              <w:jc w:val="center"/>
              <w:rPr>
                <w:sz w:val="20"/>
                <w:szCs w:val="20"/>
              </w:rPr>
            </w:pPr>
            <w:r w:rsidRPr="00044E30">
              <w:rPr>
                <w:sz w:val="20"/>
                <w:szCs w:val="20"/>
              </w:rPr>
              <w:t>3.0%</w:t>
            </w:r>
          </w:p>
        </w:tc>
        <w:tc>
          <w:tcPr>
            <w:tcW w:w="6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20085A" w14:textId="67449451" w:rsidR="5EC763C8" w:rsidRPr="00044E30" w:rsidRDefault="5EC763C8" w:rsidP="5EC763C8">
            <w:pPr>
              <w:jc w:val="center"/>
              <w:rPr>
                <w:sz w:val="20"/>
                <w:szCs w:val="20"/>
              </w:rPr>
            </w:pPr>
            <w:r w:rsidRPr="00044E30">
              <w:rPr>
                <w:sz w:val="20"/>
                <w:szCs w:val="20"/>
              </w:rPr>
              <w:t>71</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CE0C4D" w14:textId="5A10772C" w:rsidR="5EC763C8" w:rsidRPr="00044E30" w:rsidRDefault="5EC763C8" w:rsidP="5EC763C8">
            <w:pPr>
              <w:jc w:val="center"/>
              <w:rPr>
                <w:sz w:val="20"/>
                <w:szCs w:val="20"/>
              </w:rPr>
            </w:pPr>
            <w:r w:rsidRPr="00044E30">
              <w:rPr>
                <w:sz w:val="20"/>
                <w:szCs w:val="20"/>
              </w:rPr>
              <w:t>12.1%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134F50" w14:textId="75A6D207" w:rsidR="5EC763C8" w:rsidRPr="00044E30" w:rsidRDefault="5EC763C8" w:rsidP="5EC763C8">
            <w:pPr>
              <w:jc w:val="center"/>
              <w:rPr>
                <w:sz w:val="20"/>
                <w:szCs w:val="20"/>
              </w:rPr>
            </w:pPr>
            <w:r w:rsidRPr="00044E30">
              <w:rPr>
                <w:sz w:val="20"/>
                <w:szCs w:val="20"/>
              </w:rPr>
              <w:t>97</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DDE3E8" w14:textId="00DEF49E" w:rsidR="5EC763C8" w:rsidRPr="00044E30" w:rsidRDefault="5EC763C8" w:rsidP="5EC763C8">
            <w:pPr>
              <w:jc w:val="center"/>
              <w:rPr>
                <w:sz w:val="20"/>
                <w:szCs w:val="20"/>
              </w:rPr>
            </w:pPr>
            <w:r w:rsidRPr="00044E30">
              <w:rPr>
                <w:sz w:val="20"/>
                <w:szCs w:val="20"/>
              </w:rPr>
              <w:t>10.3%</w:t>
            </w:r>
          </w:p>
        </w:tc>
      </w:tr>
      <w:tr w:rsidR="5EC763C8" w:rsidRPr="002174E2" w14:paraId="572BEC52" w14:textId="77777777" w:rsidTr="006B2DCA">
        <w:trPr>
          <w:trHeight w:val="345"/>
          <w:jc w:val="center"/>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17016C" w14:textId="51A8F624" w:rsidR="5EC763C8" w:rsidRPr="00044E30" w:rsidRDefault="5EC763C8" w:rsidP="5EC763C8">
            <w:pPr>
              <w:rPr>
                <w:b/>
                <w:bCs/>
                <w:sz w:val="20"/>
                <w:szCs w:val="20"/>
              </w:rPr>
            </w:pPr>
            <w:r w:rsidRPr="00044E30">
              <w:rPr>
                <w:b/>
                <w:bCs/>
                <w:sz w:val="20"/>
                <w:szCs w:val="20"/>
              </w:rPr>
              <w:t>Not answered</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CF3E40" w14:textId="00CC62C7" w:rsidR="5EC763C8" w:rsidRPr="00044E30" w:rsidRDefault="5EC763C8" w:rsidP="5EC763C8">
            <w:pPr>
              <w:jc w:val="center"/>
              <w:rPr>
                <w:sz w:val="20"/>
                <w:szCs w:val="20"/>
              </w:rPr>
            </w:pPr>
            <w:r w:rsidRPr="00044E30">
              <w:rPr>
                <w:sz w:val="20"/>
                <w:szCs w:val="20"/>
              </w:rPr>
              <w:t>364</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AF38F0" w14:textId="08414FD8" w:rsidR="5EC763C8" w:rsidRPr="00044E30" w:rsidRDefault="5EC763C8" w:rsidP="5EC763C8">
            <w:pPr>
              <w:jc w:val="center"/>
              <w:rPr>
                <w:sz w:val="20"/>
                <w:szCs w:val="20"/>
              </w:rPr>
            </w:pPr>
            <w:r w:rsidRPr="00044E30">
              <w:rPr>
                <w:sz w:val="20"/>
                <w:szCs w:val="20"/>
              </w:rPr>
              <w:t>100.0%</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9054CE" w14:textId="1BD80292" w:rsidR="5EC763C8" w:rsidRPr="00044E30" w:rsidRDefault="5EC763C8" w:rsidP="5EC763C8">
            <w:pPr>
              <w:jc w:val="center"/>
              <w:rPr>
                <w:sz w:val="20"/>
                <w:szCs w:val="20"/>
              </w:rPr>
            </w:pPr>
            <w:r w:rsidRPr="00044E30">
              <w:rPr>
                <w:sz w:val="20"/>
                <w:szCs w:val="20"/>
              </w:rPr>
              <w:t>203</w:t>
            </w:r>
          </w:p>
        </w:tc>
        <w:tc>
          <w:tcPr>
            <w:tcW w:w="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B10083" w14:textId="7B6FB01A" w:rsidR="5EC763C8" w:rsidRPr="00044E30" w:rsidRDefault="5EC763C8" w:rsidP="5EC763C8">
            <w:pPr>
              <w:jc w:val="center"/>
              <w:rPr>
                <w:sz w:val="20"/>
                <w:szCs w:val="20"/>
              </w:rPr>
            </w:pPr>
            <w:r w:rsidRPr="00044E30">
              <w:rPr>
                <w:sz w:val="20"/>
                <w:szCs w:val="20"/>
              </w:rPr>
              <w:t>61.5%</w:t>
            </w:r>
          </w:p>
        </w:tc>
        <w:tc>
          <w:tcPr>
            <w:tcW w:w="6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A00EEE" w14:textId="30583191" w:rsidR="5EC763C8" w:rsidRPr="00044E30" w:rsidRDefault="5EC763C8" w:rsidP="5EC763C8">
            <w:pPr>
              <w:jc w:val="center"/>
              <w:rPr>
                <w:sz w:val="20"/>
                <w:szCs w:val="20"/>
              </w:rPr>
            </w:pPr>
            <w:r w:rsidRPr="00044E30">
              <w:rPr>
                <w:sz w:val="20"/>
                <w:szCs w:val="20"/>
              </w:rPr>
              <w:t>2</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5D3BB3" w14:textId="1C024B28" w:rsidR="5EC763C8" w:rsidRPr="00044E30" w:rsidRDefault="5EC763C8" w:rsidP="5EC763C8">
            <w:pPr>
              <w:jc w:val="center"/>
              <w:rPr>
                <w:sz w:val="20"/>
                <w:szCs w:val="20"/>
              </w:rPr>
            </w:pPr>
            <w:r w:rsidRPr="00044E30">
              <w:rPr>
                <w:sz w:val="20"/>
                <w:szCs w:val="20"/>
              </w:rPr>
              <w:t>0.3%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0DC258" w14:textId="463722BA" w:rsidR="5EC763C8" w:rsidRPr="00044E30" w:rsidRDefault="5EC763C8" w:rsidP="5EC763C8">
            <w:pPr>
              <w:jc w:val="center"/>
              <w:rPr>
                <w:sz w:val="20"/>
                <w:szCs w:val="20"/>
              </w:rPr>
            </w:pPr>
            <w:r w:rsidRPr="00044E30">
              <w:rPr>
                <w:sz w:val="20"/>
                <w:szCs w:val="20"/>
              </w:rPr>
              <w:t xml:space="preserve"> </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093E72" w14:textId="600590E4" w:rsidR="5EC763C8" w:rsidRPr="00044E30" w:rsidRDefault="5EC763C8" w:rsidP="5EC763C8">
            <w:pPr>
              <w:jc w:val="center"/>
              <w:rPr>
                <w:sz w:val="20"/>
                <w:szCs w:val="20"/>
              </w:rPr>
            </w:pPr>
            <w:r w:rsidRPr="00044E30">
              <w:rPr>
                <w:sz w:val="20"/>
                <w:szCs w:val="20"/>
              </w:rPr>
              <w:t>0.0%</w:t>
            </w:r>
          </w:p>
        </w:tc>
      </w:tr>
      <w:tr w:rsidR="5EC763C8" w:rsidRPr="002174E2" w14:paraId="33382788" w14:textId="77777777" w:rsidTr="006B2DCA">
        <w:trPr>
          <w:trHeight w:val="345"/>
          <w:jc w:val="center"/>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2AD3CA4A" w14:textId="6BBB163A" w:rsidR="5EC763C8" w:rsidRPr="00044E30" w:rsidRDefault="5EC763C8" w:rsidP="5EC763C8">
            <w:pPr>
              <w:rPr>
                <w:b/>
                <w:bCs/>
                <w:color w:val="000000" w:themeColor="text1"/>
                <w:sz w:val="20"/>
                <w:szCs w:val="20"/>
              </w:rPr>
            </w:pPr>
            <w:r w:rsidRPr="00044E30">
              <w:rPr>
                <w:b/>
                <w:bCs/>
                <w:color w:val="000000" w:themeColor="text1"/>
                <w:sz w:val="20"/>
                <w:szCs w:val="20"/>
              </w:rPr>
              <w:t>Total</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009BAC42" w14:textId="651BED13" w:rsidR="5EC763C8" w:rsidRPr="00044E30" w:rsidRDefault="5EC763C8" w:rsidP="5EC763C8">
            <w:pPr>
              <w:jc w:val="center"/>
              <w:rPr>
                <w:b/>
                <w:bCs/>
                <w:color w:val="000000" w:themeColor="text1"/>
                <w:sz w:val="20"/>
                <w:szCs w:val="20"/>
              </w:rPr>
            </w:pPr>
            <w:r w:rsidRPr="00044E30">
              <w:rPr>
                <w:b/>
                <w:bCs/>
                <w:color w:val="000000" w:themeColor="text1"/>
                <w:sz w:val="20"/>
                <w:szCs w:val="20"/>
              </w:rPr>
              <w:t>364</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77C93925" w14:textId="740F005E" w:rsidR="5EC763C8" w:rsidRPr="00044E30" w:rsidRDefault="5EC763C8" w:rsidP="5EC763C8">
            <w:pPr>
              <w:jc w:val="center"/>
              <w:rPr>
                <w:b/>
                <w:bCs/>
                <w:color w:val="000000" w:themeColor="text1"/>
                <w:sz w:val="20"/>
                <w:szCs w:val="20"/>
              </w:rPr>
            </w:pPr>
            <w:r w:rsidRPr="00044E30">
              <w:rPr>
                <w:b/>
                <w:bCs/>
                <w:color w:val="000000" w:themeColor="text1"/>
                <w:sz w:val="20"/>
                <w:szCs w:val="20"/>
              </w:rPr>
              <w:t>100.0%</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76A9DBAB" w14:textId="2ED99DDD" w:rsidR="5EC763C8" w:rsidRPr="00044E30" w:rsidRDefault="5EC763C8" w:rsidP="5EC763C8">
            <w:pPr>
              <w:jc w:val="center"/>
              <w:rPr>
                <w:b/>
                <w:bCs/>
                <w:color w:val="000000" w:themeColor="text1"/>
                <w:sz w:val="20"/>
                <w:szCs w:val="20"/>
              </w:rPr>
            </w:pPr>
            <w:r w:rsidRPr="00044E30">
              <w:rPr>
                <w:b/>
                <w:bCs/>
                <w:color w:val="000000" w:themeColor="text1"/>
                <w:sz w:val="20"/>
                <w:szCs w:val="20"/>
              </w:rPr>
              <w:t>330</w:t>
            </w:r>
          </w:p>
        </w:tc>
        <w:tc>
          <w:tcPr>
            <w:tcW w:w="8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22DF9399" w14:textId="0FD0CD73" w:rsidR="5EC763C8" w:rsidRPr="00044E30" w:rsidRDefault="5EC763C8" w:rsidP="5EC763C8">
            <w:pPr>
              <w:jc w:val="center"/>
              <w:rPr>
                <w:b/>
                <w:bCs/>
                <w:color w:val="000000" w:themeColor="text1"/>
                <w:sz w:val="20"/>
                <w:szCs w:val="20"/>
              </w:rPr>
            </w:pPr>
            <w:r w:rsidRPr="00044E30">
              <w:rPr>
                <w:b/>
                <w:bCs/>
                <w:color w:val="000000" w:themeColor="text1"/>
                <w:sz w:val="20"/>
                <w:szCs w:val="20"/>
              </w:rPr>
              <w:t>100.0%</w:t>
            </w:r>
          </w:p>
        </w:tc>
        <w:tc>
          <w:tcPr>
            <w:tcW w:w="6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1055FBC1" w14:textId="16916245" w:rsidR="5EC763C8" w:rsidRPr="00044E30" w:rsidRDefault="5EC763C8" w:rsidP="5EC763C8">
            <w:pPr>
              <w:jc w:val="center"/>
              <w:rPr>
                <w:b/>
                <w:bCs/>
                <w:color w:val="000000" w:themeColor="text1"/>
                <w:sz w:val="20"/>
                <w:szCs w:val="20"/>
              </w:rPr>
            </w:pPr>
            <w:r w:rsidRPr="00044E30">
              <w:rPr>
                <w:b/>
                <w:bCs/>
                <w:color w:val="000000" w:themeColor="text1"/>
                <w:sz w:val="20"/>
                <w:szCs w:val="20"/>
              </w:rPr>
              <w:t>586</w:t>
            </w:r>
          </w:p>
        </w:tc>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1476B05A" w14:textId="286FCA48" w:rsidR="5EC763C8" w:rsidRPr="00044E30" w:rsidRDefault="5EC763C8" w:rsidP="5EC763C8">
            <w:pPr>
              <w:jc w:val="center"/>
              <w:rPr>
                <w:b/>
                <w:bCs/>
                <w:color w:val="000000" w:themeColor="text1"/>
                <w:sz w:val="20"/>
                <w:szCs w:val="20"/>
              </w:rPr>
            </w:pPr>
            <w:r w:rsidRPr="00044E30">
              <w:rPr>
                <w:b/>
                <w:bCs/>
                <w:color w:val="000000" w:themeColor="text1"/>
                <w:sz w:val="20"/>
                <w:szCs w:val="20"/>
              </w:rPr>
              <w:t>100.0%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2191CF9A" w14:textId="2F62FE51" w:rsidR="5EC763C8" w:rsidRPr="00044E30" w:rsidRDefault="5EC763C8" w:rsidP="5EC763C8">
            <w:pPr>
              <w:jc w:val="center"/>
              <w:rPr>
                <w:b/>
                <w:bCs/>
                <w:color w:val="000000" w:themeColor="text1"/>
                <w:sz w:val="20"/>
                <w:szCs w:val="20"/>
              </w:rPr>
            </w:pPr>
            <w:r w:rsidRPr="00044E30">
              <w:rPr>
                <w:b/>
                <w:bCs/>
                <w:color w:val="000000" w:themeColor="text1"/>
                <w:sz w:val="20"/>
                <w:szCs w:val="20"/>
              </w:rPr>
              <w:t>945</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481B951B" w14:textId="165C2A1A" w:rsidR="5EC763C8" w:rsidRPr="00044E30" w:rsidRDefault="5EC763C8" w:rsidP="5EC763C8">
            <w:pPr>
              <w:jc w:val="center"/>
              <w:rPr>
                <w:b/>
                <w:bCs/>
                <w:color w:val="000000" w:themeColor="text1"/>
                <w:sz w:val="20"/>
                <w:szCs w:val="20"/>
              </w:rPr>
            </w:pPr>
            <w:r w:rsidRPr="00044E30">
              <w:rPr>
                <w:b/>
                <w:bCs/>
                <w:color w:val="000000" w:themeColor="text1"/>
                <w:sz w:val="20"/>
                <w:szCs w:val="20"/>
              </w:rPr>
              <w:t>100.0%</w:t>
            </w:r>
          </w:p>
        </w:tc>
      </w:tr>
    </w:tbl>
    <w:p w14:paraId="0D28C46A" w14:textId="77777777" w:rsidR="00B94814" w:rsidRPr="002174E2" w:rsidRDefault="00B94814" w:rsidP="5EC763C8">
      <w:pPr>
        <w:pStyle w:val="BodyText"/>
        <w:spacing w:before="160" w:line="324" w:lineRule="auto"/>
        <w:rPr>
          <w:sz w:val="20"/>
          <w:szCs w:val="20"/>
        </w:rPr>
      </w:pPr>
    </w:p>
    <w:p w14:paraId="608A2D8C" w14:textId="6E962D54" w:rsidR="00B94814" w:rsidRPr="00044E30" w:rsidRDefault="6B8A2408" w:rsidP="00E42D56">
      <w:pPr>
        <w:pStyle w:val="BodyText"/>
        <w:spacing w:before="160" w:line="324" w:lineRule="auto"/>
        <w:ind w:left="-20" w:right="-20"/>
        <w:rPr>
          <w:b/>
          <w:bCs/>
          <w:sz w:val="20"/>
          <w:szCs w:val="20"/>
        </w:rPr>
      </w:pPr>
      <w:r w:rsidRPr="00044E30">
        <w:rPr>
          <w:b/>
          <w:bCs/>
          <w:sz w:val="20"/>
          <w:szCs w:val="20"/>
        </w:rPr>
        <w:t xml:space="preserve">Table </w:t>
      </w:r>
      <w:r w:rsidR="4AC46DEC" w:rsidRPr="00044E30">
        <w:rPr>
          <w:b/>
          <w:bCs/>
          <w:sz w:val="20"/>
          <w:szCs w:val="20"/>
        </w:rPr>
        <w:t>15</w:t>
      </w:r>
      <w:r w:rsidRPr="00044E30">
        <w:rPr>
          <w:b/>
          <w:bCs/>
          <w:sz w:val="20"/>
          <w:szCs w:val="20"/>
        </w:rPr>
        <w:t xml:space="preserve">. </w:t>
      </w:r>
      <w:r w:rsidR="6FA0FFBC" w:rsidRPr="00044E30">
        <w:rPr>
          <w:b/>
          <w:bCs/>
          <w:sz w:val="20"/>
          <w:szCs w:val="20"/>
        </w:rPr>
        <w:t>Outcome(s) at case closure once reports are considered and dealt with in line with procedures</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20"/>
        <w:gridCol w:w="891"/>
        <w:gridCol w:w="753"/>
        <w:gridCol w:w="891"/>
        <w:gridCol w:w="753"/>
        <w:gridCol w:w="891"/>
        <w:gridCol w:w="753"/>
        <w:gridCol w:w="845"/>
        <w:gridCol w:w="845"/>
      </w:tblGrid>
      <w:tr w:rsidR="5EC763C8" w:rsidRPr="002174E2" w14:paraId="0D138A11" w14:textId="77777777" w:rsidTr="00506D92">
        <w:trPr>
          <w:trHeight w:val="625"/>
          <w:jc w:val="center"/>
        </w:trPr>
        <w:tc>
          <w:tcPr>
            <w:tcW w:w="212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EDEDED"/>
          </w:tcPr>
          <w:p w14:paraId="548E3F21" w14:textId="5F97F2F3" w:rsidR="5EC763C8" w:rsidRPr="00044E30" w:rsidRDefault="5EC763C8" w:rsidP="5EC763C8">
            <w:pPr>
              <w:jc w:val="center"/>
              <w:rPr>
                <w:color w:val="000000" w:themeColor="text1"/>
                <w:sz w:val="20"/>
                <w:szCs w:val="20"/>
              </w:rPr>
            </w:pPr>
            <w:r w:rsidRPr="00044E30">
              <w:rPr>
                <w:color w:val="000000" w:themeColor="text1"/>
                <w:sz w:val="20"/>
                <w:szCs w:val="20"/>
              </w:rPr>
              <w:t xml:space="preserve"> </w:t>
            </w:r>
          </w:p>
          <w:p w14:paraId="5248B0D5" w14:textId="540A8C8B" w:rsidR="5EC763C8" w:rsidRPr="00044E30" w:rsidRDefault="5EC763C8" w:rsidP="5EC763C8">
            <w:pPr>
              <w:jc w:val="center"/>
              <w:rPr>
                <w:b/>
                <w:bCs/>
                <w:color w:val="000000" w:themeColor="text1"/>
                <w:sz w:val="20"/>
                <w:szCs w:val="20"/>
              </w:rPr>
            </w:pPr>
            <w:r w:rsidRPr="00044E30">
              <w:rPr>
                <w:b/>
                <w:bCs/>
                <w:color w:val="000000" w:themeColor="text1"/>
                <w:sz w:val="20"/>
                <w:szCs w:val="20"/>
              </w:rPr>
              <w:t>Outcome</w:t>
            </w:r>
          </w:p>
          <w:p w14:paraId="70CB8C97" w14:textId="15BA1B34" w:rsidR="5EC763C8" w:rsidRPr="00044E30" w:rsidRDefault="5EC763C8" w:rsidP="5EC763C8">
            <w:pPr>
              <w:rPr>
                <w:color w:val="000000" w:themeColor="text1"/>
                <w:sz w:val="20"/>
                <w:szCs w:val="20"/>
              </w:rPr>
            </w:pPr>
            <w:r w:rsidRPr="00044E30">
              <w:rPr>
                <w:color w:val="000000" w:themeColor="text1"/>
                <w:sz w:val="20"/>
                <w:szCs w:val="20"/>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0D2C9E94" w14:textId="4CCD6EE9" w:rsidR="5EC763C8" w:rsidRPr="00044E30" w:rsidRDefault="5EC763C8" w:rsidP="5EC763C8">
            <w:pPr>
              <w:jc w:val="center"/>
              <w:rPr>
                <w:color w:val="000000" w:themeColor="text1"/>
                <w:sz w:val="20"/>
                <w:szCs w:val="20"/>
              </w:rPr>
            </w:pPr>
            <w:r w:rsidRPr="00044E30">
              <w:rPr>
                <w:b/>
                <w:bCs/>
                <w:color w:val="000000" w:themeColor="text1"/>
                <w:sz w:val="20"/>
                <w:szCs w:val="20"/>
              </w:rPr>
              <w:t>19/20 Count</w:t>
            </w:r>
            <w:r w:rsidRPr="00044E30">
              <w:rPr>
                <w:color w:val="000000" w:themeColor="text1"/>
                <w:sz w:val="20"/>
                <w:szCs w:val="20"/>
              </w:rPr>
              <w:t xml:space="preserve"> </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269019BE" w14:textId="1C433B23" w:rsidR="5EC763C8" w:rsidRPr="00044E30" w:rsidRDefault="5EC763C8" w:rsidP="5EC763C8">
            <w:pPr>
              <w:jc w:val="center"/>
              <w:rPr>
                <w:color w:val="000000" w:themeColor="text1"/>
                <w:sz w:val="20"/>
                <w:szCs w:val="20"/>
              </w:rPr>
            </w:pPr>
            <w:r w:rsidRPr="00044E30">
              <w:rPr>
                <w:b/>
                <w:bCs/>
                <w:color w:val="000000" w:themeColor="text1"/>
                <w:sz w:val="20"/>
                <w:szCs w:val="20"/>
              </w:rPr>
              <w:t xml:space="preserve">19/20 </w:t>
            </w:r>
            <w:r w:rsidRPr="00044E30">
              <w:rPr>
                <w:color w:val="000000" w:themeColor="text1"/>
                <w:sz w:val="20"/>
                <w:szCs w:val="20"/>
              </w:rPr>
              <w:t xml:space="preserve"> </w:t>
            </w:r>
          </w:p>
          <w:p w14:paraId="0AD6A3A3" w14:textId="2C968EC9" w:rsidR="5EC763C8" w:rsidRPr="00044E30" w:rsidRDefault="5EC763C8" w:rsidP="5EC763C8">
            <w:pPr>
              <w:jc w:val="center"/>
              <w:rPr>
                <w:color w:val="000000" w:themeColor="text1"/>
                <w:sz w:val="20"/>
                <w:szCs w:val="20"/>
              </w:rPr>
            </w:pPr>
            <w:r w:rsidRPr="00044E30">
              <w:rPr>
                <w:b/>
                <w:bCs/>
                <w:color w:val="000000" w:themeColor="text1"/>
                <w:sz w:val="20"/>
                <w:szCs w:val="20"/>
              </w:rPr>
              <w:t>%</w:t>
            </w:r>
            <w:r w:rsidRPr="00044E30">
              <w:rPr>
                <w:color w:val="000000" w:themeColor="text1"/>
                <w:sz w:val="20"/>
                <w:szCs w:val="20"/>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10877891" w14:textId="4735756C" w:rsidR="5EC763C8" w:rsidRPr="00044E30" w:rsidRDefault="5EC763C8" w:rsidP="5EC763C8">
            <w:pPr>
              <w:jc w:val="center"/>
              <w:rPr>
                <w:color w:val="000000" w:themeColor="text1"/>
                <w:sz w:val="20"/>
                <w:szCs w:val="20"/>
              </w:rPr>
            </w:pPr>
            <w:r w:rsidRPr="00044E30">
              <w:rPr>
                <w:b/>
                <w:bCs/>
                <w:color w:val="000000" w:themeColor="text1"/>
                <w:sz w:val="20"/>
                <w:szCs w:val="20"/>
              </w:rPr>
              <w:t>20/21 Count</w:t>
            </w:r>
            <w:r w:rsidRPr="00044E30">
              <w:rPr>
                <w:color w:val="000000" w:themeColor="text1"/>
                <w:sz w:val="20"/>
                <w:szCs w:val="20"/>
              </w:rPr>
              <w:t xml:space="preserve"> </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73B0FDF1" w14:textId="366C1B72" w:rsidR="5EC763C8" w:rsidRPr="00044E30" w:rsidRDefault="5EC763C8" w:rsidP="5EC763C8">
            <w:pPr>
              <w:jc w:val="center"/>
              <w:rPr>
                <w:color w:val="000000" w:themeColor="text1"/>
                <w:sz w:val="20"/>
                <w:szCs w:val="20"/>
              </w:rPr>
            </w:pPr>
            <w:r w:rsidRPr="00044E30">
              <w:rPr>
                <w:b/>
                <w:bCs/>
                <w:color w:val="000000" w:themeColor="text1"/>
                <w:sz w:val="20"/>
                <w:szCs w:val="20"/>
              </w:rPr>
              <w:t>20/21</w:t>
            </w:r>
            <w:r w:rsidRPr="00044E30">
              <w:rPr>
                <w:color w:val="000000" w:themeColor="text1"/>
                <w:sz w:val="20"/>
                <w:szCs w:val="20"/>
              </w:rPr>
              <w:t xml:space="preserve"> </w:t>
            </w:r>
          </w:p>
          <w:p w14:paraId="447E1AEA" w14:textId="5AB502A4" w:rsidR="5EC763C8" w:rsidRPr="00044E30" w:rsidRDefault="5EC763C8" w:rsidP="5EC763C8">
            <w:pPr>
              <w:jc w:val="center"/>
              <w:rPr>
                <w:color w:val="000000" w:themeColor="text1"/>
                <w:sz w:val="20"/>
                <w:szCs w:val="20"/>
              </w:rPr>
            </w:pPr>
            <w:r w:rsidRPr="00044E30">
              <w:rPr>
                <w:b/>
                <w:bCs/>
                <w:color w:val="000000" w:themeColor="text1"/>
                <w:sz w:val="20"/>
                <w:szCs w:val="20"/>
              </w:rPr>
              <w:t>%</w:t>
            </w:r>
            <w:r w:rsidRPr="00044E30">
              <w:rPr>
                <w:color w:val="000000" w:themeColor="text1"/>
                <w:sz w:val="20"/>
                <w:szCs w:val="20"/>
              </w:rPr>
              <w:t xml:space="preserve"> </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66819192" w14:textId="05D85921" w:rsidR="5EC763C8" w:rsidRPr="00044E30" w:rsidRDefault="5EC763C8" w:rsidP="5EC763C8">
            <w:pPr>
              <w:jc w:val="center"/>
              <w:rPr>
                <w:color w:val="000000" w:themeColor="text1"/>
                <w:sz w:val="20"/>
                <w:szCs w:val="20"/>
              </w:rPr>
            </w:pPr>
            <w:r w:rsidRPr="00044E30">
              <w:rPr>
                <w:b/>
                <w:bCs/>
                <w:color w:val="000000" w:themeColor="text1"/>
                <w:sz w:val="20"/>
                <w:szCs w:val="20"/>
              </w:rPr>
              <w:t>21/22 Count</w:t>
            </w:r>
            <w:r w:rsidRPr="00044E30">
              <w:rPr>
                <w:color w:val="000000" w:themeColor="text1"/>
                <w:sz w:val="20"/>
                <w:szCs w:val="20"/>
              </w:rPr>
              <w:t xml:space="preserve"> </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5833BE29" w14:textId="3E5BC2F5" w:rsidR="5EC763C8" w:rsidRPr="00044E30" w:rsidRDefault="5EC763C8" w:rsidP="5EC763C8">
            <w:pPr>
              <w:jc w:val="center"/>
              <w:rPr>
                <w:color w:val="000000" w:themeColor="text1"/>
                <w:sz w:val="20"/>
                <w:szCs w:val="20"/>
              </w:rPr>
            </w:pPr>
            <w:r w:rsidRPr="00044E30">
              <w:rPr>
                <w:b/>
                <w:bCs/>
                <w:color w:val="000000" w:themeColor="text1"/>
                <w:sz w:val="20"/>
                <w:szCs w:val="20"/>
              </w:rPr>
              <w:t>21/22</w:t>
            </w:r>
            <w:r w:rsidRPr="00044E30">
              <w:rPr>
                <w:color w:val="000000" w:themeColor="text1"/>
                <w:sz w:val="20"/>
                <w:szCs w:val="20"/>
              </w:rPr>
              <w:t xml:space="preserve"> </w:t>
            </w:r>
          </w:p>
          <w:p w14:paraId="28C3EFAD" w14:textId="24193A2D" w:rsidR="5EC763C8" w:rsidRPr="00044E30" w:rsidRDefault="5EC763C8" w:rsidP="5EC763C8">
            <w:pPr>
              <w:jc w:val="center"/>
              <w:rPr>
                <w:color w:val="000000" w:themeColor="text1"/>
                <w:sz w:val="20"/>
                <w:szCs w:val="20"/>
              </w:rPr>
            </w:pPr>
            <w:r w:rsidRPr="00044E30">
              <w:rPr>
                <w:b/>
                <w:bCs/>
                <w:color w:val="000000" w:themeColor="text1"/>
                <w:sz w:val="20"/>
                <w:szCs w:val="20"/>
              </w:rPr>
              <w:t>%</w:t>
            </w:r>
            <w:r w:rsidRPr="00044E30">
              <w:rPr>
                <w:color w:val="000000" w:themeColor="text1"/>
                <w:sz w:val="20"/>
                <w:szCs w:val="20"/>
              </w:rPr>
              <w:t xml:space="preserve"> </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5BD80E02" w14:textId="32AA3F2D" w:rsidR="5EC763C8" w:rsidRPr="00044E30" w:rsidRDefault="5EC763C8" w:rsidP="5EC763C8">
            <w:pPr>
              <w:jc w:val="center"/>
              <w:rPr>
                <w:b/>
                <w:bCs/>
                <w:color w:val="000000" w:themeColor="text1"/>
                <w:sz w:val="20"/>
                <w:szCs w:val="20"/>
              </w:rPr>
            </w:pPr>
            <w:r w:rsidRPr="00044E30">
              <w:rPr>
                <w:b/>
                <w:bCs/>
                <w:color w:val="000000" w:themeColor="text1"/>
                <w:sz w:val="20"/>
                <w:szCs w:val="20"/>
              </w:rPr>
              <w:t xml:space="preserve">22/23 Count </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2435E6D7" w14:textId="4D955207" w:rsidR="5EC763C8" w:rsidRPr="00044E30" w:rsidRDefault="5EC763C8" w:rsidP="5EC763C8">
            <w:pPr>
              <w:jc w:val="center"/>
              <w:rPr>
                <w:b/>
                <w:bCs/>
                <w:color w:val="000000" w:themeColor="text1"/>
                <w:sz w:val="20"/>
                <w:szCs w:val="20"/>
              </w:rPr>
            </w:pPr>
            <w:r w:rsidRPr="00044E30">
              <w:rPr>
                <w:b/>
                <w:bCs/>
                <w:color w:val="000000" w:themeColor="text1"/>
                <w:sz w:val="20"/>
                <w:szCs w:val="20"/>
              </w:rPr>
              <w:t xml:space="preserve">22/23 </w:t>
            </w:r>
          </w:p>
          <w:p w14:paraId="1C164EDA" w14:textId="45BCCCC3" w:rsidR="5EC763C8" w:rsidRPr="00044E30" w:rsidRDefault="5EC763C8" w:rsidP="5EC763C8">
            <w:pPr>
              <w:jc w:val="center"/>
              <w:rPr>
                <w:b/>
                <w:bCs/>
                <w:color w:val="000000" w:themeColor="text1"/>
                <w:sz w:val="20"/>
                <w:szCs w:val="20"/>
              </w:rPr>
            </w:pPr>
            <w:r w:rsidRPr="00044E30">
              <w:rPr>
                <w:b/>
                <w:bCs/>
                <w:color w:val="000000" w:themeColor="text1"/>
                <w:sz w:val="20"/>
                <w:szCs w:val="20"/>
              </w:rPr>
              <w:t xml:space="preserve">% </w:t>
            </w:r>
          </w:p>
        </w:tc>
      </w:tr>
      <w:tr w:rsidR="5EC763C8" w:rsidRPr="002174E2" w14:paraId="2D4CCA84" w14:textId="77777777" w:rsidTr="00506D92">
        <w:trPr>
          <w:trHeight w:val="350"/>
          <w:jc w:val="center"/>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E746D4" w14:textId="39C54F99" w:rsidR="5EC763C8" w:rsidRPr="00044E30" w:rsidRDefault="5EC763C8" w:rsidP="5EC763C8">
            <w:pPr>
              <w:rPr>
                <w:b/>
                <w:bCs/>
                <w:sz w:val="20"/>
                <w:szCs w:val="20"/>
              </w:rPr>
            </w:pPr>
            <w:r w:rsidRPr="00044E30">
              <w:rPr>
                <w:b/>
                <w:bCs/>
                <w:sz w:val="20"/>
                <w:szCs w:val="20"/>
              </w:rPr>
              <w:t>Informal resolution/</w:t>
            </w:r>
            <w:r w:rsidR="7E7E739F" w:rsidRPr="00044E30">
              <w:rPr>
                <w:b/>
                <w:bCs/>
                <w:sz w:val="20"/>
                <w:szCs w:val="20"/>
              </w:rPr>
              <w:t xml:space="preserve"> I</w:t>
            </w:r>
            <w:r w:rsidRPr="00044E30">
              <w:rPr>
                <w:b/>
                <w:bCs/>
                <w:sz w:val="20"/>
                <w:szCs w:val="20"/>
              </w:rPr>
              <w:t>ntervention</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B9CDCD" w14:textId="2E0DAE2F" w:rsidR="5EC763C8" w:rsidRPr="00044E30" w:rsidRDefault="5EC763C8" w:rsidP="5EC763C8">
            <w:pPr>
              <w:jc w:val="center"/>
              <w:rPr>
                <w:sz w:val="20"/>
                <w:szCs w:val="20"/>
              </w:rPr>
            </w:pPr>
            <w:r w:rsidRPr="00044E30">
              <w:rPr>
                <w:sz w:val="20"/>
                <w:szCs w:val="20"/>
              </w:rPr>
              <w:t>44</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978390" w14:textId="61AF5B83" w:rsidR="5EC763C8" w:rsidRPr="00044E30" w:rsidRDefault="5EC763C8" w:rsidP="5EC763C8">
            <w:pPr>
              <w:jc w:val="center"/>
              <w:rPr>
                <w:sz w:val="20"/>
                <w:szCs w:val="20"/>
              </w:rPr>
            </w:pPr>
            <w:r w:rsidRPr="00044E30">
              <w:rPr>
                <w:sz w:val="20"/>
                <w:szCs w:val="20"/>
              </w:rPr>
              <w:t>11.7%</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4AD6BD" w14:textId="1F9635E4" w:rsidR="5EC763C8" w:rsidRPr="00044E30" w:rsidRDefault="5EC763C8" w:rsidP="5EC763C8">
            <w:pPr>
              <w:jc w:val="center"/>
              <w:rPr>
                <w:sz w:val="20"/>
                <w:szCs w:val="20"/>
              </w:rPr>
            </w:pPr>
            <w:r w:rsidRPr="00044E30">
              <w:rPr>
                <w:sz w:val="20"/>
                <w:szCs w:val="20"/>
              </w:rPr>
              <w:t>100</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5FA2DD" w14:textId="5999F4C8" w:rsidR="5EC763C8" w:rsidRPr="00044E30" w:rsidRDefault="5EC763C8" w:rsidP="5EC763C8">
            <w:pPr>
              <w:jc w:val="center"/>
              <w:rPr>
                <w:sz w:val="20"/>
                <w:szCs w:val="20"/>
              </w:rPr>
            </w:pPr>
            <w:r w:rsidRPr="00044E30">
              <w:rPr>
                <w:sz w:val="20"/>
                <w:szCs w:val="20"/>
              </w:rPr>
              <w:t>27.6%</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39AE02" w14:textId="1932D8B9" w:rsidR="5EC763C8" w:rsidRPr="00044E30" w:rsidRDefault="5EC763C8" w:rsidP="5EC763C8">
            <w:pPr>
              <w:jc w:val="center"/>
              <w:rPr>
                <w:sz w:val="20"/>
                <w:szCs w:val="20"/>
              </w:rPr>
            </w:pPr>
            <w:r w:rsidRPr="00044E30">
              <w:rPr>
                <w:sz w:val="20"/>
                <w:szCs w:val="20"/>
              </w:rPr>
              <w:t>191</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D546F4" w14:textId="08542ED1" w:rsidR="5EC763C8" w:rsidRPr="00044E30" w:rsidRDefault="5EC763C8" w:rsidP="5EC763C8">
            <w:pPr>
              <w:jc w:val="center"/>
              <w:rPr>
                <w:sz w:val="20"/>
                <w:szCs w:val="20"/>
              </w:rPr>
            </w:pPr>
            <w:r w:rsidRPr="00044E30">
              <w:rPr>
                <w:sz w:val="20"/>
                <w:szCs w:val="20"/>
              </w:rPr>
              <w:t>26.7%</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053E6D" w14:textId="62D0E6F2" w:rsidR="5EC763C8" w:rsidRPr="00044E30" w:rsidRDefault="5EC763C8" w:rsidP="5EC763C8">
            <w:pPr>
              <w:jc w:val="center"/>
              <w:rPr>
                <w:sz w:val="20"/>
                <w:szCs w:val="20"/>
              </w:rPr>
            </w:pPr>
            <w:r w:rsidRPr="00044E30">
              <w:rPr>
                <w:sz w:val="20"/>
                <w:szCs w:val="20"/>
              </w:rPr>
              <w:t>282</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05EB75" w14:textId="1E571CDB" w:rsidR="5EC763C8" w:rsidRPr="00044E30" w:rsidRDefault="5EC763C8" w:rsidP="5EC763C8">
            <w:pPr>
              <w:jc w:val="center"/>
              <w:rPr>
                <w:sz w:val="20"/>
                <w:szCs w:val="20"/>
              </w:rPr>
            </w:pPr>
            <w:r w:rsidRPr="00044E30">
              <w:rPr>
                <w:sz w:val="20"/>
                <w:szCs w:val="20"/>
              </w:rPr>
              <w:t>28.5%</w:t>
            </w:r>
          </w:p>
        </w:tc>
      </w:tr>
      <w:tr w:rsidR="5EC763C8" w:rsidRPr="002174E2" w14:paraId="4AA7E9E4" w14:textId="77777777" w:rsidTr="00506D92">
        <w:trPr>
          <w:trHeight w:val="350"/>
          <w:jc w:val="center"/>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D9CEEE" w14:textId="387CD601" w:rsidR="5EC763C8" w:rsidRPr="00044E30" w:rsidRDefault="5EC763C8" w:rsidP="5EC763C8">
            <w:pPr>
              <w:rPr>
                <w:b/>
                <w:bCs/>
                <w:sz w:val="20"/>
                <w:szCs w:val="20"/>
              </w:rPr>
            </w:pPr>
            <w:r w:rsidRPr="00044E30">
              <w:rPr>
                <w:b/>
                <w:bCs/>
                <w:sz w:val="20"/>
                <w:szCs w:val="20"/>
              </w:rPr>
              <w:t>No further action taken</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390CF9" w14:textId="37216F91" w:rsidR="5EC763C8" w:rsidRPr="00044E30" w:rsidRDefault="5EC763C8" w:rsidP="5EC763C8">
            <w:pPr>
              <w:jc w:val="center"/>
              <w:rPr>
                <w:sz w:val="20"/>
                <w:szCs w:val="20"/>
              </w:rPr>
            </w:pPr>
            <w:r w:rsidRPr="00044E30">
              <w:rPr>
                <w:sz w:val="20"/>
                <w:szCs w:val="20"/>
              </w:rPr>
              <w:t>277</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451076" w14:textId="41F5AA6C" w:rsidR="5EC763C8" w:rsidRPr="00044E30" w:rsidRDefault="5EC763C8" w:rsidP="5EC763C8">
            <w:pPr>
              <w:jc w:val="center"/>
              <w:rPr>
                <w:sz w:val="20"/>
                <w:szCs w:val="20"/>
              </w:rPr>
            </w:pPr>
            <w:r w:rsidRPr="00044E30">
              <w:rPr>
                <w:sz w:val="20"/>
                <w:szCs w:val="20"/>
              </w:rPr>
              <w:t>73.5%</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CF383F" w14:textId="39D7F963" w:rsidR="5EC763C8" w:rsidRPr="00044E30" w:rsidRDefault="5EC763C8" w:rsidP="5EC763C8">
            <w:pPr>
              <w:jc w:val="center"/>
              <w:rPr>
                <w:sz w:val="20"/>
                <w:szCs w:val="20"/>
              </w:rPr>
            </w:pPr>
            <w:r w:rsidRPr="00044E30">
              <w:rPr>
                <w:sz w:val="20"/>
                <w:szCs w:val="20"/>
              </w:rPr>
              <w:t>171</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2296BB" w14:textId="195D2B7B" w:rsidR="5EC763C8" w:rsidRPr="00044E30" w:rsidRDefault="5EC763C8" w:rsidP="5EC763C8">
            <w:pPr>
              <w:jc w:val="center"/>
              <w:rPr>
                <w:sz w:val="20"/>
                <w:szCs w:val="20"/>
              </w:rPr>
            </w:pPr>
            <w:r w:rsidRPr="00044E30">
              <w:rPr>
                <w:sz w:val="20"/>
                <w:szCs w:val="20"/>
              </w:rPr>
              <w:t>47.2%</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A2555A" w14:textId="6E37EA65" w:rsidR="5EC763C8" w:rsidRPr="00044E30" w:rsidRDefault="5EC763C8" w:rsidP="5EC763C8">
            <w:pPr>
              <w:jc w:val="center"/>
              <w:rPr>
                <w:sz w:val="20"/>
                <w:szCs w:val="20"/>
              </w:rPr>
            </w:pPr>
            <w:r w:rsidRPr="00044E30">
              <w:rPr>
                <w:sz w:val="20"/>
                <w:szCs w:val="20"/>
              </w:rPr>
              <w:t>251</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D226C5" w14:textId="4680EBD3" w:rsidR="5EC763C8" w:rsidRPr="00044E30" w:rsidRDefault="5EC763C8" w:rsidP="5EC763C8">
            <w:pPr>
              <w:jc w:val="center"/>
              <w:rPr>
                <w:sz w:val="20"/>
                <w:szCs w:val="20"/>
              </w:rPr>
            </w:pPr>
            <w:r w:rsidRPr="00044E30">
              <w:rPr>
                <w:sz w:val="20"/>
                <w:szCs w:val="20"/>
              </w:rPr>
              <w:t>35.1%</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FE3B7" w14:textId="5C61E179" w:rsidR="5EC763C8" w:rsidRPr="00044E30" w:rsidRDefault="5EC763C8" w:rsidP="5EC763C8">
            <w:pPr>
              <w:jc w:val="center"/>
              <w:rPr>
                <w:sz w:val="20"/>
                <w:szCs w:val="20"/>
              </w:rPr>
            </w:pPr>
            <w:r w:rsidRPr="00044E30">
              <w:rPr>
                <w:sz w:val="20"/>
                <w:szCs w:val="20"/>
              </w:rPr>
              <w:t>369</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168E92" w14:textId="051F5980" w:rsidR="5EC763C8" w:rsidRPr="00044E30" w:rsidRDefault="5EC763C8" w:rsidP="5EC763C8">
            <w:pPr>
              <w:jc w:val="center"/>
              <w:rPr>
                <w:sz w:val="20"/>
                <w:szCs w:val="20"/>
              </w:rPr>
            </w:pPr>
            <w:r w:rsidRPr="00044E30">
              <w:rPr>
                <w:sz w:val="20"/>
                <w:szCs w:val="20"/>
              </w:rPr>
              <w:t>37.2%</w:t>
            </w:r>
          </w:p>
        </w:tc>
      </w:tr>
      <w:tr w:rsidR="5EC763C8" w:rsidRPr="002174E2" w14:paraId="2FC2BF05" w14:textId="77777777" w:rsidTr="00506D92">
        <w:trPr>
          <w:trHeight w:val="350"/>
          <w:jc w:val="center"/>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B38BFE" w14:textId="166792EA" w:rsidR="5EC763C8" w:rsidRPr="00044E30" w:rsidRDefault="5EC763C8" w:rsidP="5EC763C8">
            <w:pPr>
              <w:rPr>
                <w:b/>
                <w:bCs/>
                <w:sz w:val="20"/>
                <w:szCs w:val="20"/>
              </w:rPr>
            </w:pPr>
            <w:r w:rsidRPr="00044E30">
              <w:rPr>
                <w:b/>
                <w:bCs/>
                <w:sz w:val="20"/>
                <w:szCs w:val="20"/>
              </w:rPr>
              <w:t>No response</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EB2AF2" w14:textId="140C33B3" w:rsidR="5EC763C8" w:rsidRPr="00044E30" w:rsidRDefault="5EC763C8" w:rsidP="5EC763C8">
            <w:pPr>
              <w:jc w:val="center"/>
              <w:rPr>
                <w:sz w:val="20"/>
                <w:szCs w:val="20"/>
              </w:rPr>
            </w:pPr>
            <w:r w:rsidRPr="00044E30">
              <w:rPr>
                <w:sz w:val="20"/>
                <w:szCs w:val="20"/>
              </w:rPr>
              <w:t>3</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18F3BB" w14:textId="549BCA6F" w:rsidR="5EC763C8" w:rsidRPr="00044E30" w:rsidRDefault="5EC763C8" w:rsidP="5EC763C8">
            <w:pPr>
              <w:jc w:val="center"/>
              <w:rPr>
                <w:sz w:val="20"/>
                <w:szCs w:val="20"/>
              </w:rPr>
            </w:pPr>
            <w:r w:rsidRPr="00044E30">
              <w:rPr>
                <w:sz w:val="20"/>
                <w:szCs w:val="20"/>
              </w:rPr>
              <w:t>0.8%</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CD5E86" w14:textId="5386E140" w:rsidR="5EC763C8" w:rsidRPr="00044E30" w:rsidRDefault="5EC763C8" w:rsidP="5EC763C8">
            <w:pPr>
              <w:jc w:val="center"/>
              <w:rPr>
                <w:sz w:val="20"/>
                <w:szCs w:val="20"/>
              </w:rPr>
            </w:pPr>
            <w:r w:rsidRPr="00044E30">
              <w:rPr>
                <w:sz w:val="20"/>
                <w:szCs w:val="20"/>
              </w:rPr>
              <w:t>17</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A21871" w14:textId="110CA42C" w:rsidR="5EC763C8" w:rsidRPr="00044E30" w:rsidRDefault="5EC763C8" w:rsidP="5EC763C8">
            <w:pPr>
              <w:jc w:val="center"/>
              <w:rPr>
                <w:sz w:val="20"/>
                <w:szCs w:val="20"/>
              </w:rPr>
            </w:pPr>
            <w:r w:rsidRPr="00044E30">
              <w:rPr>
                <w:sz w:val="20"/>
                <w:szCs w:val="20"/>
              </w:rPr>
              <w:t>4.7%</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D2162" w14:textId="78244159" w:rsidR="5EC763C8" w:rsidRPr="00044E30" w:rsidRDefault="5EC763C8" w:rsidP="5EC763C8">
            <w:pPr>
              <w:jc w:val="center"/>
              <w:rPr>
                <w:sz w:val="20"/>
                <w:szCs w:val="20"/>
              </w:rPr>
            </w:pPr>
            <w:r w:rsidRPr="00044E30">
              <w:rPr>
                <w:sz w:val="20"/>
                <w:szCs w:val="20"/>
              </w:rPr>
              <w:t>48</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A6F056" w14:textId="4FACA882" w:rsidR="5EC763C8" w:rsidRPr="00044E30" w:rsidRDefault="5EC763C8" w:rsidP="5EC763C8">
            <w:pPr>
              <w:jc w:val="center"/>
              <w:rPr>
                <w:sz w:val="20"/>
                <w:szCs w:val="20"/>
              </w:rPr>
            </w:pPr>
            <w:r w:rsidRPr="00044E30">
              <w:rPr>
                <w:sz w:val="20"/>
                <w:szCs w:val="20"/>
              </w:rPr>
              <w:t>6.7%</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E5685" w14:textId="35B9B5A3" w:rsidR="5EC763C8" w:rsidRPr="00044E30" w:rsidRDefault="5EC763C8" w:rsidP="5EC763C8">
            <w:pPr>
              <w:jc w:val="center"/>
              <w:rPr>
                <w:sz w:val="20"/>
                <w:szCs w:val="20"/>
              </w:rPr>
            </w:pPr>
            <w:r w:rsidRPr="00044E30">
              <w:rPr>
                <w:sz w:val="20"/>
                <w:szCs w:val="20"/>
              </w:rPr>
              <w:t>46</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D0E68D" w14:textId="025EC01E" w:rsidR="5EC763C8" w:rsidRPr="00044E30" w:rsidRDefault="5EC763C8" w:rsidP="5EC763C8">
            <w:pPr>
              <w:jc w:val="center"/>
              <w:rPr>
                <w:sz w:val="20"/>
                <w:szCs w:val="20"/>
              </w:rPr>
            </w:pPr>
            <w:r w:rsidRPr="00044E30">
              <w:rPr>
                <w:sz w:val="20"/>
                <w:szCs w:val="20"/>
              </w:rPr>
              <w:t>4.6%</w:t>
            </w:r>
          </w:p>
        </w:tc>
      </w:tr>
      <w:tr w:rsidR="5EC763C8" w:rsidRPr="002174E2" w14:paraId="2BF182CD" w14:textId="77777777" w:rsidTr="00506D92">
        <w:trPr>
          <w:trHeight w:val="350"/>
          <w:jc w:val="center"/>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3386B4" w14:textId="3B1B8712" w:rsidR="5EC763C8" w:rsidRPr="00044E30" w:rsidRDefault="5EC763C8" w:rsidP="5EC763C8">
            <w:pPr>
              <w:rPr>
                <w:b/>
                <w:bCs/>
                <w:sz w:val="20"/>
                <w:szCs w:val="20"/>
              </w:rPr>
            </w:pPr>
            <w:r w:rsidRPr="00044E30">
              <w:rPr>
                <w:b/>
                <w:bCs/>
                <w:sz w:val="20"/>
                <w:szCs w:val="20"/>
              </w:rPr>
              <w:t>None</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EE3E13" w14:textId="4E2570DF" w:rsidR="5EC763C8" w:rsidRPr="00044E30" w:rsidRDefault="5EC763C8" w:rsidP="5EC763C8">
            <w:pPr>
              <w:jc w:val="center"/>
              <w:rPr>
                <w:sz w:val="20"/>
                <w:szCs w:val="20"/>
              </w:rPr>
            </w:pPr>
            <w:r w:rsidRPr="00044E30">
              <w:rPr>
                <w:sz w:val="20"/>
                <w:szCs w:val="20"/>
              </w:rPr>
              <w:t>28</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7CC25" w14:textId="2BD2A37D" w:rsidR="5EC763C8" w:rsidRPr="00044E30" w:rsidRDefault="5EC763C8" w:rsidP="5EC763C8">
            <w:pPr>
              <w:jc w:val="center"/>
              <w:rPr>
                <w:sz w:val="20"/>
                <w:szCs w:val="20"/>
              </w:rPr>
            </w:pPr>
            <w:r w:rsidRPr="00044E30">
              <w:rPr>
                <w:sz w:val="20"/>
                <w:szCs w:val="20"/>
              </w:rPr>
              <w:t>7.4%</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6152BC" w14:textId="6A6D28EA" w:rsidR="5EC763C8" w:rsidRPr="00044E30" w:rsidRDefault="5EC763C8" w:rsidP="5EC763C8">
            <w:pPr>
              <w:jc w:val="center"/>
              <w:rPr>
                <w:sz w:val="20"/>
                <w:szCs w:val="20"/>
              </w:rPr>
            </w:pPr>
            <w:r w:rsidRPr="00044E30">
              <w:rPr>
                <w:sz w:val="20"/>
                <w:szCs w:val="20"/>
              </w:rPr>
              <w:t>1</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6501DF" w14:textId="41E529B3" w:rsidR="5EC763C8" w:rsidRPr="00044E30" w:rsidRDefault="5EC763C8" w:rsidP="5EC763C8">
            <w:pPr>
              <w:jc w:val="center"/>
              <w:rPr>
                <w:sz w:val="20"/>
                <w:szCs w:val="20"/>
              </w:rPr>
            </w:pPr>
            <w:r w:rsidRPr="00044E30">
              <w:rPr>
                <w:sz w:val="20"/>
                <w:szCs w:val="20"/>
              </w:rPr>
              <w:t>0.3%</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8C3955" w14:textId="3B1F12B2" w:rsidR="5EC763C8" w:rsidRPr="00044E30" w:rsidRDefault="5EC763C8" w:rsidP="5EC763C8">
            <w:pPr>
              <w:jc w:val="center"/>
              <w:rPr>
                <w:sz w:val="20"/>
                <w:szCs w:val="20"/>
              </w:rPr>
            </w:pPr>
            <w:r w:rsidRPr="00044E30">
              <w:rPr>
                <w:sz w:val="20"/>
                <w:szCs w:val="20"/>
              </w:rPr>
              <w:t>3</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ED9CFD" w14:textId="0731D79D" w:rsidR="5EC763C8" w:rsidRPr="00044E30" w:rsidRDefault="5EC763C8" w:rsidP="5EC763C8">
            <w:pPr>
              <w:jc w:val="center"/>
              <w:rPr>
                <w:sz w:val="20"/>
                <w:szCs w:val="20"/>
              </w:rPr>
            </w:pPr>
            <w:r w:rsidRPr="00044E30">
              <w:rPr>
                <w:sz w:val="20"/>
                <w:szCs w:val="20"/>
              </w:rPr>
              <w:t>0.4%</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16BE50" w14:textId="52F0BB0A" w:rsidR="5EC763C8" w:rsidRPr="00044E30" w:rsidRDefault="5EC763C8" w:rsidP="5EC763C8">
            <w:pPr>
              <w:jc w:val="center"/>
              <w:rPr>
                <w:sz w:val="20"/>
                <w:szCs w:val="20"/>
              </w:rPr>
            </w:pPr>
            <w:r w:rsidRPr="00044E30">
              <w:rPr>
                <w:sz w:val="20"/>
                <w:szCs w:val="20"/>
              </w:rPr>
              <w:t>25</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868CD1" w14:textId="37889302" w:rsidR="5EC763C8" w:rsidRPr="00044E30" w:rsidRDefault="5EC763C8" w:rsidP="5EC763C8">
            <w:pPr>
              <w:jc w:val="center"/>
              <w:rPr>
                <w:sz w:val="20"/>
                <w:szCs w:val="20"/>
              </w:rPr>
            </w:pPr>
            <w:r w:rsidRPr="00044E30">
              <w:rPr>
                <w:sz w:val="20"/>
                <w:szCs w:val="20"/>
              </w:rPr>
              <w:t>2.5%</w:t>
            </w:r>
          </w:p>
        </w:tc>
      </w:tr>
      <w:tr w:rsidR="5EC763C8" w:rsidRPr="002174E2" w14:paraId="54F27F5B" w14:textId="77777777" w:rsidTr="00506D92">
        <w:trPr>
          <w:trHeight w:val="350"/>
          <w:jc w:val="center"/>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D64321" w14:textId="7DC82AAE" w:rsidR="5EC763C8" w:rsidRPr="00044E30" w:rsidRDefault="5EC763C8" w:rsidP="5EC763C8">
            <w:pPr>
              <w:rPr>
                <w:b/>
                <w:bCs/>
                <w:sz w:val="20"/>
                <w:szCs w:val="20"/>
              </w:rPr>
            </w:pPr>
            <w:r w:rsidRPr="00044E30">
              <w:rPr>
                <w:b/>
                <w:bCs/>
                <w:sz w:val="20"/>
                <w:szCs w:val="20"/>
              </w:rPr>
              <w:t>Outcome unknown</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2BE308" w14:textId="7A3AC1F5" w:rsidR="5EC763C8" w:rsidRPr="00044E30" w:rsidRDefault="5EC763C8" w:rsidP="5EC763C8">
            <w:pPr>
              <w:jc w:val="center"/>
              <w:rPr>
                <w:sz w:val="20"/>
                <w:szCs w:val="20"/>
              </w:rPr>
            </w:pPr>
            <w:r w:rsidRPr="00044E30">
              <w:rPr>
                <w:sz w:val="20"/>
                <w:szCs w:val="20"/>
              </w:rPr>
              <w:t>2</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F5F572" w14:textId="11971A49" w:rsidR="5EC763C8" w:rsidRPr="00044E30" w:rsidRDefault="5EC763C8" w:rsidP="5EC763C8">
            <w:pPr>
              <w:jc w:val="center"/>
              <w:rPr>
                <w:sz w:val="20"/>
                <w:szCs w:val="20"/>
              </w:rPr>
            </w:pPr>
            <w:r w:rsidRPr="00044E30">
              <w:rPr>
                <w:sz w:val="20"/>
                <w:szCs w:val="20"/>
              </w:rPr>
              <w:t>0.5%</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F95733" w14:textId="633A804C" w:rsidR="5EC763C8" w:rsidRPr="00044E30" w:rsidRDefault="5EC763C8" w:rsidP="5EC763C8">
            <w:pPr>
              <w:jc w:val="center"/>
              <w:rPr>
                <w:sz w:val="20"/>
                <w:szCs w:val="20"/>
              </w:rPr>
            </w:pPr>
            <w:r w:rsidRPr="00044E30">
              <w:rPr>
                <w:sz w:val="20"/>
                <w:szCs w:val="20"/>
              </w:rPr>
              <w:t>14</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ABDD61" w14:textId="789D9D99" w:rsidR="5EC763C8" w:rsidRPr="00044E30" w:rsidRDefault="5EC763C8" w:rsidP="5EC763C8">
            <w:pPr>
              <w:jc w:val="center"/>
              <w:rPr>
                <w:sz w:val="20"/>
                <w:szCs w:val="20"/>
              </w:rPr>
            </w:pPr>
            <w:r w:rsidRPr="00044E30">
              <w:rPr>
                <w:sz w:val="20"/>
                <w:szCs w:val="20"/>
              </w:rPr>
              <w:t>3.9%</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2F8150" w14:textId="69D92C6B" w:rsidR="5EC763C8" w:rsidRPr="00044E30" w:rsidRDefault="5EC763C8" w:rsidP="5EC763C8">
            <w:pPr>
              <w:jc w:val="center"/>
              <w:rPr>
                <w:sz w:val="20"/>
                <w:szCs w:val="20"/>
              </w:rPr>
            </w:pPr>
            <w:r w:rsidRPr="00044E30">
              <w:rPr>
                <w:sz w:val="20"/>
                <w:szCs w:val="20"/>
              </w:rPr>
              <w:t>31</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101EBE" w14:textId="7DE4C63B" w:rsidR="5EC763C8" w:rsidRPr="00044E30" w:rsidRDefault="5EC763C8" w:rsidP="5EC763C8">
            <w:pPr>
              <w:jc w:val="center"/>
              <w:rPr>
                <w:sz w:val="20"/>
                <w:szCs w:val="20"/>
              </w:rPr>
            </w:pPr>
            <w:r w:rsidRPr="00044E30">
              <w:rPr>
                <w:sz w:val="20"/>
                <w:szCs w:val="20"/>
              </w:rPr>
              <w:t>4.3%</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8E5D82" w14:textId="1CAC0B79" w:rsidR="5EC763C8" w:rsidRPr="00044E30" w:rsidRDefault="5EC763C8" w:rsidP="5EC763C8">
            <w:pPr>
              <w:jc w:val="center"/>
              <w:rPr>
                <w:sz w:val="20"/>
                <w:szCs w:val="20"/>
              </w:rPr>
            </w:pPr>
            <w:r w:rsidRPr="00044E30">
              <w:rPr>
                <w:sz w:val="20"/>
                <w:szCs w:val="20"/>
              </w:rPr>
              <w:t>38</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588191" w14:textId="607FC4FB" w:rsidR="5EC763C8" w:rsidRPr="00044E30" w:rsidRDefault="5EC763C8" w:rsidP="5EC763C8">
            <w:pPr>
              <w:jc w:val="center"/>
              <w:rPr>
                <w:sz w:val="20"/>
                <w:szCs w:val="20"/>
              </w:rPr>
            </w:pPr>
            <w:r w:rsidRPr="00044E30">
              <w:rPr>
                <w:sz w:val="20"/>
                <w:szCs w:val="20"/>
              </w:rPr>
              <w:t>3.8%</w:t>
            </w:r>
          </w:p>
        </w:tc>
      </w:tr>
      <w:tr w:rsidR="5EC763C8" w:rsidRPr="002174E2" w14:paraId="130F471D" w14:textId="77777777" w:rsidTr="00506D92">
        <w:trPr>
          <w:trHeight w:val="350"/>
          <w:jc w:val="center"/>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8DB0B" w14:textId="17233EFB" w:rsidR="5EC763C8" w:rsidRPr="00044E30" w:rsidRDefault="5EC763C8" w:rsidP="5EC763C8">
            <w:pPr>
              <w:rPr>
                <w:b/>
                <w:bCs/>
                <w:sz w:val="20"/>
                <w:szCs w:val="20"/>
              </w:rPr>
            </w:pPr>
            <w:r w:rsidRPr="00044E30">
              <w:rPr>
                <w:b/>
                <w:bCs/>
                <w:sz w:val="20"/>
                <w:szCs w:val="20"/>
              </w:rPr>
              <w:t>Processed as a formal complaint</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AF3D26" w14:textId="26B9B675" w:rsidR="5EC763C8" w:rsidRPr="00044E30" w:rsidRDefault="5EC763C8" w:rsidP="5EC763C8">
            <w:pPr>
              <w:jc w:val="center"/>
              <w:rPr>
                <w:sz w:val="20"/>
                <w:szCs w:val="20"/>
              </w:rPr>
            </w:pPr>
            <w:r w:rsidRPr="00044E30">
              <w:rPr>
                <w:sz w:val="20"/>
                <w:szCs w:val="20"/>
              </w:rPr>
              <w:t>11</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338A3" w14:textId="4EC3F267" w:rsidR="5EC763C8" w:rsidRPr="00044E30" w:rsidRDefault="5EC763C8" w:rsidP="5EC763C8">
            <w:pPr>
              <w:jc w:val="center"/>
              <w:rPr>
                <w:sz w:val="20"/>
                <w:szCs w:val="20"/>
              </w:rPr>
            </w:pPr>
            <w:r w:rsidRPr="00044E30">
              <w:rPr>
                <w:sz w:val="20"/>
                <w:szCs w:val="20"/>
              </w:rPr>
              <w:t>2.9%</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347415" w14:textId="0FF12604" w:rsidR="5EC763C8" w:rsidRPr="00044E30" w:rsidRDefault="5EC763C8" w:rsidP="5EC763C8">
            <w:pPr>
              <w:jc w:val="center"/>
              <w:rPr>
                <w:sz w:val="20"/>
                <w:szCs w:val="20"/>
              </w:rPr>
            </w:pPr>
            <w:r w:rsidRPr="00044E30">
              <w:rPr>
                <w:sz w:val="20"/>
                <w:szCs w:val="20"/>
              </w:rPr>
              <w:t>25</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EFDAA0" w14:textId="265644DA" w:rsidR="5EC763C8" w:rsidRPr="00044E30" w:rsidRDefault="5EC763C8" w:rsidP="5EC763C8">
            <w:pPr>
              <w:jc w:val="center"/>
              <w:rPr>
                <w:sz w:val="20"/>
                <w:szCs w:val="20"/>
              </w:rPr>
            </w:pPr>
            <w:r w:rsidRPr="00044E30">
              <w:rPr>
                <w:sz w:val="20"/>
                <w:szCs w:val="20"/>
              </w:rPr>
              <w:t>6.9%</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DE32EA" w14:textId="0E65093B" w:rsidR="5EC763C8" w:rsidRPr="00044E30" w:rsidRDefault="5EC763C8" w:rsidP="5EC763C8">
            <w:pPr>
              <w:jc w:val="center"/>
              <w:rPr>
                <w:sz w:val="20"/>
                <w:szCs w:val="20"/>
              </w:rPr>
            </w:pPr>
            <w:r w:rsidRPr="00044E30">
              <w:rPr>
                <w:sz w:val="20"/>
                <w:szCs w:val="20"/>
              </w:rPr>
              <w:t>29</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E6FCC8" w14:textId="7E70531E" w:rsidR="5EC763C8" w:rsidRPr="00044E30" w:rsidRDefault="5EC763C8" w:rsidP="5EC763C8">
            <w:pPr>
              <w:jc w:val="center"/>
              <w:rPr>
                <w:sz w:val="20"/>
                <w:szCs w:val="20"/>
              </w:rPr>
            </w:pPr>
            <w:r w:rsidRPr="00044E30">
              <w:rPr>
                <w:sz w:val="20"/>
                <w:szCs w:val="20"/>
              </w:rPr>
              <w:t>4.1%</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205B26" w14:textId="13519277" w:rsidR="5EC763C8" w:rsidRPr="00044E30" w:rsidRDefault="5EC763C8" w:rsidP="5EC763C8">
            <w:pPr>
              <w:jc w:val="center"/>
              <w:rPr>
                <w:sz w:val="20"/>
                <w:szCs w:val="20"/>
              </w:rPr>
            </w:pPr>
            <w:r w:rsidRPr="00044E30">
              <w:rPr>
                <w:sz w:val="20"/>
                <w:szCs w:val="20"/>
              </w:rPr>
              <w:t>72</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7C10B" w14:textId="1B43B6F4" w:rsidR="5EC763C8" w:rsidRPr="00044E30" w:rsidRDefault="5EC763C8" w:rsidP="5EC763C8">
            <w:pPr>
              <w:jc w:val="center"/>
              <w:rPr>
                <w:sz w:val="20"/>
                <w:szCs w:val="20"/>
              </w:rPr>
            </w:pPr>
            <w:r w:rsidRPr="00044E30">
              <w:rPr>
                <w:sz w:val="20"/>
                <w:szCs w:val="20"/>
              </w:rPr>
              <w:t>7.3%</w:t>
            </w:r>
          </w:p>
        </w:tc>
      </w:tr>
      <w:tr w:rsidR="5EC763C8" w:rsidRPr="002174E2" w14:paraId="59203DE5" w14:textId="77777777" w:rsidTr="00506D92">
        <w:trPr>
          <w:trHeight w:val="350"/>
          <w:jc w:val="center"/>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E5F721" w14:textId="250101A6" w:rsidR="5EC763C8" w:rsidRPr="00044E30" w:rsidRDefault="5EC763C8" w:rsidP="5EC763C8">
            <w:pPr>
              <w:rPr>
                <w:b/>
                <w:bCs/>
                <w:sz w:val="20"/>
                <w:szCs w:val="20"/>
              </w:rPr>
            </w:pPr>
            <w:r w:rsidRPr="00044E30">
              <w:rPr>
                <w:b/>
                <w:bCs/>
                <w:sz w:val="20"/>
                <w:szCs w:val="20"/>
              </w:rPr>
              <w:t>Referred to external support</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ADE914" w14:textId="43621723" w:rsidR="5EC763C8" w:rsidRPr="00044E30" w:rsidRDefault="5EC763C8" w:rsidP="5EC763C8">
            <w:pPr>
              <w:jc w:val="center"/>
              <w:rPr>
                <w:sz w:val="20"/>
                <w:szCs w:val="20"/>
              </w:rPr>
            </w:pPr>
            <w:r w:rsidRPr="00044E30">
              <w:rPr>
                <w:sz w:val="20"/>
                <w:szCs w:val="20"/>
              </w:rPr>
              <w:t>3</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5D6AFE" w14:textId="635B50B5" w:rsidR="5EC763C8" w:rsidRPr="00044E30" w:rsidRDefault="5EC763C8" w:rsidP="5EC763C8">
            <w:pPr>
              <w:jc w:val="center"/>
              <w:rPr>
                <w:sz w:val="20"/>
                <w:szCs w:val="20"/>
              </w:rPr>
            </w:pPr>
            <w:r w:rsidRPr="00044E30">
              <w:rPr>
                <w:sz w:val="20"/>
                <w:szCs w:val="20"/>
              </w:rPr>
              <w:t>0.8%</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8E60EA" w14:textId="1D8C10F9" w:rsidR="5EC763C8" w:rsidRPr="00044E30" w:rsidRDefault="5EC763C8" w:rsidP="5EC763C8">
            <w:pPr>
              <w:jc w:val="center"/>
              <w:rPr>
                <w:sz w:val="20"/>
                <w:szCs w:val="20"/>
              </w:rPr>
            </w:pPr>
            <w:r w:rsidRPr="00044E30">
              <w:rPr>
                <w:sz w:val="20"/>
                <w:szCs w:val="20"/>
              </w:rPr>
              <w:t>8</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A2B33E" w14:textId="25D5C968" w:rsidR="5EC763C8" w:rsidRPr="00044E30" w:rsidRDefault="5EC763C8" w:rsidP="5EC763C8">
            <w:pPr>
              <w:jc w:val="center"/>
              <w:rPr>
                <w:sz w:val="20"/>
                <w:szCs w:val="20"/>
              </w:rPr>
            </w:pPr>
            <w:r w:rsidRPr="00044E30">
              <w:rPr>
                <w:sz w:val="20"/>
                <w:szCs w:val="20"/>
              </w:rPr>
              <w:t>2.2%</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F5FCE" w14:textId="600F5E54" w:rsidR="5EC763C8" w:rsidRPr="00044E30" w:rsidRDefault="5EC763C8" w:rsidP="5EC763C8">
            <w:pPr>
              <w:jc w:val="center"/>
              <w:rPr>
                <w:sz w:val="20"/>
                <w:szCs w:val="20"/>
              </w:rPr>
            </w:pPr>
            <w:r w:rsidRPr="00044E30">
              <w:rPr>
                <w:sz w:val="20"/>
                <w:szCs w:val="20"/>
              </w:rPr>
              <w:t>44</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AA2E35" w14:textId="65329A82" w:rsidR="5EC763C8" w:rsidRPr="00044E30" w:rsidRDefault="5EC763C8" w:rsidP="5EC763C8">
            <w:pPr>
              <w:jc w:val="center"/>
              <w:rPr>
                <w:sz w:val="20"/>
                <w:szCs w:val="20"/>
              </w:rPr>
            </w:pPr>
            <w:r w:rsidRPr="00044E30">
              <w:rPr>
                <w:sz w:val="20"/>
                <w:szCs w:val="20"/>
              </w:rPr>
              <w:t>6.1%</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5D602" w14:textId="7D3529B3" w:rsidR="5EC763C8" w:rsidRPr="00044E30" w:rsidRDefault="5EC763C8" w:rsidP="5EC763C8">
            <w:pPr>
              <w:jc w:val="center"/>
              <w:rPr>
                <w:sz w:val="20"/>
                <w:szCs w:val="20"/>
              </w:rPr>
            </w:pPr>
            <w:r w:rsidRPr="00044E30">
              <w:rPr>
                <w:sz w:val="20"/>
                <w:szCs w:val="20"/>
              </w:rPr>
              <w:t>25</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E65DD5" w14:textId="4F24BDA9" w:rsidR="5EC763C8" w:rsidRPr="00044E30" w:rsidRDefault="5EC763C8" w:rsidP="5EC763C8">
            <w:pPr>
              <w:jc w:val="center"/>
              <w:rPr>
                <w:sz w:val="20"/>
                <w:szCs w:val="20"/>
              </w:rPr>
            </w:pPr>
            <w:r w:rsidRPr="00044E30">
              <w:rPr>
                <w:sz w:val="20"/>
                <w:szCs w:val="20"/>
              </w:rPr>
              <w:t>2.5%</w:t>
            </w:r>
          </w:p>
        </w:tc>
      </w:tr>
      <w:tr w:rsidR="5EC763C8" w:rsidRPr="002174E2" w14:paraId="27EDB763" w14:textId="77777777" w:rsidTr="00506D92">
        <w:trPr>
          <w:trHeight w:val="350"/>
          <w:jc w:val="center"/>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6814B5" w14:textId="38CD029B" w:rsidR="5EC763C8" w:rsidRPr="00044E30" w:rsidRDefault="5EC763C8" w:rsidP="5EC763C8">
            <w:pPr>
              <w:rPr>
                <w:b/>
                <w:bCs/>
                <w:sz w:val="20"/>
                <w:szCs w:val="20"/>
              </w:rPr>
            </w:pPr>
            <w:r w:rsidRPr="00044E30">
              <w:rPr>
                <w:b/>
                <w:bCs/>
                <w:sz w:val="20"/>
                <w:szCs w:val="20"/>
              </w:rPr>
              <w:t>Referred to staff support</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AFB5CD" w14:textId="73977A34" w:rsidR="5EC763C8" w:rsidRPr="00044E30" w:rsidRDefault="5EC763C8" w:rsidP="5EC763C8">
            <w:pPr>
              <w:jc w:val="center"/>
              <w:rPr>
                <w:sz w:val="20"/>
                <w:szCs w:val="20"/>
              </w:rPr>
            </w:pPr>
            <w:r w:rsidRPr="00044E30">
              <w:rPr>
                <w:sz w:val="20"/>
                <w:szCs w:val="20"/>
              </w:rPr>
              <w:t xml:space="preserve"> </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FDAFAF" w14:textId="0B97DDAD" w:rsidR="5EC763C8" w:rsidRPr="00044E30" w:rsidRDefault="5EC763C8" w:rsidP="5EC763C8">
            <w:pPr>
              <w:jc w:val="center"/>
              <w:rPr>
                <w:sz w:val="20"/>
                <w:szCs w:val="20"/>
              </w:rPr>
            </w:pPr>
            <w:r w:rsidRPr="00044E30">
              <w:rPr>
                <w:sz w:val="20"/>
                <w:szCs w:val="20"/>
              </w:rPr>
              <w:t>0.0%</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14681C" w14:textId="4ECAFA1A" w:rsidR="5EC763C8" w:rsidRPr="00044E30" w:rsidRDefault="5EC763C8" w:rsidP="5EC763C8">
            <w:pPr>
              <w:jc w:val="center"/>
              <w:rPr>
                <w:sz w:val="20"/>
                <w:szCs w:val="20"/>
              </w:rPr>
            </w:pPr>
            <w:r w:rsidRPr="00044E30">
              <w:rPr>
                <w:sz w:val="20"/>
                <w:szCs w:val="20"/>
              </w:rPr>
              <w:t>8</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3EB11F" w14:textId="418484CD" w:rsidR="5EC763C8" w:rsidRPr="00044E30" w:rsidRDefault="5EC763C8" w:rsidP="5EC763C8">
            <w:pPr>
              <w:jc w:val="center"/>
              <w:rPr>
                <w:sz w:val="20"/>
                <w:szCs w:val="20"/>
              </w:rPr>
            </w:pPr>
            <w:r w:rsidRPr="00044E30">
              <w:rPr>
                <w:sz w:val="20"/>
                <w:szCs w:val="20"/>
              </w:rPr>
              <w:t>2.2%</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82DF8E" w14:textId="0173324B" w:rsidR="5EC763C8" w:rsidRPr="00044E30" w:rsidRDefault="5EC763C8" w:rsidP="5EC763C8">
            <w:pPr>
              <w:jc w:val="center"/>
              <w:rPr>
                <w:sz w:val="20"/>
                <w:szCs w:val="20"/>
              </w:rPr>
            </w:pPr>
            <w:r w:rsidRPr="00044E30">
              <w:rPr>
                <w:sz w:val="20"/>
                <w:szCs w:val="20"/>
              </w:rPr>
              <w:t>37</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2045F" w14:textId="57A9EA27" w:rsidR="5EC763C8" w:rsidRPr="00044E30" w:rsidRDefault="5EC763C8" w:rsidP="5EC763C8">
            <w:pPr>
              <w:jc w:val="center"/>
              <w:rPr>
                <w:sz w:val="20"/>
                <w:szCs w:val="20"/>
              </w:rPr>
            </w:pPr>
            <w:r w:rsidRPr="00044E30">
              <w:rPr>
                <w:sz w:val="20"/>
                <w:szCs w:val="20"/>
              </w:rPr>
              <w:t>5.2%</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9F7D61" w14:textId="68E8F561" w:rsidR="5EC763C8" w:rsidRPr="00044E30" w:rsidRDefault="5EC763C8" w:rsidP="5EC763C8">
            <w:pPr>
              <w:jc w:val="center"/>
              <w:rPr>
                <w:sz w:val="20"/>
                <w:szCs w:val="20"/>
              </w:rPr>
            </w:pPr>
            <w:r w:rsidRPr="00044E30">
              <w:rPr>
                <w:sz w:val="20"/>
                <w:szCs w:val="20"/>
              </w:rPr>
              <w:t>7</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248B2" w14:textId="10FF10C8" w:rsidR="5EC763C8" w:rsidRPr="00044E30" w:rsidRDefault="5EC763C8" w:rsidP="5EC763C8">
            <w:pPr>
              <w:jc w:val="center"/>
              <w:rPr>
                <w:sz w:val="20"/>
                <w:szCs w:val="20"/>
              </w:rPr>
            </w:pPr>
            <w:r w:rsidRPr="00044E30">
              <w:rPr>
                <w:sz w:val="20"/>
                <w:szCs w:val="20"/>
              </w:rPr>
              <w:t>0.7%</w:t>
            </w:r>
          </w:p>
        </w:tc>
      </w:tr>
      <w:tr w:rsidR="5EC763C8" w:rsidRPr="002174E2" w14:paraId="5816E0A4" w14:textId="77777777" w:rsidTr="00506D92">
        <w:trPr>
          <w:trHeight w:val="350"/>
          <w:jc w:val="center"/>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FE6067" w14:textId="282BF8F3" w:rsidR="5EC763C8" w:rsidRPr="00044E30" w:rsidRDefault="5EC763C8" w:rsidP="5EC763C8">
            <w:pPr>
              <w:rPr>
                <w:b/>
                <w:bCs/>
                <w:sz w:val="20"/>
                <w:szCs w:val="20"/>
              </w:rPr>
            </w:pPr>
            <w:r w:rsidRPr="00044E30">
              <w:rPr>
                <w:b/>
                <w:bCs/>
                <w:sz w:val="20"/>
                <w:szCs w:val="20"/>
              </w:rPr>
              <w:t>Referred to student support</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0AF9BD" w14:textId="1D87634B" w:rsidR="5EC763C8" w:rsidRPr="00044E30" w:rsidRDefault="5EC763C8" w:rsidP="5EC763C8">
            <w:pPr>
              <w:jc w:val="center"/>
              <w:rPr>
                <w:sz w:val="20"/>
                <w:szCs w:val="20"/>
              </w:rPr>
            </w:pPr>
            <w:r w:rsidRPr="00044E30">
              <w:rPr>
                <w:sz w:val="20"/>
                <w:szCs w:val="20"/>
              </w:rPr>
              <w:t>5</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E0E66" w14:textId="7503E64C" w:rsidR="5EC763C8" w:rsidRPr="00044E30" w:rsidRDefault="5EC763C8" w:rsidP="5EC763C8">
            <w:pPr>
              <w:jc w:val="center"/>
              <w:rPr>
                <w:sz w:val="20"/>
                <w:szCs w:val="20"/>
              </w:rPr>
            </w:pPr>
            <w:r w:rsidRPr="00044E30">
              <w:rPr>
                <w:sz w:val="20"/>
                <w:szCs w:val="20"/>
              </w:rPr>
              <w:t>1.3%</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4C58C0" w14:textId="0B770AA9" w:rsidR="5EC763C8" w:rsidRPr="00044E30" w:rsidRDefault="5EC763C8" w:rsidP="5EC763C8">
            <w:pPr>
              <w:jc w:val="center"/>
              <w:rPr>
                <w:sz w:val="20"/>
                <w:szCs w:val="20"/>
              </w:rPr>
            </w:pPr>
            <w:r w:rsidRPr="00044E30">
              <w:rPr>
                <w:sz w:val="20"/>
                <w:szCs w:val="20"/>
              </w:rPr>
              <w:t>14</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30AEF3" w14:textId="31C1D86F" w:rsidR="5EC763C8" w:rsidRPr="00044E30" w:rsidRDefault="5EC763C8" w:rsidP="5EC763C8">
            <w:pPr>
              <w:jc w:val="center"/>
              <w:rPr>
                <w:sz w:val="20"/>
                <w:szCs w:val="20"/>
              </w:rPr>
            </w:pPr>
            <w:r w:rsidRPr="00044E30">
              <w:rPr>
                <w:sz w:val="20"/>
                <w:szCs w:val="20"/>
              </w:rPr>
              <w:t>3.9%</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3DE7DD" w14:textId="0D6A7D4F" w:rsidR="5EC763C8" w:rsidRPr="00044E30" w:rsidRDefault="5EC763C8" w:rsidP="5EC763C8">
            <w:pPr>
              <w:jc w:val="center"/>
              <w:rPr>
                <w:sz w:val="20"/>
                <w:szCs w:val="20"/>
              </w:rPr>
            </w:pPr>
            <w:r w:rsidRPr="00044E30">
              <w:rPr>
                <w:sz w:val="20"/>
                <w:szCs w:val="20"/>
              </w:rPr>
              <w:t>71</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6CD8E3" w14:textId="2E8370BC" w:rsidR="5EC763C8" w:rsidRPr="00044E30" w:rsidRDefault="5EC763C8" w:rsidP="5EC763C8">
            <w:pPr>
              <w:jc w:val="center"/>
              <w:rPr>
                <w:sz w:val="20"/>
                <w:szCs w:val="20"/>
              </w:rPr>
            </w:pPr>
            <w:r w:rsidRPr="00044E30">
              <w:rPr>
                <w:sz w:val="20"/>
                <w:szCs w:val="20"/>
              </w:rPr>
              <w:t>9.9%</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75F947" w14:textId="746F412B" w:rsidR="5EC763C8" w:rsidRPr="00044E30" w:rsidRDefault="5EC763C8" w:rsidP="5EC763C8">
            <w:pPr>
              <w:jc w:val="center"/>
              <w:rPr>
                <w:sz w:val="20"/>
                <w:szCs w:val="20"/>
              </w:rPr>
            </w:pPr>
            <w:r w:rsidRPr="00044E30">
              <w:rPr>
                <w:sz w:val="20"/>
                <w:szCs w:val="20"/>
              </w:rPr>
              <w:t>95</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E62D8C" w14:textId="30A685CD" w:rsidR="5EC763C8" w:rsidRPr="00044E30" w:rsidRDefault="5EC763C8" w:rsidP="5EC763C8">
            <w:pPr>
              <w:jc w:val="center"/>
              <w:rPr>
                <w:sz w:val="20"/>
                <w:szCs w:val="20"/>
              </w:rPr>
            </w:pPr>
            <w:r w:rsidRPr="00044E30">
              <w:rPr>
                <w:sz w:val="20"/>
                <w:szCs w:val="20"/>
              </w:rPr>
              <w:t>9.6%</w:t>
            </w:r>
          </w:p>
        </w:tc>
      </w:tr>
      <w:tr w:rsidR="5EC763C8" w:rsidRPr="002174E2" w14:paraId="2907E53A" w14:textId="77777777" w:rsidTr="00506D92">
        <w:trPr>
          <w:trHeight w:val="350"/>
          <w:jc w:val="center"/>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6EC669" w14:textId="74CE2926" w:rsidR="5EC763C8" w:rsidRPr="00044E30" w:rsidRDefault="5EC763C8" w:rsidP="5EC763C8">
            <w:pPr>
              <w:rPr>
                <w:b/>
                <w:bCs/>
                <w:sz w:val="20"/>
                <w:szCs w:val="20"/>
              </w:rPr>
            </w:pPr>
            <w:r w:rsidRPr="00044E30">
              <w:rPr>
                <w:b/>
                <w:bCs/>
                <w:sz w:val="20"/>
                <w:szCs w:val="20"/>
              </w:rPr>
              <w:t>Reported to the police</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9989CE" w14:textId="1A37F5F0" w:rsidR="5EC763C8" w:rsidRPr="00044E30" w:rsidRDefault="5EC763C8" w:rsidP="5EC763C8">
            <w:pPr>
              <w:jc w:val="center"/>
              <w:rPr>
                <w:sz w:val="20"/>
                <w:szCs w:val="20"/>
              </w:rPr>
            </w:pPr>
            <w:r w:rsidRPr="00044E30">
              <w:rPr>
                <w:sz w:val="20"/>
                <w:szCs w:val="20"/>
              </w:rPr>
              <w:t>4</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2DA5CD" w14:textId="4A8BC4C4" w:rsidR="5EC763C8" w:rsidRPr="00044E30" w:rsidRDefault="5EC763C8" w:rsidP="5EC763C8">
            <w:pPr>
              <w:jc w:val="center"/>
              <w:rPr>
                <w:sz w:val="20"/>
                <w:szCs w:val="20"/>
              </w:rPr>
            </w:pPr>
            <w:r w:rsidRPr="00044E30">
              <w:rPr>
                <w:sz w:val="20"/>
                <w:szCs w:val="20"/>
              </w:rPr>
              <w:t>1.1%</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D2C02A" w14:textId="271C015F" w:rsidR="5EC763C8" w:rsidRPr="00044E30" w:rsidRDefault="5EC763C8" w:rsidP="5EC763C8">
            <w:pPr>
              <w:jc w:val="center"/>
              <w:rPr>
                <w:sz w:val="20"/>
                <w:szCs w:val="20"/>
              </w:rPr>
            </w:pPr>
            <w:r w:rsidRPr="00044E30">
              <w:rPr>
                <w:sz w:val="20"/>
                <w:szCs w:val="20"/>
              </w:rPr>
              <w:t>4</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E7A7B5" w14:textId="27FC7B14" w:rsidR="5EC763C8" w:rsidRPr="00044E30" w:rsidRDefault="5EC763C8" w:rsidP="5EC763C8">
            <w:pPr>
              <w:jc w:val="center"/>
              <w:rPr>
                <w:sz w:val="20"/>
                <w:szCs w:val="20"/>
              </w:rPr>
            </w:pPr>
            <w:r w:rsidRPr="00044E30">
              <w:rPr>
                <w:sz w:val="20"/>
                <w:szCs w:val="20"/>
              </w:rPr>
              <w:t>1.1%</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BEEFEC" w14:textId="4ADC037C" w:rsidR="5EC763C8" w:rsidRPr="00044E30" w:rsidRDefault="5EC763C8" w:rsidP="5EC763C8">
            <w:pPr>
              <w:jc w:val="center"/>
              <w:rPr>
                <w:sz w:val="20"/>
                <w:szCs w:val="20"/>
              </w:rPr>
            </w:pPr>
            <w:r w:rsidRPr="00044E30">
              <w:rPr>
                <w:sz w:val="20"/>
                <w:szCs w:val="20"/>
              </w:rPr>
              <w:t>7</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D8DA6F" w14:textId="064F9AFA" w:rsidR="5EC763C8" w:rsidRPr="00044E30" w:rsidRDefault="5EC763C8" w:rsidP="5EC763C8">
            <w:pPr>
              <w:jc w:val="center"/>
              <w:rPr>
                <w:sz w:val="20"/>
                <w:szCs w:val="20"/>
              </w:rPr>
            </w:pPr>
            <w:r w:rsidRPr="00044E30">
              <w:rPr>
                <w:sz w:val="20"/>
                <w:szCs w:val="20"/>
              </w:rPr>
              <w:t>1.0%</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6D87E4" w14:textId="4FFC9E3C" w:rsidR="5EC763C8" w:rsidRPr="00044E30" w:rsidRDefault="5EC763C8" w:rsidP="5EC763C8">
            <w:pPr>
              <w:jc w:val="center"/>
              <w:rPr>
                <w:sz w:val="20"/>
                <w:szCs w:val="20"/>
              </w:rPr>
            </w:pPr>
            <w:r w:rsidRPr="00044E30">
              <w:rPr>
                <w:sz w:val="20"/>
                <w:szCs w:val="20"/>
              </w:rPr>
              <w:t>9</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E13B3E" w14:textId="133F2FD6" w:rsidR="5EC763C8" w:rsidRPr="00044E30" w:rsidRDefault="5EC763C8" w:rsidP="5EC763C8">
            <w:pPr>
              <w:jc w:val="center"/>
              <w:rPr>
                <w:sz w:val="20"/>
                <w:szCs w:val="20"/>
              </w:rPr>
            </w:pPr>
            <w:r w:rsidRPr="00044E30">
              <w:rPr>
                <w:sz w:val="20"/>
                <w:szCs w:val="20"/>
              </w:rPr>
              <w:t>0.9%</w:t>
            </w:r>
          </w:p>
        </w:tc>
      </w:tr>
      <w:tr w:rsidR="5EC763C8" w:rsidRPr="002174E2" w14:paraId="0B1C983B" w14:textId="77777777" w:rsidTr="00506D92">
        <w:trPr>
          <w:trHeight w:val="350"/>
          <w:jc w:val="center"/>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AFB104" w14:textId="6FD7EAFA" w:rsidR="5EC763C8" w:rsidRPr="00044E30" w:rsidRDefault="5EC763C8" w:rsidP="5EC763C8">
            <w:pPr>
              <w:rPr>
                <w:b/>
                <w:bCs/>
                <w:sz w:val="20"/>
                <w:szCs w:val="20"/>
              </w:rPr>
            </w:pPr>
            <w:r w:rsidRPr="00044E30">
              <w:rPr>
                <w:b/>
                <w:bCs/>
                <w:sz w:val="20"/>
                <w:szCs w:val="20"/>
              </w:rPr>
              <w:t>Sent to Students' Union UCL</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E094CB" w14:textId="37EFD9B0" w:rsidR="5EC763C8" w:rsidRPr="00044E30" w:rsidRDefault="5EC763C8" w:rsidP="5EC763C8">
            <w:pPr>
              <w:jc w:val="center"/>
              <w:rPr>
                <w:sz w:val="20"/>
                <w:szCs w:val="20"/>
              </w:rPr>
            </w:pPr>
            <w:r w:rsidRPr="00044E30">
              <w:rPr>
                <w:sz w:val="20"/>
                <w:szCs w:val="20"/>
              </w:rPr>
              <w:t xml:space="preserve"> </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B3B5FC" w14:textId="11A89A2B" w:rsidR="5EC763C8" w:rsidRPr="00044E30" w:rsidRDefault="5EC763C8" w:rsidP="5EC763C8">
            <w:pPr>
              <w:jc w:val="center"/>
              <w:rPr>
                <w:sz w:val="20"/>
                <w:szCs w:val="20"/>
              </w:rPr>
            </w:pPr>
            <w:r w:rsidRPr="00044E30">
              <w:rPr>
                <w:sz w:val="20"/>
                <w:szCs w:val="20"/>
              </w:rPr>
              <w:t>0.0%</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5A3042" w14:textId="12C04DD1" w:rsidR="5EC763C8" w:rsidRPr="00044E30" w:rsidRDefault="5EC763C8" w:rsidP="5EC763C8">
            <w:pPr>
              <w:jc w:val="center"/>
              <w:rPr>
                <w:sz w:val="20"/>
                <w:szCs w:val="20"/>
              </w:rPr>
            </w:pPr>
            <w:r w:rsidRPr="00044E30">
              <w:rPr>
                <w:sz w:val="20"/>
                <w:szCs w:val="20"/>
              </w:rPr>
              <w:t xml:space="preserve"> </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1D8467" w14:textId="45DE6115" w:rsidR="5EC763C8" w:rsidRPr="00044E30" w:rsidRDefault="5EC763C8" w:rsidP="5EC763C8">
            <w:pPr>
              <w:jc w:val="center"/>
              <w:rPr>
                <w:sz w:val="20"/>
                <w:szCs w:val="20"/>
              </w:rPr>
            </w:pPr>
            <w:r w:rsidRPr="00044E30">
              <w:rPr>
                <w:sz w:val="20"/>
                <w:szCs w:val="20"/>
              </w:rPr>
              <w:t>0.0%</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472DD6" w14:textId="3A2688A4" w:rsidR="5EC763C8" w:rsidRPr="00044E30" w:rsidRDefault="5EC763C8" w:rsidP="5EC763C8">
            <w:pPr>
              <w:jc w:val="center"/>
              <w:rPr>
                <w:sz w:val="20"/>
                <w:szCs w:val="20"/>
              </w:rPr>
            </w:pPr>
            <w:r w:rsidRPr="00044E30">
              <w:rPr>
                <w:sz w:val="20"/>
                <w:szCs w:val="20"/>
              </w:rPr>
              <w:t>4</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D0BD1" w14:textId="03D85D42" w:rsidR="5EC763C8" w:rsidRPr="00044E30" w:rsidRDefault="5EC763C8" w:rsidP="5EC763C8">
            <w:pPr>
              <w:jc w:val="center"/>
              <w:rPr>
                <w:sz w:val="20"/>
                <w:szCs w:val="20"/>
              </w:rPr>
            </w:pPr>
            <w:r w:rsidRPr="00044E30">
              <w:rPr>
                <w:sz w:val="20"/>
                <w:szCs w:val="20"/>
              </w:rPr>
              <w:t>0.6%</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3B0FDE" w14:textId="328BA9C8" w:rsidR="5EC763C8" w:rsidRPr="00044E30" w:rsidRDefault="5EC763C8" w:rsidP="5EC763C8">
            <w:pPr>
              <w:jc w:val="center"/>
              <w:rPr>
                <w:sz w:val="20"/>
                <w:szCs w:val="20"/>
              </w:rPr>
            </w:pPr>
            <w:r w:rsidRPr="00044E30">
              <w:rPr>
                <w:sz w:val="20"/>
                <w:szCs w:val="20"/>
              </w:rPr>
              <w:t>23</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5430DB" w14:textId="3F8A9A98" w:rsidR="5EC763C8" w:rsidRPr="00044E30" w:rsidRDefault="5EC763C8" w:rsidP="5EC763C8">
            <w:pPr>
              <w:jc w:val="center"/>
              <w:rPr>
                <w:sz w:val="20"/>
                <w:szCs w:val="20"/>
              </w:rPr>
            </w:pPr>
            <w:r w:rsidRPr="00044E30">
              <w:rPr>
                <w:sz w:val="20"/>
                <w:szCs w:val="20"/>
              </w:rPr>
              <w:t>2.3%</w:t>
            </w:r>
          </w:p>
        </w:tc>
      </w:tr>
      <w:tr w:rsidR="5EC763C8" w:rsidRPr="002174E2" w14:paraId="541B8E07" w14:textId="77777777" w:rsidTr="00506D92">
        <w:trPr>
          <w:trHeight w:val="350"/>
          <w:jc w:val="center"/>
        </w:trPr>
        <w:tc>
          <w:tcPr>
            <w:tcW w:w="2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094E1D53" w14:textId="5A5F5D79" w:rsidR="5EC763C8" w:rsidRPr="00044E30" w:rsidRDefault="5EC763C8" w:rsidP="5EC763C8">
            <w:pPr>
              <w:rPr>
                <w:b/>
                <w:bCs/>
                <w:color w:val="000000" w:themeColor="text1"/>
                <w:sz w:val="20"/>
                <w:szCs w:val="20"/>
              </w:rPr>
            </w:pPr>
            <w:r w:rsidRPr="00044E30">
              <w:rPr>
                <w:b/>
                <w:bCs/>
                <w:color w:val="000000" w:themeColor="text1"/>
                <w:sz w:val="20"/>
                <w:szCs w:val="20"/>
              </w:rPr>
              <w:t>Total</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5B2E1FF2" w14:textId="0EDF0AD9" w:rsidR="5EC763C8" w:rsidRPr="00044E30" w:rsidRDefault="5EC763C8" w:rsidP="5EC763C8">
            <w:pPr>
              <w:jc w:val="center"/>
              <w:rPr>
                <w:b/>
                <w:bCs/>
                <w:color w:val="000000" w:themeColor="text1"/>
                <w:sz w:val="20"/>
                <w:szCs w:val="20"/>
              </w:rPr>
            </w:pPr>
            <w:r w:rsidRPr="00044E30">
              <w:rPr>
                <w:b/>
                <w:bCs/>
                <w:color w:val="000000" w:themeColor="text1"/>
                <w:sz w:val="20"/>
                <w:szCs w:val="20"/>
              </w:rPr>
              <w:t>377</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300B5B60" w14:textId="2C620E4D" w:rsidR="5EC763C8" w:rsidRPr="00044E30" w:rsidRDefault="5EC763C8" w:rsidP="5EC763C8">
            <w:pPr>
              <w:jc w:val="center"/>
              <w:rPr>
                <w:b/>
                <w:bCs/>
                <w:color w:val="000000" w:themeColor="text1"/>
                <w:sz w:val="20"/>
                <w:szCs w:val="20"/>
              </w:rPr>
            </w:pPr>
            <w:r w:rsidRPr="00044E30">
              <w:rPr>
                <w:b/>
                <w:bCs/>
                <w:color w:val="000000" w:themeColor="text1"/>
                <w:sz w:val="20"/>
                <w:szCs w:val="20"/>
              </w:rPr>
              <w:t>100.0%</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3E1D5874" w14:textId="4B835D75" w:rsidR="5EC763C8" w:rsidRPr="00044E30" w:rsidRDefault="5EC763C8" w:rsidP="5EC763C8">
            <w:pPr>
              <w:jc w:val="center"/>
              <w:rPr>
                <w:b/>
                <w:bCs/>
                <w:color w:val="000000" w:themeColor="text1"/>
                <w:sz w:val="20"/>
                <w:szCs w:val="20"/>
              </w:rPr>
            </w:pPr>
            <w:r w:rsidRPr="00044E30">
              <w:rPr>
                <w:b/>
                <w:bCs/>
                <w:color w:val="000000" w:themeColor="text1"/>
                <w:sz w:val="20"/>
                <w:szCs w:val="20"/>
              </w:rPr>
              <w:t>362</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622D8EF3" w14:textId="46553C4E" w:rsidR="5EC763C8" w:rsidRPr="00044E30" w:rsidRDefault="5EC763C8" w:rsidP="5EC763C8">
            <w:pPr>
              <w:jc w:val="center"/>
              <w:rPr>
                <w:b/>
                <w:bCs/>
                <w:color w:val="000000" w:themeColor="text1"/>
                <w:sz w:val="20"/>
                <w:szCs w:val="20"/>
              </w:rPr>
            </w:pPr>
            <w:r w:rsidRPr="00044E30">
              <w:rPr>
                <w:b/>
                <w:bCs/>
                <w:color w:val="000000" w:themeColor="text1"/>
                <w:sz w:val="20"/>
                <w:szCs w:val="20"/>
              </w:rPr>
              <w:t>100.0%</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3CEF37DE" w14:textId="390CC908" w:rsidR="5EC763C8" w:rsidRPr="00044E30" w:rsidRDefault="5EC763C8" w:rsidP="5EC763C8">
            <w:pPr>
              <w:jc w:val="center"/>
              <w:rPr>
                <w:b/>
                <w:bCs/>
                <w:color w:val="000000" w:themeColor="text1"/>
                <w:sz w:val="20"/>
                <w:szCs w:val="20"/>
              </w:rPr>
            </w:pPr>
            <w:r w:rsidRPr="00044E30">
              <w:rPr>
                <w:b/>
                <w:bCs/>
                <w:color w:val="000000" w:themeColor="text1"/>
                <w:sz w:val="20"/>
                <w:szCs w:val="20"/>
              </w:rPr>
              <w:t>716</w:t>
            </w:r>
          </w:p>
        </w:tc>
        <w:tc>
          <w:tcPr>
            <w:tcW w:w="7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0BA302D8" w14:textId="5CF6AF15" w:rsidR="5EC763C8" w:rsidRPr="00044E30" w:rsidRDefault="5EC763C8" w:rsidP="5EC763C8">
            <w:pPr>
              <w:jc w:val="center"/>
              <w:rPr>
                <w:b/>
                <w:bCs/>
                <w:color w:val="000000" w:themeColor="text1"/>
                <w:sz w:val="20"/>
                <w:szCs w:val="20"/>
              </w:rPr>
            </w:pPr>
            <w:r w:rsidRPr="00044E30">
              <w:rPr>
                <w:b/>
                <w:bCs/>
                <w:color w:val="000000" w:themeColor="text1"/>
                <w:sz w:val="20"/>
                <w:szCs w:val="20"/>
              </w:rPr>
              <w:t>100.0%</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315A70CD" w14:textId="7799D6FB" w:rsidR="5EC763C8" w:rsidRPr="00044E30" w:rsidRDefault="5EC763C8" w:rsidP="5EC763C8">
            <w:pPr>
              <w:jc w:val="center"/>
              <w:rPr>
                <w:b/>
                <w:bCs/>
                <w:color w:val="000000" w:themeColor="text1"/>
                <w:sz w:val="20"/>
                <w:szCs w:val="20"/>
              </w:rPr>
            </w:pPr>
            <w:r w:rsidRPr="00044E30">
              <w:rPr>
                <w:b/>
                <w:bCs/>
                <w:color w:val="000000" w:themeColor="text1"/>
                <w:sz w:val="20"/>
                <w:szCs w:val="20"/>
              </w:rPr>
              <w:t>991</w:t>
            </w:r>
          </w:p>
        </w:tc>
        <w:tc>
          <w:tcPr>
            <w:tcW w:w="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09862C76" w14:textId="62C2DA75" w:rsidR="5EC763C8" w:rsidRPr="00044E30" w:rsidRDefault="5EC763C8" w:rsidP="5EC763C8">
            <w:pPr>
              <w:jc w:val="center"/>
              <w:rPr>
                <w:b/>
                <w:bCs/>
                <w:color w:val="000000" w:themeColor="text1"/>
                <w:sz w:val="20"/>
                <w:szCs w:val="20"/>
              </w:rPr>
            </w:pPr>
            <w:r w:rsidRPr="00044E30">
              <w:rPr>
                <w:b/>
                <w:bCs/>
                <w:color w:val="000000" w:themeColor="text1"/>
                <w:sz w:val="20"/>
                <w:szCs w:val="20"/>
              </w:rPr>
              <w:t>100.0%</w:t>
            </w:r>
          </w:p>
        </w:tc>
      </w:tr>
    </w:tbl>
    <w:p w14:paraId="6A19AAAD" w14:textId="71364F04" w:rsidR="0061711F" w:rsidRPr="00044E30" w:rsidRDefault="717581DA" w:rsidP="5EC763C8">
      <w:pPr>
        <w:pStyle w:val="BodyText"/>
        <w:spacing w:before="159" w:line="324" w:lineRule="auto"/>
        <w:ind w:right="489"/>
        <w:rPr>
          <w:sz w:val="20"/>
          <w:szCs w:val="20"/>
        </w:rPr>
      </w:pPr>
      <w:r w:rsidRPr="00044E30">
        <w:rPr>
          <w:sz w:val="20"/>
          <w:szCs w:val="20"/>
        </w:rPr>
        <w:t xml:space="preserve">       </w:t>
      </w:r>
      <w:r w:rsidR="405B3968" w:rsidRPr="00044E30">
        <w:rPr>
          <w:sz w:val="20"/>
          <w:szCs w:val="20"/>
        </w:rPr>
        <w:t xml:space="preserve">  </w:t>
      </w:r>
      <w:r w:rsidRPr="00044E30">
        <w:rPr>
          <w:sz w:val="20"/>
          <w:szCs w:val="20"/>
        </w:rPr>
        <w:t xml:space="preserve"> </w:t>
      </w:r>
      <w:r w:rsidR="71CAF7EB" w:rsidRPr="00044E30">
        <w:rPr>
          <w:sz w:val="20"/>
          <w:szCs w:val="20"/>
        </w:rPr>
        <w:t>Multiple options can be selected in a single report.</w:t>
      </w:r>
    </w:p>
    <w:p w14:paraId="44B78E26" w14:textId="77777777" w:rsidR="00245621" w:rsidRDefault="00245621" w:rsidP="00245621"/>
    <w:p w14:paraId="76272375" w14:textId="2BB11D23" w:rsidR="0061711F" w:rsidRDefault="024A0000" w:rsidP="5EC763C8">
      <w:pPr>
        <w:pStyle w:val="Heading1"/>
        <w:ind w:left="0"/>
      </w:pPr>
      <w:r>
        <w:lastRenderedPageBreak/>
        <w:t xml:space="preserve">Appendix </w:t>
      </w:r>
      <w:r w:rsidR="70F91469">
        <w:t>4</w:t>
      </w:r>
      <w:r>
        <w:t xml:space="preserve">: Diversity </w:t>
      </w:r>
      <w:r w:rsidR="31CDBCD3">
        <w:t xml:space="preserve">monitoring data of </w:t>
      </w:r>
      <w:r w:rsidR="5CC6DD3B">
        <w:t xml:space="preserve">reporting parties </w:t>
      </w:r>
      <w:r w:rsidR="228627A9">
        <w:t>(25 February 2022 – 30 September 2023)</w:t>
      </w:r>
    </w:p>
    <w:p w14:paraId="627FCBA1" w14:textId="59BF095D" w:rsidR="0061711F" w:rsidRDefault="0061711F" w:rsidP="5EC763C8">
      <w:pPr>
        <w:pStyle w:val="Heading1"/>
        <w:ind w:left="0"/>
        <w:rPr>
          <w:highlight w:val="yellow"/>
        </w:rPr>
      </w:pPr>
    </w:p>
    <w:p w14:paraId="26BB9632" w14:textId="15086EC7" w:rsidR="0061711F" w:rsidRPr="00044E30" w:rsidRDefault="76EFBEBE" w:rsidP="00992396">
      <w:pPr>
        <w:spacing w:line="360" w:lineRule="auto"/>
        <w:ind w:right="514"/>
        <w:jc w:val="both"/>
      </w:pPr>
      <w:r w:rsidRPr="00044E30">
        <w:t xml:space="preserve">Sharing diversity monitoring data when reporting through R+S is optional. These data help UCL to understand if certain groups of students or staff are experiencing patterns of </w:t>
      </w:r>
      <w:proofErr w:type="spellStart"/>
      <w:r w:rsidRPr="00044E30">
        <w:t>behaviour</w:t>
      </w:r>
      <w:proofErr w:type="spellEnd"/>
      <w:r w:rsidRPr="00044E30">
        <w:t xml:space="preserve"> differently to others. </w:t>
      </w:r>
    </w:p>
    <w:p w14:paraId="218DC055" w14:textId="1E91477D" w:rsidR="0061711F" w:rsidRPr="00044E30" w:rsidRDefault="0061711F" w:rsidP="00992396">
      <w:pPr>
        <w:spacing w:line="360" w:lineRule="auto"/>
        <w:ind w:right="514"/>
        <w:jc w:val="both"/>
      </w:pPr>
    </w:p>
    <w:p w14:paraId="2DFCD45B" w14:textId="7AA00DAD" w:rsidR="0061711F" w:rsidRPr="00044E30" w:rsidRDefault="76EFBEBE" w:rsidP="00992396">
      <w:pPr>
        <w:spacing w:line="360" w:lineRule="auto"/>
        <w:ind w:right="514"/>
        <w:jc w:val="both"/>
      </w:pPr>
      <w:r w:rsidRPr="00044E30">
        <w:t xml:space="preserve">The </w:t>
      </w:r>
      <w:r w:rsidR="495C235E" w:rsidRPr="00044E30">
        <w:t xml:space="preserve">term </w:t>
      </w:r>
      <w:r w:rsidRPr="00044E30">
        <w:t xml:space="preserve">BAME is widely </w:t>
      </w:r>
      <w:proofErr w:type="spellStart"/>
      <w:r w:rsidRPr="00044E30">
        <w:t>recognised</w:t>
      </w:r>
      <w:proofErr w:type="spellEnd"/>
      <w:r w:rsidRPr="00044E30">
        <w:t xml:space="preserve"> and used to</w:t>
      </w:r>
      <w:r w:rsidR="35B414F1" w:rsidRPr="00044E30">
        <w:t xml:space="preserve"> help </w:t>
      </w:r>
      <w:r w:rsidRPr="00044E30">
        <w:t xml:space="preserve">identify patterns of </w:t>
      </w:r>
      <w:proofErr w:type="spellStart"/>
      <w:r w:rsidRPr="00044E30">
        <w:t>marginalisation</w:t>
      </w:r>
      <w:proofErr w:type="spellEnd"/>
      <w:r w:rsidRPr="00044E30">
        <w:t xml:space="preserve"> and segregation caused by attitudes toward</w:t>
      </w:r>
      <w:r w:rsidR="5094E28A" w:rsidRPr="00044E30">
        <w:t>s</w:t>
      </w:r>
      <w:r w:rsidRPr="00044E30">
        <w:t xml:space="preserve"> an individual’s ethnicity. </w:t>
      </w:r>
      <w:r w:rsidR="18C0C07B" w:rsidRPr="00044E30">
        <w:t>W</w:t>
      </w:r>
      <w:r w:rsidRPr="00044E30">
        <w:t xml:space="preserve">e </w:t>
      </w:r>
      <w:proofErr w:type="spellStart"/>
      <w:r w:rsidRPr="00044E30">
        <w:t>recognise</w:t>
      </w:r>
      <w:proofErr w:type="spellEnd"/>
      <w:r w:rsidRPr="00044E30">
        <w:t xml:space="preserve"> the limitations of this </w:t>
      </w:r>
      <w:r w:rsidR="51A3A358" w:rsidRPr="00044E30">
        <w:t xml:space="preserve">term </w:t>
      </w:r>
      <w:r w:rsidRPr="00044E30">
        <w:t xml:space="preserve">and have presented data disaggregated by more </w:t>
      </w:r>
      <w:r w:rsidR="32B9DA53" w:rsidRPr="00044E30">
        <w:t xml:space="preserve">specific </w:t>
      </w:r>
      <w:r w:rsidRPr="00044E30">
        <w:t>ethnic groups in addition to data consolidating Black, Asian and Minority Ethnic staff as a group</w:t>
      </w:r>
      <w:r w:rsidR="1B9BAD0C" w:rsidRPr="00044E30">
        <w:t xml:space="preserve"> where possible</w:t>
      </w:r>
      <w:r w:rsidRPr="00044E30">
        <w:t>.</w:t>
      </w:r>
    </w:p>
    <w:p w14:paraId="76441FB2" w14:textId="349EB743" w:rsidR="0061711F" w:rsidRPr="00044E30" w:rsidRDefault="0061711F" w:rsidP="00992396">
      <w:pPr>
        <w:spacing w:line="360" w:lineRule="auto"/>
        <w:ind w:right="514"/>
        <w:jc w:val="both"/>
      </w:pPr>
    </w:p>
    <w:p w14:paraId="0ED06F2A" w14:textId="5C4A3A82" w:rsidR="0061711F" w:rsidRPr="00044E30" w:rsidRDefault="76EFBEBE" w:rsidP="00992396">
      <w:pPr>
        <w:spacing w:line="360" w:lineRule="auto"/>
        <w:ind w:right="514"/>
        <w:jc w:val="both"/>
      </w:pPr>
      <w:r w:rsidRPr="00044E30">
        <w:t xml:space="preserve">At aggregate level, BAME members of staff submit reports at </w:t>
      </w:r>
      <w:r w:rsidR="66EDF136" w:rsidRPr="00044E30">
        <w:t xml:space="preserve">a </w:t>
      </w:r>
      <w:r w:rsidRPr="00044E30">
        <w:t xml:space="preserve">slightly higher rate than </w:t>
      </w:r>
      <w:r w:rsidR="63B4A284" w:rsidRPr="00044E30">
        <w:t>W</w:t>
      </w:r>
      <w:r w:rsidRPr="00044E30">
        <w:t xml:space="preserve">hite members of staff, with 4% for the former and 3% for the latter. There </w:t>
      </w:r>
      <w:r w:rsidR="00242B3E" w:rsidRPr="00044E30">
        <w:t>is a slight difference</w:t>
      </w:r>
      <w:r w:rsidRPr="00044E30">
        <w:t xml:space="preserve"> </w:t>
      </w:r>
      <w:r w:rsidR="00242B3E" w:rsidRPr="00044E30">
        <w:t xml:space="preserve">in reporting between </w:t>
      </w:r>
      <w:r w:rsidRPr="00044E30">
        <w:t xml:space="preserve">BAME and </w:t>
      </w:r>
      <w:r w:rsidR="1A84A6D9" w:rsidRPr="00044E30">
        <w:t>W</w:t>
      </w:r>
      <w:r w:rsidRPr="00044E30">
        <w:t xml:space="preserve">hite students, both standing at 1% in relation to </w:t>
      </w:r>
      <w:r w:rsidR="685FC936" w:rsidRPr="00044E30">
        <w:t xml:space="preserve">the </w:t>
      </w:r>
      <w:r w:rsidRPr="00044E30">
        <w:t xml:space="preserve">UCL student profile. </w:t>
      </w:r>
    </w:p>
    <w:p w14:paraId="02D485FA" w14:textId="60382D64" w:rsidR="00A01C28" w:rsidRPr="00A01C28" w:rsidRDefault="00A01C28" w:rsidP="5EC763C8">
      <w:pPr>
        <w:spacing w:before="115" w:line="360" w:lineRule="auto"/>
        <w:ind w:right="514"/>
        <w:rPr>
          <w:sz w:val="18"/>
          <w:szCs w:val="18"/>
        </w:rPr>
      </w:pPr>
    </w:p>
    <w:p w14:paraId="6CA3418D" w14:textId="051FCED0" w:rsidR="00A01C28" w:rsidRPr="00044E30" w:rsidRDefault="73C19F54" w:rsidP="5EC763C8">
      <w:pPr>
        <w:spacing w:before="115" w:line="324" w:lineRule="auto"/>
        <w:ind w:right="-20"/>
        <w:rPr>
          <w:b/>
          <w:bCs/>
          <w:spacing w:val="-2"/>
          <w:sz w:val="20"/>
          <w:szCs w:val="20"/>
        </w:rPr>
      </w:pPr>
      <w:r w:rsidRPr="00044E30">
        <w:rPr>
          <w:b/>
          <w:bCs/>
          <w:spacing w:val="-2"/>
          <w:sz w:val="20"/>
          <w:szCs w:val="20"/>
        </w:rPr>
        <w:t>Table</w:t>
      </w:r>
      <w:r w:rsidR="73FE0BC9" w:rsidRPr="00044E30">
        <w:rPr>
          <w:b/>
          <w:bCs/>
          <w:spacing w:val="-2"/>
          <w:sz w:val="20"/>
          <w:szCs w:val="20"/>
        </w:rPr>
        <w:t xml:space="preserve"> 16</w:t>
      </w:r>
      <w:r w:rsidRPr="00044E30">
        <w:rPr>
          <w:b/>
          <w:bCs/>
          <w:spacing w:val="-2"/>
          <w:sz w:val="20"/>
          <w:szCs w:val="20"/>
        </w:rPr>
        <w:t>. Ethnicity (aggregated)</w:t>
      </w:r>
    </w:p>
    <w:tbl>
      <w:tblPr>
        <w:tblW w:w="9053"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1E0" w:firstRow="1" w:lastRow="1" w:firstColumn="1" w:lastColumn="1" w:noHBand="0" w:noVBand="0"/>
      </w:tblPr>
      <w:tblGrid>
        <w:gridCol w:w="1860"/>
        <w:gridCol w:w="1335"/>
        <w:gridCol w:w="1065"/>
        <w:gridCol w:w="1380"/>
        <w:gridCol w:w="1167"/>
        <w:gridCol w:w="907"/>
        <w:gridCol w:w="1339"/>
      </w:tblGrid>
      <w:tr w:rsidR="00EF2198" w:rsidRPr="00B94814" w14:paraId="1DC39883" w14:textId="77777777" w:rsidTr="5EC763C8">
        <w:trPr>
          <w:trHeight w:val="1472"/>
          <w:jc w:val="center"/>
        </w:trPr>
        <w:tc>
          <w:tcPr>
            <w:tcW w:w="1860" w:type="dxa"/>
            <w:shd w:val="clear" w:color="auto" w:fill="EDEDED"/>
            <w:vAlign w:val="center"/>
          </w:tcPr>
          <w:p w14:paraId="479FDBE0" w14:textId="77777777" w:rsidR="00EF2198" w:rsidRPr="00B94814" w:rsidRDefault="00EF2198" w:rsidP="5EC763C8">
            <w:pPr>
              <w:pStyle w:val="TableParagraph"/>
              <w:spacing w:before="0"/>
              <w:ind w:left="0"/>
              <w:rPr>
                <w:b/>
                <w:bCs/>
                <w:sz w:val="20"/>
                <w:szCs w:val="20"/>
              </w:rPr>
            </w:pPr>
          </w:p>
          <w:p w14:paraId="5AC300A8" w14:textId="77777777" w:rsidR="00EF2198" w:rsidRPr="00B94814" w:rsidRDefault="00EF2198" w:rsidP="5EC763C8">
            <w:pPr>
              <w:pStyle w:val="TableParagraph"/>
              <w:spacing w:before="0"/>
              <w:ind w:left="0"/>
              <w:rPr>
                <w:b/>
                <w:bCs/>
                <w:sz w:val="20"/>
                <w:szCs w:val="20"/>
              </w:rPr>
            </w:pPr>
          </w:p>
          <w:p w14:paraId="05FD1689" w14:textId="77777777" w:rsidR="00EF2198" w:rsidRPr="00044E30" w:rsidRDefault="1A4181AE" w:rsidP="5EC763C8">
            <w:pPr>
              <w:pStyle w:val="TableParagraph"/>
              <w:spacing w:before="173"/>
              <w:rPr>
                <w:b/>
                <w:bCs/>
                <w:sz w:val="20"/>
                <w:szCs w:val="20"/>
              </w:rPr>
            </w:pPr>
            <w:r w:rsidRPr="00044E30">
              <w:rPr>
                <w:b/>
                <w:bCs/>
                <w:sz w:val="20"/>
                <w:szCs w:val="20"/>
              </w:rPr>
              <w:t>Ethnicity</w:t>
            </w:r>
            <w:r w:rsidRPr="00044E30">
              <w:rPr>
                <w:b/>
                <w:bCs/>
                <w:spacing w:val="-8"/>
                <w:sz w:val="20"/>
                <w:szCs w:val="20"/>
              </w:rPr>
              <w:t xml:space="preserve"> </w:t>
            </w:r>
            <w:r w:rsidRPr="00044E30">
              <w:rPr>
                <w:b/>
                <w:bCs/>
                <w:spacing w:val="-2"/>
                <w:sz w:val="20"/>
                <w:szCs w:val="20"/>
              </w:rPr>
              <w:t>(group)</w:t>
            </w:r>
          </w:p>
        </w:tc>
        <w:tc>
          <w:tcPr>
            <w:tcW w:w="1335" w:type="dxa"/>
            <w:shd w:val="clear" w:color="auto" w:fill="EDEDED"/>
            <w:vAlign w:val="center"/>
          </w:tcPr>
          <w:p w14:paraId="59562FA7" w14:textId="77777777" w:rsidR="00EF2198" w:rsidRPr="00044E30" w:rsidRDefault="00EF2198" w:rsidP="00C61867">
            <w:pPr>
              <w:pStyle w:val="TableParagraph"/>
              <w:spacing w:before="6"/>
              <w:ind w:left="0"/>
              <w:jc w:val="center"/>
              <w:rPr>
                <w:b/>
                <w:sz w:val="20"/>
                <w:szCs w:val="20"/>
              </w:rPr>
            </w:pPr>
          </w:p>
          <w:p w14:paraId="5A6F081C" w14:textId="77777777" w:rsidR="00EF2198" w:rsidRPr="00044E30" w:rsidRDefault="00EF2198" w:rsidP="00C61867">
            <w:pPr>
              <w:pStyle w:val="TableParagraph"/>
              <w:spacing w:before="0" w:line="324" w:lineRule="auto"/>
              <w:ind w:right="167"/>
              <w:jc w:val="center"/>
              <w:rPr>
                <w:b/>
                <w:sz w:val="20"/>
                <w:szCs w:val="20"/>
              </w:rPr>
            </w:pPr>
            <w:r w:rsidRPr="00044E30">
              <w:rPr>
                <w:b/>
                <w:spacing w:val="-2"/>
                <w:sz w:val="20"/>
                <w:szCs w:val="20"/>
              </w:rPr>
              <w:t xml:space="preserve">Reports </w:t>
            </w:r>
            <w:r w:rsidRPr="00044E30">
              <w:rPr>
                <w:b/>
                <w:spacing w:val="-4"/>
                <w:sz w:val="20"/>
                <w:szCs w:val="20"/>
              </w:rPr>
              <w:t>from UCL</w:t>
            </w:r>
          </w:p>
          <w:p w14:paraId="70971055" w14:textId="77777777" w:rsidR="00EF2198" w:rsidRPr="00044E30" w:rsidRDefault="00EF2198" w:rsidP="00C61867">
            <w:pPr>
              <w:pStyle w:val="TableParagraph"/>
              <w:spacing w:before="2"/>
              <w:jc w:val="center"/>
              <w:rPr>
                <w:b/>
                <w:sz w:val="20"/>
                <w:szCs w:val="20"/>
              </w:rPr>
            </w:pPr>
            <w:r w:rsidRPr="00044E30">
              <w:rPr>
                <w:b/>
                <w:spacing w:val="-2"/>
                <w:sz w:val="20"/>
                <w:szCs w:val="20"/>
              </w:rPr>
              <w:t>Staff</w:t>
            </w:r>
          </w:p>
        </w:tc>
        <w:tc>
          <w:tcPr>
            <w:tcW w:w="1065" w:type="dxa"/>
            <w:shd w:val="clear" w:color="auto" w:fill="EDEDED"/>
            <w:vAlign w:val="center"/>
          </w:tcPr>
          <w:p w14:paraId="6E5A77E0" w14:textId="77777777" w:rsidR="00EF2198" w:rsidRPr="00B94814" w:rsidRDefault="00EF2198" w:rsidP="00C61867">
            <w:pPr>
              <w:pStyle w:val="TableParagraph"/>
              <w:spacing w:before="0"/>
              <w:ind w:left="0"/>
              <w:jc w:val="center"/>
              <w:rPr>
                <w:b/>
                <w:sz w:val="20"/>
                <w:szCs w:val="20"/>
              </w:rPr>
            </w:pPr>
          </w:p>
          <w:p w14:paraId="1FB5B4E7" w14:textId="77777777" w:rsidR="00EF2198" w:rsidRPr="00044E30" w:rsidRDefault="00EF2198" w:rsidP="00C61867">
            <w:pPr>
              <w:pStyle w:val="TableParagraph"/>
              <w:spacing w:before="10"/>
              <w:ind w:left="0"/>
              <w:jc w:val="center"/>
              <w:rPr>
                <w:b/>
                <w:sz w:val="20"/>
                <w:szCs w:val="20"/>
              </w:rPr>
            </w:pPr>
          </w:p>
          <w:p w14:paraId="18E9C462" w14:textId="77777777" w:rsidR="00EF2198" w:rsidRPr="00044E30" w:rsidRDefault="00EF2198" w:rsidP="00C61867">
            <w:pPr>
              <w:pStyle w:val="TableParagraph"/>
              <w:spacing w:before="0" w:line="324" w:lineRule="auto"/>
              <w:ind w:left="114" w:right="145" w:firstLine="50"/>
              <w:jc w:val="center"/>
              <w:rPr>
                <w:b/>
                <w:sz w:val="20"/>
                <w:szCs w:val="20"/>
              </w:rPr>
            </w:pPr>
            <w:r w:rsidRPr="00044E30">
              <w:rPr>
                <w:b/>
                <w:spacing w:val="-2"/>
                <w:sz w:val="20"/>
                <w:szCs w:val="20"/>
              </w:rPr>
              <w:t>Staff Profile</w:t>
            </w:r>
          </w:p>
        </w:tc>
        <w:tc>
          <w:tcPr>
            <w:tcW w:w="1380" w:type="dxa"/>
            <w:shd w:val="clear" w:color="auto" w:fill="EDEDED"/>
            <w:vAlign w:val="center"/>
          </w:tcPr>
          <w:p w14:paraId="5B1F9B7F" w14:textId="77777777" w:rsidR="00EF2198" w:rsidRPr="00044E30" w:rsidRDefault="00EF2198" w:rsidP="00C61867">
            <w:pPr>
              <w:pStyle w:val="TableParagraph"/>
              <w:spacing w:before="0" w:line="280" w:lineRule="atLeast"/>
              <w:ind w:left="114" w:right="221"/>
              <w:jc w:val="center"/>
              <w:rPr>
                <w:b/>
                <w:sz w:val="20"/>
                <w:szCs w:val="20"/>
              </w:rPr>
            </w:pPr>
            <w:r w:rsidRPr="00044E30">
              <w:rPr>
                <w:b/>
                <w:spacing w:val="-2"/>
                <w:sz w:val="20"/>
                <w:szCs w:val="20"/>
              </w:rPr>
              <w:t xml:space="preserve">Proportion </w:t>
            </w:r>
            <w:r w:rsidRPr="00044E30">
              <w:rPr>
                <w:b/>
                <w:sz w:val="20"/>
                <w:szCs w:val="20"/>
              </w:rPr>
              <w:t>of reports</w:t>
            </w:r>
            <w:r w:rsidRPr="00044E30">
              <w:rPr>
                <w:b/>
                <w:spacing w:val="40"/>
                <w:sz w:val="20"/>
                <w:szCs w:val="20"/>
              </w:rPr>
              <w:t xml:space="preserve"> </w:t>
            </w:r>
            <w:r w:rsidRPr="00044E30">
              <w:rPr>
                <w:b/>
                <w:sz w:val="20"/>
                <w:szCs w:val="20"/>
              </w:rPr>
              <w:t>in relation to</w:t>
            </w:r>
            <w:r w:rsidRPr="00044E30">
              <w:rPr>
                <w:b/>
                <w:spacing w:val="-15"/>
                <w:sz w:val="20"/>
                <w:szCs w:val="20"/>
              </w:rPr>
              <w:t xml:space="preserve"> </w:t>
            </w:r>
            <w:r w:rsidRPr="00044E30">
              <w:rPr>
                <w:b/>
                <w:sz w:val="20"/>
                <w:szCs w:val="20"/>
              </w:rPr>
              <w:t>UCL</w:t>
            </w:r>
            <w:r w:rsidRPr="00044E30">
              <w:rPr>
                <w:b/>
                <w:spacing w:val="-12"/>
                <w:sz w:val="20"/>
                <w:szCs w:val="20"/>
              </w:rPr>
              <w:t xml:space="preserve"> </w:t>
            </w:r>
            <w:r w:rsidRPr="00044E30">
              <w:rPr>
                <w:b/>
                <w:sz w:val="20"/>
                <w:szCs w:val="20"/>
              </w:rPr>
              <w:t xml:space="preserve">staff </w:t>
            </w:r>
            <w:r w:rsidRPr="00044E30">
              <w:rPr>
                <w:b/>
                <w:spacing w:val="-2"/>
                <w:sz w:val="20"/>
                <w:szCs w:val="20"/>
              </w:rPr>
              <w:t>profile</w:t>
            </w:r>
          </w:p>
        </w:tc>
        <w:tc>
          <w:tcPr>
            <w:tcW w:w="1167" w:type="dxa"/>
            <w:shd w:val="clear" w:color="auto" w:fill="EDEDED"/>
            <w:vAlign w:val="center"/>
          </w:tcPr>
          <w:p w14:paraId="669D444E" w14:textId="77777777" w:rsidR="00EF2198" w:rsidRPr="00B94814" w:rsidRDefault="00EF2198" w:rsidP="00C61867">
            <w:pPr>
              <w:pStyle w:val="TableParagraph"/>
              <w:spacing w:before="0"/>
              <w:ind w:left="0"/>
              <w:jc w:val="center"/>
              <w:rPr>
                <w:b/>
                <w:sz w:val="20"/>
                <w:szCs w:val="20"/>
              </w:rPr>
            </w:pPr>
          </w:p>
          <w:p w14:paraId="3A525720" w14:textId="77777777" w:rsidR="00EF2198" w:rsidRPr="00044E30" w:rsidRDefault="00EF2198" w:rsidP="00C61867">
            <w:pPr>
              <w:pStyle w:val="TableParagraph"/>
              <w:spacing w:before="123" w:line="324" w:lineRule="auto"/>
              <w:ind w:left="115" w:right="111"/>
              <w:jc w:val="center"/>
              <w:rPr>
                <w:b/>
                <w:sz w:val="20"/>
                <w:szCs w:val="20"/>
              </w:rPr>
            </w:pPr>
            <w:r w:rsidRPr="00044E30">
              <w:rPr>
                <w:b/>
                <w:spacing w:val="-2"/>
                <w:sz w:val="20"/>
                <w:szCs w:val="20"/>
              </w:rPr>
              <w:t xml:space="preserve">Reports </w:t>
            </w:r>
            <w:r w:rsidRPr="00044E30">
              <w:rPr>
                <w:b/>
                <w:sz w:val="20"/>
                <w:szCs w:val="20"/>
              </w:rPr>
              <w:t>from</w:t>
            </w:r>
            <w:r w:rsidRPr="00044E30">
              <w:rPr>
                <w:b/>
                <w:spacing w:val="-13"/>
                <w:sz w:val="20"/>
                <w:szCs w:val="20"/>
              </w:rPr>
              <w:t xml:space="preserve"> </w:t>
            </w:r>
            <w:r w:rsidRPr="00044E30">
              <w:rPr>
                <w:b/>
                <w:sz w:val="20"/>
                <w:szCs w:val="20"/>
              </w:rPr>
              <w:t xml:space="preserve">UCL </w:t>
            </w:r>
            <w:r w:rsidRPr="00044E30">
              <w:rPr>
                <w:b/>
                <w:spacing w:val="-2"/>
                <w:sz w:val="20"/>
                <w:szCs w:val="20"/>
              </w:rPr>
              <w:t>Students</w:t>
            </w:r>
          </w:p>
        </w:tc>
        <w:tc>
          <w:tcPr>
            <w:tcW w:w="907" w:type="dxa"/>
            <w:shd w:val="clear" w:color="auto" w:fill="EDEDED"/>
            <w:vAlign w:val="center"/>
          </w:tcPr>
          <w:p w14:paraId="03E54AF5" w14:textId="77777777" w:rsidR="00EF2198" w:rsidRPr="00B94814" w:rsidRDefault="00EF2198" w:rsidP="00C61867">
            <w:pPr>
              <w:pStyle w:val="TableParagraph"/>
              <w:spacing w:before="0"/>
              <w:ind w:left="0"/>
              <w:jc w:val="center"/>
              <w:rPr>
                <w:b/>
                <w:sz w:val="20"/>
                <w:szCs w:val="20"/>
              </w:rPr>
            </w:pPr>
          </w:p>
          <w:p w14:paraId="0E7954CD" w14:textId="77777777" w:rsidR="00EF2198" w:rsidRPr="00044E30" w:rsidRDefault="00EF2198" w:rsidP="00C61867">
            <w:pPr>
              <w:pStyle w:val="TableParagraph"/>
              <w:spacing w:before="11"/>
              <w:ind w:left="0"/>
              <w:jc w:val="center"/>
              <w:rPr>
                <w:b/>
                <w:sz w:val="20"/>
                <w:szCs w:val="20"/>
              </w:rPr>
            </w:pPr>
          </w:p>
          <w:p w14:paraId="5FB6EE00" w14:textId="77777777" w:rsidR="00EF2198" w:rsidRPr="00044E30" w:rsidRDefault="00EF2198" w:rsidP="00C61867">
            <w:pPr>
              <w:pStyle w:val="TableParagraph"/>
              <w:spacing w:before="0" w:line="324" w:lineRule="auto"/>
              <w:ind w:left="115" w:right="111"/>
              <w:jc w:val="center"/>
              <w:rPr>
                <w:b/>
                <w:sz w:val="20"/>
                <w:szCs w:val="20"/>
              </w:rPr>
            </w:pPr>
            <w:r w:rsidRPr="00044E30">
              <w:rPr>
                <w:b/>
                <w:spacing w:val="-2"/>
                <w:sz w:val="20"/>
                <w:szCs w:val="20"/>
              </w:rPr>
              <w:t>Student Profile</w:t>
            </w:r>
          </w:p>
        </w:tc>
        <w:tc>
          <w:tcPr>
            <w:tcW w:w="1339" w:type="dxa"/>
            <w:shd w:val="clear" w:color="auto" w:fill="EDEDED"/>
            <w:vAlign w:val="center"/>
          </w:tcPr>
          <w:p w14:paraId="07D55251" w14:textId="77777777" w:rsidR="00EF2198" w:rsidRPr="00044E30" w:rsidRDefault="00EF2198" w:rsidP="00C61867">
            <w:pPr>
              <w:pStyle w:val="TableParagraph"/>
              <w:spacing w:before="1" w:line="280" w:lineRule="atLeast"/>
              <w:ind w:left="115" w:right="149"/>
              <w:jc w:val="center"/>
              <w:rPr>
                <w:b/>
                <w:sz w:val="20"/>
                <w:szCs w:val="20"/>
              </w:rPr>
            </w:pPr>
            <w:r w:rsidRPr="00044E30">
              <w:rPr>
                <w:b/>
                <w:spacing w:val="-2"/>
                <w:sz w:val="20"/>
                <w:szCs w:val="20"/>
              </w:rPr>
              <w:t xml:space="preserve">Proportion </w:t>
            </w:r>
            <w:r w:rsidRPr="00044E30">
              <w:rPr>
                <w:b/>
                <w:sz w:val="20"/>
                <w:szCs w:val="20"/>
              </w:rPr>
              <w:t>of</w:t>
            </w:r>
            <w:r w:rsidRPr="00044E30">
              <w:rPr>
                <w:b/>
                <w:spacing w:val="-11"/>
                <w:sz w:val="20"/>
                <w:szCs w:val="20"/>
              </w:rPr>
              <w:t xml:space="preserve"> </w:t>
            </w:r>
            <w:r w:rsidRPr="00044E30">
              <w:rPr>
                <w:b/>
                <w:sz w:val="20"/>
                <w:szCs w:val="20"/>
              </w:rPr>
              <w:t>reports</w:t>
            </w:r>
            <w:r w:rsidRPr="00044E30">
              <w:rPr>
                <w:b/>
                <w:spacing w:val="-11"/>
                <w:sz w:val="20"/>
                <w:szCs w:val="20"/>
              </w:rPr>
              <w:t xml:space="preserve"> </w:t>
            </w:r>
            <w:r w:rsidRPr="00044E30">
              <w:rPr>
                <w:b/>
                <w:sz w:val="20"/>
                <w:szCs w:val="20"/>
              </w:rPr>
              <w:t>in relation to UCL</w:t>
            </w:r>
            <w:r w:rsidRPr="00044E30">
              <w:rPr>
                <w:b/>
                <w:spacing w:val="-13"/>
                <w:sz w:val="20"/>
                <w:szCs w:val="20"/>
              </w:rPr>
              <w:t xml:space="preserve"> </w:t>
            </w:r>
            <w:r w:rsidRPr="00044E30">
              <w:rPr>
                <w:b/>
                <w:sz w:val="20"/>
                <w:szCs w:val="20"/>
              </w:rPr>
              <w:t xml:space="preserve">student </w:t>
            </w:r>
            <w:r w:rsidRPr="00044E30">
              <w:rPr>
                <w:b/>
                <w:spacing w:val="-2"/>
                <w:sz w:val="20"/>
                <w:szCs w:val="20"/>
              </w:rPr>
              <w:t>profile</w:t>
            </w:r>
          </w:p>
        </w:tc>
      </w:tr>
      <w:tr w:rsidR="00EF2198" w:rsidRPr="00B94814" w14:paraId="45876E9F" w14:textId="77777777" w:rsidTr="5EC763C8">
        <w:trPr>
          <w:trHeight w:val="352"/>
          <w:jc w:val="center"/>
        </w:trPr>
        <w:tc>
          <w:tcPr>
            <w:tcW w:w="1860" w:type="dxa"/>
            <w:vAlign w:val="center"/>
          </w:tcPr>
          <w:p w14:paraId="73BE9E12" w14:textId="012FCBF6" w:rsidR="00EF2198" w:rsidRPr="00044E30" w:rsidRDefault="1A4181AE" w:rsidP="5EC763C8">
            <w:pPr>
              <w:pStyle w:val="TableParagraph"/>
              <w:spacing w:before="74"/>
              <w:rPr>
                <w:b/>
                <w:bCs/>
                <w:sz w:val="20"/>
                <w:szCs w:val="20"/>
              </w:rPr>
            </w:pPr>
            <w:r w:rsidRPr="00044E30">
              <w:rPr>
                <w:b/>
                <w:bCs/>
                <w:sz w:val="20"/>
                <w:szCs w:val="20"/>
              </w:rPr>
              <w:t>BAME</w:t>
            </w:r>
          </w:p>
        </w:tc>
        <w:tc>
          <w:tcPr>
            <w:tcW w:w="1335" w:type="dxa"/>
            <w:vAlign w:val="center"/>
          </w:tcPr>
          <w:p w14:paraId="72C3197D" w14:textId="05A02FE0" w:rsidR="00EF2198" w:rsidRPr="00044E30" w:rsidRDefault="00EF2198" w:rsidP="00EF2198">
            <w:pPr>
              <w:pStyle w:val="TableParagraph"/>
              <w:spacing w:before="74"/>
              <w:jc w:val="center"/>
              <w:rPr>
                <w:sz w:val="20"/>
                <w:szCs w:val="20"/>
              </w:rPr>
            </w:pPr>
            <w:r w:rsidRPr="00044E30">
              <w:rPr>
                <w:sz w:val="20"/>
                <w:szCs w:val="20"/>
              </w:rPr>
              <w:t>119</w:t>
            </w:r>
          </w:p>
        </w:tc>
        <w:tc>
          <w:tcPr>
            <w:tcW w:w="1065" w:type="dxa"/>
            <w:vAlign w:val="center"/>
          </w:tcPr>
          <w:p w14:paraId="41B5C17A" w14:textId="74122FFE" w:rsidR="00EF2198" w:rsidRPr="00044E30" w:rsidRDefault="00EF2198" w:rsidP="00EF2198">
            <w:pPr>
              <w:pStyle w:val="TableParagraph"/>
              <w:spacing w:before="74"/>
              <w:ind w:left="114"/>
              <w:jc w:val="center"/>
              <w:rPr>
                <w:sz w:val="20"/>
                <w:szCs w:val="20"/>
              </w:rPr>
            </w:pPr>
            <w:r w:rsidRPr="00044E30">
              <w:rPr>
                <w:sz w:val="20"/>
                <w:szCs w:val="20"/>
              </w:rPr>
              <w:t>2,993</w:t>
            </w:r>
          </w:p>
        </w:tc>
        <w:tc>
          <w:tcPr>
            <w:tcW w:w="1380" w:type="dxa"/>
            <w:vAlign w:val="center"/>
          </w:tcPr>
          <w:p w14:paraId="74CC42E7" w14:textId="02D3D7F8" w:rsidR="00EF2198" w:rsidRPr="00044E30" w:rsidRDefault="00EF2198" w:rsidP="00EF2198">
            <w:pPr>
              <w:pStyle w:val="TableParagraph"/>
              <w:spacing w:before="74"/>
              <w:ind w:left="114"/>
              <w:jc w:val="center"/>
              <w:rPr>
                <w:sz w:val="20"/>
                <w:szCs w:val="20"/>
              </w:rPr>
            </w:pPr>
            <w:r w:rsidRPr="00044E30">
              <w:rPr>
                <w:sz w:val="20"/>
                <w:szCs w:val="20"/>
              </w:rPr>
              <w:t>4.0%</w:t>
            </w:r>
          </w:p>
        </w:tc>
        <w:tc>
          <w:tcPr>
            <w:tcW w:w="1167" w:type="dxa"/>
            <w:vAlign w:val="center"/>
          </w:tcPr>
          <w:p w14:paraId="5B2F9319" w14:textId="144B9C04" w:rsidR="00EF2198" w:rsidRPr="00044E30" w:rsidRDefault="00EF2198" w:rsidP="00EF2198">
            <w:pPr>
              <w:pStyle w:val="TableParagraph"/>
              <w:spacing w:before="74"/>
              <w:ind w:left="115"/>
              <w:jc w:val="center"/>
              <w:rPr>
                <w:sz w:val="20"/>
                <w:szCs w:val="20"/>
              </w:rPr>
            </w:pPr>
            <w:r w:rsidRPr="00044E30">
              <w:rPr>
                <w:sz w:val="20"/>
                <w:szCs w:val="20"/>
              </w:rPr>
              <w:t>385</w:t>
            </w:r>
          </w:p>
        </w:tc>
        <w:tc>
          <w:tcPr>
            <w:tcW w:w="907" w:type="dxa"/>
            <w:vAlign w:val="center"/>
          </w:tcPr>
          <w:p w14:paraId="4B2B1799" w14:textId="0F29C4E0" w:rsidR="00EF2198" w:rsidRPr="00044E30" w:rsidRDefault="00EF2198" w:rsidP="00EF2198">
            <w:pPr>
              <w:pStyle w:val="TableParagraph"/>
              <w:spacing w:before="74"/>
              <w:ind w:left="115"/>
              <w:jc w:val="center"/>
              <w:rPr>
                <w:sz w:val="20"/>
                <w:szCs w:val="20"/>
              </w:rPr>
            </w:pPr>
            <w:r w:rsidRPr="00044E30">
              <w:rPr>
                <w:sz w:val="20"/>
                <w:szCs w:val="20"/>
              </w:rPr>
              <w:t>31,959</w:t>
            </w:r>
          </w:p>
        </w:tc>
        <w:tc>
          <w:tcPr>
            <w:tcW w:w="1339" w:type="dxa"/>
            <w:vAlign w:val="center"/>
          </w:tcPr>
          <w:p w14:paraId="4F35298A" w14:textId="545F002D" w:rsidR="00EF2198" w:rsidRPr="00044E30" w:rsidRDefault="00EF2198" w:rsidP="00EF2198">
            <w:pPr>
              <w:pStyle w:val="TableParagraph"/>
              <w:spacing w:before="74"/>
              <w:ind w:left="115"/>
              <w:jc w:val="center"/>
              <w:rPr>
                <w:sz w:val="20"/>
                <w:szCs w:val="20"/>
              </w:rPr>
            </w:pPr>
            <w:r w:rsidRPr="00044E30">
              <w:rPr>
                <w:sz w:val="20"/>
                <w:szCs w:val="20"/>
              </w:rPr>
              <w:t>1.2%</w:t>
            </w:r>
          </w:p>
        </w:tc>
      </w:tr>
      <w:tr w:rsidR="00EF2198" w:rsidRPr="00B94814" w14:paraId="561B677B" w14:textId="77777777" w:rsidTr="5EC763C8">
        <w:trPr>
          <w:trHeight w:val="352"/>
          <w:jc w:val="center"/>
        </w:trPr>
        <w:tc>
          <w:tcPr>
            <w:tcW w:w="1860" w:type="dxa"/>
            <w:vAlign w:val="center"/>
          </w:tcPr>
          <w:p w14:paraId="77AB9B48" w14:textId="686D9E1C" w:rsidR="00EF2198" w:rsidRPr="00044E30" w:rsidRDefault="1A4181AE" w:rsidP="5EC763C8">
            <w:pPr>
              <w:pStyle w:val="TableParagraph"/>
              <w:spacing w:before="74"/>
              <w:ind w:left="112"/>
              <w:rPr>
                <w:b/>
                <w:bCs/>
                <w:sz w:val="20"/>
                <w:szCs w:val="20"/>
              </w:rPr>
            </w:pPr>
            <w:r w:rsidRPr="00044E30">
              <w:rPr>
                <w:b/>
                <w:bCs/>
                <w:sz w:val="20"/>
                <w:szCs w:val="20"/>
              </w:rPr>
              <w:t>White</w:t>
            </w:r>
          </w:p>
        </w:tc>
        <w:tc>
          <w:tcPr>
            <w:tcW w:w="1335" w:type="dxa"/>
            <w:vAlign w:val="center"/>
          </w:tcPr>
          <w:p w14:paraId="0D710AFA" w14:textId="49C5A055" w:rsidR="00EF2198" w:rsidRPr="00044E30" w:rsidRDefault="00EF2198" w:rsidP="00EF2198">
            <w:pPr>
              <w:pStyle w:val="TableParagraph"/>
              <w:spacing w:before="74"/>
              <w:jc w:val="center"/>
              <w:rPr>
                <w:sz w:val="20"/>
                <w:szCs w:val="20"/>
              </w:rPr>
            </w:pPr>
            <w:r w:rsidRPr="00044E30">
              <w:rPr>
                <w:sz w:val="20"/>
                <w:szCs w:val="20"/>
              </w:rPr>
              <w:t>232</w:t>
            </w:r>
          </w:p>
        </w:tc>
        <w:tc>
          <w:tcPr>
            <w:tcW w:w="1065" w:type="dxa"/>
            <w:vAlign w:val="center"/>
          </w:tcPr>
          <w:p w14:paraId="44BEC900" w14:textId="78C80FFE" w:rsidR="00EF2198" w:rsidRPr="00044E30" w:rsidRDefault="00EF2198" w:rsidP="00EF2198">
            <w:pPr>
              <w:pStyle w:val="TableParagraph"/>
              <w:spacing w:before="74"/>
              <w:jc w:val="center"/>
              <w:rPr>
                <w:sz w:val="20"/>
                <w:szCs w:val="20"/>
              </w:rPr>
            </w:pPr>
            <w:r w:rsidRPr="00044E30">
              <w:rPr>
                <w:sz w:val="20"/>
                <w:szCs w:val="20"/>
              </w:rPr>
              <w:t>8,875</w:t>
            </w:r>
          </w:p>
        </w:tc>
        <w:tc>
          <w:tcPr>
            <w:tcW w:w="1380" w:type="dxa"/>
            <w:vAlign w:val="center"/>
          </w:tcPr>
          <w:p w14:paraId="6631D6F8" w14:textId="3E7C8958" w:rsidR="00EF2198" w:rsidRPr="00044E30" w:rsidRDefault="00EF2198" w:rsidP="00EF2198">
            <w:pPr>
              <w:pStyle w:val="TableParagraph"/>
              <w:spacing w:before="74"/>
              <w:ind w:left="114"/>
              <w:jc w:val="center"/>
              <w:rPr>
                <w:sz w:val="20"/>
                <w:szCs w:val="20"/>
              </w:rPr>
            </w:pPr>
            <w:r w:rsidRPr="00044E30">
              <w:rPr>
                <w:sz w:val="20"/>
                <w:szCs w:val="20"/>
              </w:rPr>
              <w:t>2.6%</w:t>
            </w:r>
          </w:p>
        </w:tc>
        <w:tc>
          <w:tcPr>
            <w:tcW w:w="1167" w:type="dxa"/>
            <w:vAlign w:val="center"/>
          </w:tcPr>
          <w:p w14:paraId="2110DD5C" w14:textId="3A34084D" w:rsidR="00EF2198" w:rsidRPr="00044E30" w:rsidRDefault="00EF2198" w:rsidP="00EF2198">
            <w:pPr>
              <w:pStyle w:val="TableParagraph"/>
              <w:spacing w:before="74"/>
              <w:ind w:left="114"/>
              <w:jc w:val="center"/>
              <w:rPr>
                <w:sz w:val="20"/>
                <w:szCs w:val="20"/>
              </w:rPr>
            </w:pPr>
            <w:r w:rsidRPr="00044E30">
              <w:rPr>
                <w:sz w:val="20"/>
                <w:szCs w:val="20"/>
              </w:rPr>
              <w:t>213</w:t>
            </w:r>
          </w:p>
        </w:tc>
        <w:tc>
          <w:tcPr>
            <w:tcW w:w="907" w:type="dxa"/>
            <w:vAlign w:val="center"/>
          </w:tcPr>
          <w:p w14:paraId="1F08D02A" w14:textId="18231207" w:rsidR="00EF2198" w:rsidRPr="00044E30" w:rsidRDefault="00EF2198" w:rsidP="00EF2198">
            <w:pPr>
              <w:pStyle w:val="TableParagraph"/>
              <w:spacing w:before="74"/>
              <w:ind w:left="115"/>
              <w:jc w:val="center"/>
              <w:rPr>
                <w:sz w:val="20"/>
                <w:szCs w:val="20"/>
              </w:rPr>
            </w:pPr>
            <w:r w:rsidRPr="00044E30">
              <w:rPr>
                <w:sz w:val="20"/>
                <w:szCs w:val="20"/>
              </w:rPr>
              <w:t>16,618</w:t>
            </w:r>
          </w:p>
        </w:tc>
        <w:tc>
          <w:tcPr>
            <w:tcW w:w="1339" w:type="dxa"/>
            <w:vAlign w:val="center"/>
          </w:tcPr>
          <w:p w14:paraId="3026A883" w14:textId="077130BB" w:rsidR="00EF2198" w:rsidRPr="00044E30" w:rsidRDefault="00EF2198" w:rsidP="00EF2198">
            <w:pPr>
              <w:pStyle w:val="TableParagraph"/>
              <w:spacing w:before="74"/>
              <w:ind w:left="115"/>
              <w:jc w:val="center"/>
              <w:rPr>
                <w:sz w:val="20"/>
                <w:szCs w:val="20"/>
              </w:rPr>
            </w:pPr>
            <w:r w:rsidRPr="00044E30">
              <w:rPr>
                <w:sz w:val="20"/>
                <w:szCs w:val="20"/>
              </w:rPr>
              <w:t>1.3%</w:t>
            </w:r>
          </w:p>
        </w:tc>
      </w:tr>
      <w:tr w:rsidR="00EF2198" w:rsidRPr="00B94814" w14:paraId="50206A03" w14:textId="77777777" w:rsidTr="5EC763C8">
        <w:trPr>
          <w:trHeight w:val="632"/>
          <w:jc w:val="center"/>
        </w:trPr>
        <w:tc>
          <w:tcPr>
            <w:tcW w:w="1860" w:type="dxa"/>
            <w:vAlign w:val="center"/>
          </w:tcPr>
          <w:p w14:paraId="745DB4DE" w14:textId="0953C7D5" w:rsidR="00EF2198" w:rsidRPr="00044E30" w:rsidRDefault="1A4181AE" w:rsidP="5EC763C8">
            <w:pPr>
              <w:pStyle w:val="TableParagraph"/>
              <w:spacing w:before="1" w:line="280" w:lineRule="atLeast"/>
              <w:ind w:left="112"/>
              <w:rPr>
                <w:b/>
                <w:bCs/>
                <w:sz w:val="20"/>
                <w:szCs w:val="20"/>
              </w:rPr>
            </w:pPr>
            <w:r w:rsidRPr="00044E30">
              <w:rPr>
                <w:b/>
                <w:bCs/>
                <w:sz w:val="20"/>
                <w:szCs w:val="20"/>
              </w:rPr>
              <w:t>Withheld</w:t>
            </w:r>
          </w:p>
        </w:tc>
        <w:tc>
          <w:tcPr>
            <w:tcW w:w="1335" w:type="dxa"/>
            <w:vAlign w:val="center"/>
          </w:tcPr>
          <w:p w14:paraId="49F0AB06" w14:textId="3E61358D" w:rsidR="00EF2198" w:rsidRPr="00044E30" w:rsidRDefault="00EF2198" w:rsidP="00EF2198">
            <w:pPr>
              <w:pStyle w:val="TableParagraph"/>
              <w:spacing w:before="0"/>
              <w:ind w:left="112"/>
              <w:jc w:val="center"/>
              <w:rPr>
                <w:sz w:val="20"/>
                <w:szCs w:val="20"/>
              </w:rPr>
            </w:pPr>
            <w:r w:rsidRPr="00044E30">
              <w:rPr>
                <w:sz w:val="20"/>
                <w:szCs w:val="20"/>
              </w:rPr>
              <w:t>194</w:t>
            </w:r>
          </w:p>
        </w:tc>
        <w:tc>
          <w:tcPr>
            <w:tcW w:w="1065" w:type="dxa"/>
            <w:vAlign w:val="center"/>
          </w:tcPr>
          <w:p w14:paraId="30DDE11E" w14:textId="2E1A72B1" w:rsidR="00EF2198" w:rsidRPr="00044E30" w:rsidRDefault="00EF2198" w:rsidP="00EF2198">
            <w:pPr>
              <w:pStyle w:val="TableParagraph"/>
              <w:spacing w:before="0"/>
              <w:jc w:val="center"/>
              <w:rPr>
                <w:sz w:val="20"/>
                <w:szCs w:val="20"/>
              </w:rPr>
            </w:pPr>
            <w:r w:rsidRPr="00044E30">
              <w:rPr>
                <w:sz w:val="20"/>
                <w:szCs w:val="20"/>
              </w:rPr>
              <w:t>4,492</w:t>
            </w:r>
          </w:p>
        </w:tc>
        <w:tc>
          <w:tcPr>
            <w:tcW w:w="1380" w:type="dxa"/>
            <w:vAlign w:val="center"/>
          </w:tcPr>
          <w:p w14:paraId="4B1210DE" w14:textId="1E33AD98" w:rsidR="00EF2198" w:rsidRPr="00044E30" w:rsidRDefault="00EF2198" w:rsidP="00EF2198">
            <w:pPr>
              <w:pStyle w:val="TableParagraph"/>
              <w:spacing w:before="0"/>
              <w:jc w:val="center"/>
              <w:rPr>
                <w:sz w:val="20"/>
                <w:szCs w:val="20"/>
              </w:rPr>
            </w:pPr>
            <w:r w:rsidRPr="00044E30">
              <w:rPr>
                <w:sz w:val="20"/>
                <w:szCs w:val="20"/>
              </w:rPr>
              <w:t>4.3%</w:t>
            </w:r>
          </w:p>
        </w:tc>
        <w:tc>
          <w:tcPr>
            <w:tcW w:w="1167" w:type="dxa"/>
            <w:vAlign w:val="center"/>
          </w:tcPr>
          <w:p w14:paraId="0F1DEDBE" w14:textId="3CA0F356" w:rsidR="00EF2198" w:rsidRPr="00044E30" w:rsidRDefault="00EF2198" w:rsidP="00EF2198">
            <w:pPr>
              <w:pStyle w:val="TableParagraph"/>
              <w:spacing w:before="0"/>
              <w:ind w:left="114"/>
              <w:jc w:val="center"/>
              <w:rPr>
                <w:sz w:val="20"/>
                <w:szCs w:val="20"/>
              </w:rPr>
            </w:pPr>
            <w:r w:rsidRPr="00044E30">
              <w:rPr>
                <w:sz w:val="20"/>
                <w:szCs w:val="20"/>
              </w:rPr>
              <w:t>209</w:t>
            </w:r>
          </w:p>
        </w:tc>
        <w:tc>
          <w:tcPr>
            <w:tcW w:w="907" w:type="dxa"/>
            <w:vAlign w:val="center"/>
          </w:tcPr>
          <w:p w14:paraId="0A364461" w14:textId="14775975" w:rsidR="00EF2198" w:rsidRPr="00044E30" w:rsidRDefault="00EF2198" w:rsidP="00EF2198">
            <w:pPr>
              <w:pStyle w:val="TableParagraph"/>
              <w:spacing w:before="0"/>
              <w:ind w:left="114"/>
              <w:jc w:val="center"/>
              <w:rPr>
                <w:sz w:val="20"/>
                <w:szCs w:val="20"/>
              </w:rPr>
            </w:pPr>
            <w:r w:rsidRPr="00044E30">
              <w:rPr>
                <w:sz w:val="20"/>
                <w:szCs w:val="20"/>
              </w:rPr>
              <w:t>2,481</w:t>
            </w:r>
          </w:p>
        </w:tc>
        <w:tc>
          <w:tcPr>
            <w:tcW w:w="1339" w:type="dxa"/>
            <w:vAlign w:val="center"/>
          </w:tcPr>
          <w:p w14:paraId="5EE9F31C" w14:textId="180B5BAA" w:rsidR="00EF2198" w:rsidRPr="00044E30" w:rsidRDefault="00EF2198" w:rsidP="00EF2198">
            <w:pPr>
              <w:pStyle w:val="TableParagraph"/>
              <w:spacing w:before="0"/>
              <w:ind w:left="114"/>
              <w:jc w:val="center"/>
              <w:rPr>
                <w:sz w:val="20"/>
                <w:szCs w:val="20"/>
              </w:rPr>
            </w:pPr>
            <w:r w:rsidRPr="00044E30">
              <w:rPr>
                <w:sz w:val="20"/>
                <w:szCs w:val="20"/>
              </w:rPr>
              <w:t>8.4%</w:t>
            </w:r>
          </w:p>
        </w:tc>
      </w:tr>
      <w:tr w:rsidR="00EF2198" w:rsidRPr="00B94814" w14:paraId="4CE7EEF3" w14:textId="77777777" w:rsidTr="5EC763C8">
        <w:trPr>
          <w:trHeight w:val="352"/>
          <w:jc w:val="center"/>
        </w:trPr>
        <w:tc>
          <w:tcPr>
            <w:tcW w:w="1860" w:type="dxa"/>
            <w:shd w:val="clear" w:color="auto" w:fill="EDEDED"/>
            <w:vAlign w:val="center"/>
          </w:tcPr>
          <w:p w14:paraId="52F73678" w14:textId="2BCEA133" w:rsidR="00EF2198" w:rsidRPr="00044E30" w:rsidRDefault="1A4181AE" w:rsidP="5EC763C8">
            <w:pPr>
              <w:pStyle w:val="TableParagraph"/>
              <w:spacing w:before="75"/>
              <w:ind w:left="108"/>
              <w:rPr>
                <w:b/>
                <w:bCs/>
                <w:sz w:val="20"/>
                <w:szCs w:val="20"/>
              </w:rPr>
            </w:pPr>
            <w:r w:rsidRPr="00044E30">
              <w:rPr>
                <w:b/>
                <w:bCs/>
                <w:sz w:val="20"/>
                <w:szCs w:val="20"/>
              </w:rPr>
              <w:t>Total</w:t>
            </w:r>
          </w:p>
        </w:tc>
        <w:tc>
          <w:tcPr>
            <w:tcW w:w="1335" w:type="dxa"/>
            <w:shd w:val="clear" w:color="auto" w:fill="EDEDED"/>
            <w:vAlign w:val="center"/>
          </w:tcPr>
          <w:p w14:paraId="70F17754" w14:textId="0AC4F492" w:rsidR="00EF2198" w:rsidRPr="00044E30" w:rsidRDefault="00EF2198" w:rsidP="00EF2198">
            <w:pPr>
              <w:pStyle w:val="TableParagraph"/>
              <w:spacing w:before="75"/>
              <w:ind w:left="109"/>
              <w:jc w:val="center"/>
              <w:rPr>
                <w:b/>
                <w:bCs/>
                <w:color w:val="000000"/>
                <w:sz w:val="20"/>
                <w:szCs w:val="20"/>
              </w:rPr>
            </w:pPr>
            <w:r w:rsidRPr="00044E30">
              <w:rPr>
                <w:b/>
                <w:bCs/>
                <w:sz w:val="20"/>
                <w:szCs w:val="20"/>
              </w:rPr>
              <w:t>545</w:t>
            </w:r>
          </w:p>
        </w:tc>
        <w:tc>
          <w:tcPr>
            <w:tcW w:w="1065" w:type="dxa"/>
            <w:shd w:val="clear" w:color="auto" w:fill="EDEDED"/>
            <w:vAlign w:val="center"/>
          </w:tcPr>
          <w:p w14:paraId="7A7BB445" w14:textId="47AECE09" w:rsidR="00EF2198" w:rsidRPr="00044E30" w:rsidRDefault="00EF2198" w:rsidP="00EF2198">
            <w:pPr>
              <w:pStyle w:val="TableParagraph"/>
              <w:spacing w:before="75"/>
              <w:ind w:left="109"/>
              <w:jc w:val="center"/>
              <w:rPr>
                <w:b/>
                <w:bCs/>
                <w:color w:val="000000"/>
                <w:sz w:val="20"/>
                <w:szCs w:val="20"/>
              </w:rPr>
            </w:pPr>
            <w:r w:rsidRPr="00044E30">
              <w:rPr>
                <w:b/>
                <w:bCs/>
                <w:sz w:val="20"/>
                <w:szCs w:val="20"/>
              </w:rPr>
              <w:t>16,360</w:t>
            </w:r>
          </w:p>
        </w:tc>
        <w:tc>
          <w:tcPr>
            <w:tcW w:w="1380" w:type="dxa"/>
            <w:shd w:val="clear" w:color="auto" w:fill="EDEDED"/>
            <w:vAlign w:val="center"/>
          </w:tcPr>
          <w:p w14:paraId="76BFA47D" w14:textId="012396A0" w:rsidR="00EF2198" w:rsidRPr="00044E30" w:rsidRDefault="00EF2198" w:rsidP="00EF2198">
            <w:pPr>
              <w:pStyle w:val="TableParagraph"/>
              <w:spacing w:before="75"/>
              <w:ind w:left="110"/>
              <w:jc w:val="center"/>
              <w:rPr>
                <w:b/>
                <w:bCs/>
                <w:color w:val="000000"/>
                <w:sz w:val="20"/>
                <w:szCs w:val="20"/>
              </w:rPr>
            </w:pPr>
            <w:r w:rsidRPr="00044E30">
              <w:rPr>
                <w:b/>
                <w:bCs/>
                <w:sz w:val="20"/>
                <w:szCs w:val="20"/>
              </w:rPr>
              <w:t>3.3%</w:t>
            </w:r>
          </w:p>
        </w:tc>
        <w:tc>
          <w:tcPr>
            <w:tcW w:w="1167" w:type="dxa"/>
            <w:shd w:val="clear" w:color="auto" w:fill="EDEDED"/>
            <w:vAlign w:val="center"/>
          </w:tcPr>
          <w:p w14:paraId="31163F21" w14:textId="4BB89016" w:rsidR="00EF2198" w:rsidRPr="00044E30" w:rsidRDefault="00EF2198" w:rsidP="00EF2198">
            <w:pPr>
              <w:pStyle w:val="TableParagraph"/>
              <w:spacing w:before="75"/>
              <w:ind w:left="110"/>
              <w:jc w:val="center"/>
              <w:rPr>
                <w:b/>
                <w:bCs/>
                <w:color w:val="000000"/>
                <w:sz w:val="20"/>
                <w:szCs w:val="20"/>
              </w:rPr>
            </w:pPr>
            <w:r w:rsidRPr="00044E30">
              <w:rPr>
                <w:b/>
                <w:bCs/>
                <w:sz w:val="20"/>
                <w:szCs w:val="20"/>
              </w:rPr>
              <w:t>807</w:t>
            </w:r>
          </w:p>
        </w:tc>
        <w:tc>
          <w:tcPr>
            <w:tcW w:w="907" w:type="dxa"/>
            <w:shd w:val="clear" w:color="auto" w:fill="EDEDED"/>
            <w:vAlign w:val="center"/>
          </w:tcPr>
          <w:p w14:paraId="3D80A83C" w14:textId="41AF98D9" w:rsidR="00EF2198" w:rsidRPr="00044E30" w:rsidRDefault="00EF2198" w:rsidP="00EF2198">
            <w:pPr>
              <w:pStyle w:val="TableParagraph"/>
              <w:spacing w:before="75"/>
              <w:ind w:left="111"/>
              <w:jc w:val="center"/>
              <w:rPr>
                <w:b/>
                <w:bCs/>
                <w:color w:val="000000"/>
                <w:sz w:val="20"/>
                <w:szCs w:val="20"/>
              </w:rPr>
            </w:pPr>
            <w:r w:rsidRPr="00044E30">
              <w:rPr>
                <w:b/>
                <w:bCs/>
                <w:sz w:val="20"/>
                <w:szCs w:val="20"/>
              </w:rPr>
              <w:t>51,058</w:t>
            </w:r>
          </w:p>
        </w:tc>
        <w:tc>
          <w:tcPr>
            <w:tcW w:w="1339" w:type="dxa"/>
            <w:shd w:val="clear" w:color="auto" w:fill="EDEDED"/>
            <w:vAlign w:val="center"/>
          </w:tcPr>
          <w:p w14:paraId="0BC2D812" w14:textId="40E6DF52" w:rsidR="00EF2198" w:rsidRPr="00044E30" w:rsidRDefault="00EF2198" w:rsidP="00EF2198">
            <w:pPr>
              <w:pStyle w:val="TableParagraph"/>
              <w:spacing w:before="75"/>
              <w:ind w:left="111"/>
              <w:jc w:val="center"/>
              <w:rPr>
                <w:b/>
                <w:bCs/>
                <w:color w:val="000000"/>
                <w:sz w:val="20"/>
                <w:szCs w:val="20"/>
              </w:rPr>
            </w:pPr>
            <w:r w:rsidRPr="00044E30">
              <w:rPr>
                <w:b/>
                <w:bCs/>
                <w:sz w:val="20"/>
                <w:szCs w:val="20"/>
              </w:rPr>
              <w:t>1.6%</w:t>
            </w:r>
          </w:p>
        </w:tc>
      </w:tr>
    </w:tbl>
    <w:p w14:paraId="0083FF9A" w14:textId="77777777" w:rsidR="005D0D07" w:rsidRPr="005D0D07" w:rsidRDefault="005D0D07">
      <w:pPr>
        <w:spacing w:before="115" w:line="324" w:lineRule="auto"/>
        <w:ind w:left="110"/>
        <w:rPr>
          <w:iCs/>
          <w:spacing w:val="-2"/>
          <w:sz w:val="18"/>
        </w:rPr>
      </w:pPr>
    </w:p>
    <w:p w14:paraId="62B8131C" w14:textId="77777777" w:rsidR="00245621" w:rsidRPr="00E76376" w:rsidRDefault="00245621" w:rsidP="00245621">
      <w:pPr>
        <w:pStyle w:val="BodyText"/>
        <w:spacing w:before="1" w:line="324" w:lineRule="auto"/>
        <w:ind w:right="325"/>
        <w:jc w:val="both"/>
        <w:rPr>
          <w:sz w:val="22"/>
          <w:szCs w:val="22"/>
        </w:rPr>
        <w:sectPr w:rsidR="00245621" w:rsidRPr="00E76376" w:rsidSect="00245621">
          <w:headerReference w:type="even" r:id="rId34"/>
          <w:headerReference w:type="default" r:id="rId35"/>
          <w:footerReference w:type="even" r:id="rId36"/>
          <w:footerReference w:type="default" r:id="rId37"/>
          <w:pgSz w:w="11060" w:h="14750"/>
          <w:pgMar w:top="1000" w:right="680" w:bottom="280" w:left="740" w:header="814" w:footer="0" w:gutter="0"/>
          <w:pgNumType w:start="3"/>
          <w:cols w:space="720"/>
        </w:sectPr>
      </w:pPr>
      <w:r w:rsidRPr="00245621">
        <w:rPr>
          <w:sz w:val="22"/>
          <w:szCs w:val="22"/>
        </w:rPr>
        <w:t xml:space="preserve">When disaggregated, differences between groups become more evident. Black or Black British - Other background, Asian – Other background, Asian or Asian British – Bangladeshi, and Mixed/Multiple heritage staff accounted for reporting parties three or more times as much as White staff. Similarly, Black or Black British – Other background, Mixed/Multiple heritage, Asian or Asian British – Bangladeshi, Asian – Other background, and Arab students accounted for reporting parties twice or three times as much as White students. 40% of Gipsy and </w:t>
      </w:r>
      <w:proofErr w:type="spellStart"/>
      <w:r w:rsidRPr="00245621">
        <w:rPr>
          <w:sz w:val="22"/>
          <w:szCs w:val="22"/>
        </w:rPr>
        <w:t>Traveller</w:t>
      </w:r>
      <w:proofErr w:type="spellEnd"/>
      <w:r w:rsidRPr="00245621">
        <w:rPr>
          <w:sz w:val="22"/>
          <w:szCs w:val="22"/>
        </w:rPr>
        <w:t xml:space="preserve"> students submitted a report but the overall number of both students and reports is five or less.</w:t>
      </w:r>
    </w:p>
    <w:p w14:paraId="798ACC92" w14:textId="77777777" w:rsidR="00113747" w:rsidRDefault="00113747" w:rsidP="5EC763C8"/>
    <w:p w14:paraId="4F4316F3" w14:textId="1FCC3E9D" w:rsidR="0061711F" w:rsidRPr="00044E30" w:rsidRDefault="31CDBCD3" w:rsidP="5EC763C8">
      <w:pPr>
        <w:rPr>
          <w:b/>
          <w:bCs/>
          <w:sz w:val="20"/>
          <w:szCs w:val="20"/>
        </w:rPr>
      </w:pPr>
      <w:r w:rsidRPr="00044E30">
        <w:rPr>
          <w:b/>
          <w:bCs/>
          <w:sz w:val="20"/>
          <w:szCs w:val="20"/>
        </w:rPr>
        <w:t>Table</w:t>
      </w:r>
      <w:r w:rsidRPr="00044E30">
        <w:rPr>
          <w:b/>
          <w:bCs/>
          <w:spacing w:val="-9"/>
          <w:sz w:val="20"/>
          <w:szCs w:val="20"/>
        </w:rPr>
        <w:t xml:space="preserve"> </w:t>
      </w:r>
      <w:r w:rsidRPr="00044E30">
        <w:rPr>
          <w:b/>
          <w:bCs/>
          <w:sz w:val="20"/>
          <w:szCs w:val="20"/>
        </w:rPr>
        <w:t>1</w:t>
      </w:r>
      <w:r w:rsidR="5A45FC2B" w:rsidRPr="00044E30">
        <w:rPr>
          <w:b/>
          <w:bCs/>
          <w:sz w:val="20"/>
          <w:szCs w:val="20"/>
        </w:rPr>
        <w:t>7</w:t>
      </w:r>
      <w:r w:rsidRPr="00044E30">
        <w:rPr>
          <w:b/>
          <w:bCs/>
          <w:sz w:val="20"/>
          <w:szCs w:val="20"/>
        </w:rPr>
        <w:t>.</w:t>
      </w:r>
      <w:r w:rsidRPr="00044E30">
        <w:rPr>
          <w:b/>
          <w:bCs/>
          <w:spacing w:val="-8"/>
          <w:sz w:val="20"/>
          <w:szCs w:val="20"/>
        </w:rPr>
        <w:t xml:space="preserve"> </w:t>
      </w:r>
      <w:r w:rsidRPr="00044E30">
        <w:rPr>
          <w:b/>
          <w:bCs/>
          <w:spacing w:val="-2"/>
          <w:sz w:val="20"/>
          <w:szCs w:val="20"/>
        </w:rPr>
        <w:t>Ethnicity</w:t>
      </w:r>
      <w:r w:rsidR="73C19F54" w:rsidRPr="00044E30">
        <w:rPr>
          <w:b/>
          <w:bCs/>
          <w:spacing w:val="-2"/>
          <w:sz w:val="20"/>
          <w:szCs w:val="20"/>
        </w:rPr>
        <w:t xml:space="preserve"> (disaggregated)</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1E0" w:firstRow="1" w:lastRow="1" w:firstColumn="1" w:lastColumn="1" w:noHBand="0" w:noVBand="0"/>
      </w:tblPr>
      <w:tblGrid>
        <w:gridCol w:w="2586"/>
        <w:gridCol w:w="972"/>
        <w:gridCol w:w="831"/>
        <w:gridCol w:w="1360"/>
        <w:gridCol w:w="1058"/>
        <w:gridCol w:w="907"/>
        <w:gridCol w:w="1339"/>
      </w:tblGrid>
      <w:tr w:rsidR="0061711F" w:rsidRPr="00D96302" w14:paraId="4F431704" w14:textId="77777777" w:rsidTr="5EC763C8">
        <w:trPr>
          <w:trHeight w:val="1472"/>
          <w:jc w:val="center"/>
        </w:trPr>
        <w:tc>
          <w:tcPr>
            <w:tcW w:w="2586" w:type="dxa"/>
            <w:shd w:val="clear" w:color="auto" w:fill="EDEDED"/>
            <w:vAlign w:val="center"/>
          </w:tcPr>
          <w:p w14:paraId="4F4316F4" w14:textId="77777777" w:rsidR="0061711F" w:rsidRPr="00D96302" w:rsidRDefault="0061711F" w:rsidP="5EC763C8">
            <w:pPr>
              <w:pStyle w:val="TableParagraph"/>
              <w:spacing w:before="0"/>
              <w:ind w:left="0"/>
              <w:rPr>
                <w:b/>
                <w:bCs/>
                <w:sz w:val="20"/>
                <w:szCs w:val="20"/>
              </w:rPr>
            </w:pPr>
          </w:p>
          <w:p w14:paraId="4F4316F5" w14:textId="77777777" w:rsidR="0061711F" w:rsidRPr="00D96302" w:rsidRDefault="0061711F" w:rsidP="5EC763C8">
            <w:pPr>
              <w:pStyle w:val="TableParagraph"/>
              <w:spacing w:before="0"/>
              <w:ind w:left="0"/>
              <w:rPr>
                <w:b/>
                <w:bCs/>
                <w:sz w:val="20"/>
                <w:szCs w:val="20"/>
              </w:rPr>
            </w:pPr>
          </w:p>
          <w:p w14:paraId="4F4316F6" w14:textId="77777777" w:rsidR="0061711F" w:rsidRPr="00044E30" w:rsidRDefault="31CDBCD3" w:rsidP="5EC763C8">
            <w:pPr>
              <w:pStyle w:val="TableParagraph"/>
              <w:spacing w:before="173"/>
              <w:rPr>
                <w:b/>
                <w:bCs/>
                <w:sz w:val="20"/>
                <w:szCs w:val="20"/>
              </w:rPr>
            </w:pPr>
            <w:r w:rsidRPr="00044E30">
              <w:rPr>
                <w:b/>
                <w:bCs/>
                <w:sz w:val="20"/>
                <w:szCs w:val="20"/>
              </w:rPr>
              <w:t>Ethnicity</w:t>
            </w:r>
            <w:r w:rsidRPr="00044E30">
              <w:rPr>
                <w:b/>
                <w:bCs/>
                <w:spacing w:val="-8"/>
                <w:sz w:val="20"/>
                <w:szCs w:val="20"/>
              </w:rPr>
              <w:t xml:space="preserve"> </w:t>
            </w:r>
            <w:r w:rsidRPr="00044E30">
              <w:rPr>
                <w:b/>
                <w:bCs/>
                <w:spacing w:val="-2"/>
                <w:sz w:val="20"/>
                <w:szCs w:val="20"/>
              </w:rPr>
              <w:t>(group)</w:t>
            </w:r>
          </w:p>
        </w:tc>
        <w:tc>
          <w:tcPr>
            <w:tcW w:w="972" w:type="dxa"/>
            <w:shd w:val="clear" w:color="auto" w:fill="EDEDED"/>
            <w:vAlign w:val="center"/>
          </w:tcPr>
          <w:p w14:paraId="4F4316F7" w14:textId="77777777" w:rsidR="0061711F" w:rsidRPr="00044E30" w:rsidRDefault="0061711F" w:rsidP="00C8260D">
            <w:pPr>
              <w:pStyle w:val="TableParagraph"/>
              <w:spacing w:before="6"/>
              <w:ind w:left="0"/>
              <w:jc w:val="center"/>
              <w:rPr>
                <w:b/>
                <w:sz w:val="20"/>
                <w:szCs w:val="20"/>
              </w:rPr>
            </w:pPr>
          </w:p>
          <w:p w14:paraId="4F4316F8" w14:textId="77777777" w:rsidR="0061711F" w:rsidRPr="00044E30" w:rsidRDefault="009C5D5E" w:rsidP="00C8260D">
            <w:pPr>
              <w:pStyle w:val="TableParagraph"/>
              <w:spacing w:before="0" w:line="324" w:lineRule="auto"/>
              <w:ind w:right="167"/>
              <w:jc w:val="center"/>
              <w:rPr>
                <w:b/>
                <w:sz w:val="20"/>
                <w:szCs w:val="20"/>
              </w:rPr>
            </w:pPr>
            <w:r w:rsidRPr="00044E30">
              <w:rPr>
                <w:b/>
                <w:spacing w:val="-2"/>
                <w:sz w:val="20"/>
                <w:szCs w:val="20"/>
              </w:rPr>
              <w:t xml:space="preserve">Reports </w:t>
            </w:r>
            <w:r w:rsidRPr="00044E30">
              <w:rPr>
                <w:b/>
                <w:spacing w:val="-4"/>
                <w:sz w:val="20"/>
                <w:szCs w:val="20"/>
              </w:rPr>
              <w:t>from UCL</w:t>
            </w:r>
          </w:p>
          <w:p w14:paraId="4F4316F9" w14:textId="77777777" w:rsidR="0061711F" w:rsidRPr="00044E30" w:rsidRDefault="009C5D5E" w:rsidP="00C8260D">
            <w:pPr>
              <w:pStyle w:val="TableParagraph"/>
              <w:spacing w:before="2"/>
              <w:jc w:val="center"/>
              <w:rPr>
                <w:b/>
                <w:sz w:val="20"/>
                <w:szCs w:val="20"/>
              </w:rPr>
            </w:pPr>
            <w:r w:rsidRPr="00044E30">
              <w:rPr>
                <w:b/>
                <w:spacing w:val="-2"/>
                <w:sz w:val="20"/>
                <w:szCs w:val="20"/>
              </w:rPr>
              <w:t>Staff</w:t>
            </w:r>
          </w:p>
        </w:tc>
        <w:tc>
          <w:tcPr>
            <w:tcW w:w="831" w:type="dxa"/>
            <w:shd w:val="clear" w:color="auto" w:fill="EDEDED"/>
            <w:vAlign w:val="center"/>
          </w:tcPr>
          <w:p w14:paraId="4F4316FA" w14:textId="77777777" w:rsidR="0061711F" w:rsidRPr="00D96302" w:rsidRDefault="0061711F" w:rsidP="00C8260D">
            <w:pPr>
              <w:pStyle w:val="TableParagraph"/>
              <w:spacing w:before="0"/>
              <w:ind w:left="0"/>
              <w:jc w:val="center"/>
              <w:rPr>
                <w:b/>
                <w:sz w:val="20"/>
                <w:szCs w:val="20"/>
              </w:rPr>
            </w:pPr>
          </w:p>
          <w:p w14:paraId="4F4316FB" w14:textId="77777777" w:rsidR="0061711F" w:rsidRPr="00044E30" w:rsidRDefault="0061711F" w:rsidP="00C8260D">
            <w:pPr>
              <w:pStyle w:val="TableParagraph"/>
              <w:spacing w:before="10"/>
              <w:ind w:left="0"/>
              <w:jc w:val="center"/>
              <w:rPr>
                <w:b/>
                <w:sz w:val="20"/>
                <w:szCs w:val="20"/>
              </w:rPr>
            </w:pPr>
          </w:p>
          <w:p w14:paraId="4F4316FC" w14:textId="77777777" w:rsidR="0061711F" w:rsidRPr="00044E30" w:rsidRDefault="009C5D5E" w:rsidP="00C8260D">
            <w:pPr>
              <w:pStyle w:val="TableParagraph"/>
              <w:spacing w:before="0" w:line="324" w:lineRule="auto"/>
              <w:ind w:left="114" w:right="145" w:firstLine="50"/>
              <w:jc w:val="center"/>
              <w:rPr>
                <w:b/>
                <w:sz w:val="20"/>
                <w:szCs w:val="20"/>
              </w:rPr>
            </w:pPr>
            <w:r w:rsidRPr="00044E30">
              <w:rPr>
                <w:b/>
                <w:spacing w:val="-2"/>
                <w:sz w:val="20"/>
                <w:szCs w:val="20"/>
              </w:rPr>
              <w:t>Staff Profile</w:t>
            </w:r>
          </w:p>
        </w:tc>
        <w:tc>
          <w:tcPr>
            <w:tcW w:w="1360" w:type="dxa"/>
            <w:shd w:val="clear" w:color="auto" w:fill="EDEDED"/>
            <w:vAlign w:val="center"/>
          </w:tcPr>
          <w:p w14:paraId="4F4316FD" w14:textId="77777777" w:rsidR="0061711F" w:rsidRPr="00044E30" w:rsidRDefault="009C5D5E" w:rsidP="00C8260D">
            <w:pPr>
              <w:pStyle w:val="TableParagraph"/>
              <w:spacing w:before="0" w:line="280" w:lineRule="atLeast"/>
              <w:ind w:left="114" w:right="221"/>
              <w:jc w:val="center"/>
              <w:rPr>
                <w:b/>
                <w:sz w:val="20"/>
                <w:szCs w:val="20"/>
              </w:rPr>
            </w:pPr>
            <w:r w:rsidRPr="00044E30">
              <w:rPr>
                <w:b/>
                <w:spacing w:val="-2"/>
                <w:sz w:val="20"/>
                <w:szCs w:val="20"/>
              </w:rPr>
              <w:t xml:space="preserve">Proportion </w:t>
            </w:r>
            <w:r w:rsidRPr="00044E30">
              <w:rPr>
                <w:b/>
                <w:sz w:val="20"/>
                <w:szCs w:val="20"/>
              </w:rPr>
              <w:t>of reports</w:t>
            </w:r>
            <w:r w:rsidRPr="00044E30">
              <w:rPr>
                <w:b/>
                <w:spacing w:val="40"/>
                <w:sz w:val="20"/>
                <w:szCs w:val="20"/>
              </w:rPr>
              <w:t xml:space="preserve"> </w:t>
            </w:r>
            <w:r w:rsidRPr="00044E30">
              <w:rPr>
                <w:b/>
                <w:sz w:val="20"/>
                <w:szCs w:val="20"/>
              </w:rPr>
              <w:t>in relation to</w:t>
            </w:r>
            <w:r w:rsidRPr="00044E30">
              <w:rPr>
                <w:b/>
                <w:spacing w:val="-15"/>
                <w:sz w:val="20"/>
                <w:szCs w:val="20"/>
              </w:rPr>
              <w:t xml:space="preserve"> </w:t>
            </w:r>
            <w:r w:rsidRPr="00044E30">
              <w:rPr>
                <w:b/>
                <w:sz w:val="20"/>
                <w:szCs w:val="20"/>
              </w:rPr>
              <w:t>UCL</w:t>
            </w:r>
            <w:r w:rsidRPr="00044E30">
              <w:rPr>
                <w:b/>
                <w:spacing w:val="-12"/>
                <w:sz w:val="20"/>
                <w:szCs w:val="20"/>
              </w:rPr>
              <w:t xml:space="preserve"> </w:t>
            </w:r>
            <w:r w:rsidRPr="00044E30">
              <w:rPr>
                <w:b/>
                <w:sz w:val="20"/>
                <w:szCs w:val="20"/>
              </w:rPr>
              <w:t xml:space="preserve">staff </w:t>
            </w:r>
            <w:r w:rsidRPr="00044E30">
              <w:rPr>
                <w:b/>
                <w:spacing w:val="-2"/>
                <w:sz w:val="20"/>
                <w:szCs w:val="20"/>
              </w:rPr>
              <w:t>profile</w:t>
            </w:r>
          </w:p>
        </w:tc>
        <w:tc>
          <w:tcPr>
            <w:tcW w:w="1058" w:type="dxa"/>
            <w:shd w:val="clear" w:color="auto" w:fill="EDEDED"/>
            <w:vAlign w:val="center"/>
          </w:tcPr>
          <w:p w14:paraId="4F4316FE" w14:textId="77777777" w:rsidR="0061711F" w:rsidRPr="00D96302" w:rsidRDefault="0061711F" w:rsidP="00C8260D">
            <w:pPr>
              <w:pStyle w:val="TableParagraph"/>
              <w:spacing w:before="0"/>
              <w:ind w:left="0"/>
              <w:jc w:val="center"/>
              <w:rPr>
                <w:b/>
                <w:sz w:val="20"/>
                <w:szCs w:val="20"/>
              </w:rPr>
            </w:pPr>
          </w:p>
          <w:p w14:paraId="4F4316FF" w14:textId="77777777" w:rsidR="0061711F" w:rsidRPr="00044E30" w:rsidRDefault="009C5D5E" w:rsidP="00C8260D">
            <w:pPr>
              <w:pStyle w:val="TableParagraph"/>
              <w:spacing w:before="123" w:line="324" w:lineRule="auto"/>
              <w:ind w:left="115" w:right="111"/>
              <w:jc w:val="center"/>
              <w:rPr>
                <w:b/>
                <w:sz w:val="20"/>
                <w:szCs w:val="20"/>
              </w:rPr>
            </w:pPr>
            <w:r w:rsidRPr="00044E30">
              <w:rPr>
                <w:b/>
                <w:spacing w:val="-2"/>
                <w:sz w:val="20"/>
                <w:szCs w:val="20"/>
              </w:rPr>
              <w:t xml:space="preserve">Reports </w:t>
            </w:r>
            <w:r w:rsidRPr="00044E30">
              <w:rPr>
                <w:b/>
                <w:sz w:val="20"/>
                <w:szCs w:val="20"/>
              </w:rPr>
              <w:t>from</w:t>
            </w:r>
            <w:r w:rsidRPr="00044E30">
              <w:rPr>
                <w:b/>
                <w:spacing w:val="-13"/>
                <w:sz w:val="20"/>
                <w:szCs w:val="20"/>
              </w:rPr>
              <w:t xml:space="preserve"> </w:t>
            </w:r>
            <w:r w:rsidRPr="00044E30">
              <w:rPr>
                <w:b/>
                <w:sz w:val="20"/>
                <w:szCs w:val="20"/>
              </w:rPr>
              <w:t xml:space="preserve">UCL </w:t>
            </w:r>
            <w:r w:rsidRPr="00044E30">
              <w:rPr>
                <w:b/>
                <w:spacing w:val="-2"/>
                <w:sz w:val="20"/>
                <w:szCs w:val="20"/>
              </w:rPr>
              <w:t>Students</w:t>
            </w:r>
          </w:p>
        </w:tc>
        <w:tc>
          <w:tcPr>
            <w:tcW w:w="907" w:type="dxa"/>
            <w:shd w:val="clear" w:color="auto" w:fill="EDEDED"/>
            <w:vAlign w:val="center"/>
          </w:tcPr>
          <w:p w14:paraId="4F431700" w14:textId="77777777" w:rsidR="0061711F" w:rsidRPr="00D96302" w:rsidRDefault="0061711F" w:rsidP="00C8260D">
            <w:pPr>
              <w:pStyle w:val="TableParagraph"/>
              <w:spacing w:before="0"/>
              <w:ind w:left="0"/>
              <w:jc w:val="center"/>
              <w:rPr>
                <w:b/>
                <w:sz w:val="20"/>
                <w:szCs w:val="20"/>
              </w:rPr>
            </w:pPr>
          </w:p>
          <w:p w14:paraId="4F431701" w14:textId="77777777" w:rsidR="0061711F" w:rsidRPr="00044E30" w:rsidRDefault="0061711F" w:rsidP="00C8260D">
            <w:pPr>
              <w:pStyle w:val="TableParagraph"/>
              <w:spacing w:before="11"/>
              <w:ind w:left="0"/>
              <w:jc w:val="center"/>
              <w:rPr>
                <w:b/>
                <w:sz w:val="20"/>
                <w:szCs w:val="20"/>
              </w:rPr>
            </w:pPr>
          </w:p>
          <w:p w14:paraId="4F431702" w14:textId="77777777" w:rsidR="0061711F" w:rsidRPr="00044E30" w:rsidRDefault="009C5D5E" w:rsidP="00C8260D">
            <w:pPr>
              <w:pStyle w:val="TableParagraph"/>
              <w:spacing w:before="0" w:line="324" w:lineRule="auto"/>
              <w:ind w:left="115" w:right="111"/>
              <w:jc w:val="center"/>
              <w:rPr>
                <w:b/>
                <w:sz w:val="20"/>
                <w:szCs w:val="20"/>
              </w:rPr>
            </w:pPr>
            <w:r w:rsidRPr="00044E30">
              <w:rPr>
                <w:b/>
                <w:spacing w:val="-2"/>
                <w:sz w:val="20"/>
                <w:szCs w:val="20"/>
              </w:rPr>
              <w:t>Student Profile</w:t>
            </w:r>
          </w:p>
        </w:tc>
        <w:tc>
          <w:tcPr>
            <w:tcW w:w="1339" w:type="dxa"/>
            <w:shd w:val="clear" w:color="auto" w:fill="EDEDED"/>
            <w:vAlign w:val="center"/>
          </w:tcPr>
          <w:p w14:paraId="4F431703" w14:textId="77777777" w:rsidR="0061711F" w:rsidRPr="00044E30" w:rsidRDefault="009C5D5E" w:rsidP="00C8260D">
            <w:pPr>
              <w:pStyle w:val="TableParagraph"/>
              <w:spacing w:before="1" w:line="280" w:lineRule="atLeast"/>
              <w:ind w:left="115" w:right="149"/>
              <w:jc w:val="center"/>
              <w:rPr>
                <w:b/>
                <w:sz w:val="20"/>
                <w:szCs w:val="20"/>
              </w:rPr>
            </w:pPr>
            <w:r w:rsidRPr="00044E30">
              <w:rPr>
                <w:b/>
                <w:spacing w:val="-2"/>
                <w:sz w:val="20"/>
                <w:szCs w:val="20"/>
              </w:rPr>
              <w:t xml:space="preserve">Proportion </w:t>
            </w:r>
            <w:r w:rsidRPr="00044E30">
              <w:rPr>
                <w:b/>
                <w:sz w:val="20"/>
                <w:szCs w:val="20"/>
              </w:rPr>
              <w:t>of</w:t>
            </w:r>
            <w:r w:rsidRPr="00044E30">
              <w:rPr>
                <w:b/>
                <w:spacing w:val="-11"/>
                <w:sz w:val="20"/>
                <w:szCs w:val="20"/>
              </w:rPr>
              <w:t xml:space="preserve"> </w:t>
            </w:r>
            <w:r w:rsidRPr="00044E30">
              <w:rPr>
                <w:b/>
                <w:sz w:val="20"/>
                <w:szCs w:val="20"/>
              </w:rPr>
              <w:t>reports</w:t>
            </w:r>
            <w:r w:rsidRPr="00044E30">
              <w:rPr>
                <w:b/>
                <w:spacing w:val="-11"/>
                <w:sz w:val="20"/>
                <w:szCs w:val="20"/>
              </w:rPr>
              <w:t xml:space="preserve"> </w:t>
            </w:r>
            <w:r w:rsidRPr="00044E30">
              <w:rPr>
                <w:b/>
                <w:sz w:val="20"/>
                <w:szCs w:val="20"/>
              </w:rPr>
              <w:t>in relation to UCL</w:t>
            </w:r>
            <w:r w:rsidRPr="00044E30">
              <w:rPr>
                <w:b/>
                <w:spacing w:val="-13"/>
                <w:sz w:val="20"/>
                <w:szCs w:val="20"/>
              </w:rPr>
              <w:t xml:space="preserve"> </w:t>
            </w:r>
            <w:r w:rsidRPr="00044E30">
              <w:rPr>
                <w:b/>
                <w:sz w:val="20"/>
                <w:szCs w:val="20"/>
              </w:rPr>
              <w:t xml:space="preserve">student </w:t>
            </w:r>
            <w:r w:rsidRPr="00044E30">
              <w:rPr>
                <w:b/>
                <w:spacing w:val="-2"/>
                <w:sz w:val="20"/>
                <w:szCs w:val="20"/>
              </w:rPr>
              <w:t>profile</w:t>
            </w:r>
          </w:p>
        </w:tc>
      </w:tr>
      <w:tr w:rsidR="00F223D0" w:rsidRPr="00D96302" w14:paraId="4F43170C" w14:textId="77777777" w:rsidTr="5EC763C8">
        <w:trPr>
          <w:trHeight w:val="352"/>
          <w:jc w:val="center"/>
        </w:trPr>
        <w:tc>
          <w:tcPr>
            <w:tcW w:w="2586" w:type="dxa"/>
            <w:vAlign w:val="center"/>
          </w:tcPr>
          <w:p w14:paraId="4F431705" w14:textId="77777777" w:rsidR="00F223D0" w:rsidRPr="00044E30" w:rsidRDefault="0CFE35BA" w:rsidP="5EC763C8">
            <w:pPr>
              <w:pStyle w:val="TableParagraph"/>
              <w:spacing w:before="74"/>
              <w:rPr>
                <w:b/>
                <w:bCs/>
                <w:sz w:val="20"/>
                <w:szCs w:val="20"/>
              </w:rPr>
            </w:pPr>
            <w:r w:rsidRPr="00044E30">
              <w:rPr>
                <w:b/>
                <w:bCs/>
                <w:spacing w:val="-4"/>
                <w:sz w:val="20"/>
                <w:szCs w:val="20"/>
              </w:rPr>
              <w:t>Arab</w:t>
            </w:r>
          </w:p>
        </w:tc>
        <w:tc>
          <w:tcPr>
            <w:tcW w:w="972" w:type="dxa"/>
            <w:vAlign w:val="center"/>
          </w:tcPr>
          <w:p w14:paraId="4F431706" w14:textId="3AD5A43F" w:rsidR="00F223D0" w:rsidRPr="00044E30" w:rsidRDefault="00F223D0" w:rsidP="00F223D0">
            <w:pPr>
              <w:pStyle w:val="TableParagraph"/>
              <w:spacing w:before="74"/>
              <w:jc w:val="center"/>
              <w:rPr>
                <w:sz w:val="20"/>
                <w:szCs w:val="20"/>
              </w:rPr>
            </w:pPr>
            <w:r w:rsidRPr="00044E30">
              <w:rPr>
                <w:color w:val="000000"/>
                <w:sz w:val="20"/>
                <w:szCs w:val="20"/>
              </w:rPr>
              <w:t>&lt;5</w:t>
            </w:r>
          </w:p>
        </w:tc>
        <w:tc>
          <w:tcPr>
            <w:tcW w:w="831" w:type="dxa"/>
            <w:vAlign w:val="center"/>
          </w:tcPr>
          <w:p w14:paraId="4F431707" w14:textId="3D611521" w:rsidR="00F223D0" w:rsidRPr="00044E30" w:rsidRDefault="00F223D0" w:rsidP="00F223D0">
            <w:pPr>
              <w:pStyle w:val="TableParagraph"/>
              <w:spacing w:before="74"/>
              <w:ind w:left="114"/>
              <w:jc w:val="center"/>
              <w:rPr>
                <w:sz w:val="20"/>
                <w:szCs w:val="20"/>
              </w:rPr>
            </w:pPr>
            <w:r w:rsidRPr="00044E30">
              <w:rPr>
                <w:color w:val="000000"/>
                <w:sz w:val="20"/>
                <w:szCs w:val="20"/>
              </w:rPr>
              <w:t>83</w:t>
            </w:r>
          </w:p>
        </w:tc>
        <w:tc>
          <w:tcPr>
            <w:tcW w:w="1360" w:type="dxa"/>
            <w:vAlign w:val="center"/>
          </w:tcPr>
          <w:p w14:paraId="4F431708" w14:textId="005E3A5F" w:rsidR="00F223D0" w:rsidRPr="00044E30" w:rsidRDefault="00F223D0" w:rsidP="00F223D0">
            <w:pPr>
              <w:pStyle w:val="TableParagraph"/>
              <w:spacing w:before="74"/>
              <w:ind w:left="114"/>
              <w:jc w:val="center"/>
              <w:rPr>
                <w:sz w:val="20"/>
                <w:szCs w:val="20"/>
              </w:rPr>
            </w:pPr>
            <w:r w:rsidRPr="00044E30">
              <w:rPr>
                <w:sz w:val="20"/>
                <w:szCs w:val="20"/>
              </w:rPr>
              <w:t>2.4%</w:t>
            </w:r>
          </w:p>
        </w:tc>
        <w:tc>
          <w:tcPr>
            <w:tcW w:w="1058" w:type="dxa"/>
            <w:vAlign w:val="center"/>
          </w:tcPr>
          <w:p w14:paraId="4F431709" w14:textId="4AC6C4C1" w:rsidR="00F223D0" w:rsidRPr="00044E30" w:rsidRDefault="00F223D0" w:rsidP="00F223D0">
            <w:pPr>
              <w:pStyle w:val="TableParagraph"/>
              <w:spacing w:before="74"/>
              <w:ind w:left="115"/>
              <w:jc w:val="center"/>
              <w:rPr>
                <w:sz w:val="20"/>
                <w:szCs w:val="20"/>
              </w:rPr>
            </w:pPr>
            <w:r w:rsidRPr="00044E30">
              <w:rPr>
                <w:color w:val="000000"/>
                <w:sz w:val="20"/>
                <w:szCs w:val="20"/>
              </w:rPr>
              <w:t>19</w:t>
            </w:r>
          </w:p>
        </w:tc>
        <w:tc>
          <w:tcPr>
            <w:tcW w:w="907" w:type="dxa"/>
            <w:vAlign w:val="center"/>
          </w:tcPr>
          <w:p w14:paraId="4F43170A" w14:textId="5D9954B9" w:rsidR="00F223D0" w:rsidRPr="00044E30" w:rsidRDefault="00F223D0" w:rsidP="00F223D0">
            <w:pPr>
              <w:pStyle w:val="TableParagraph"/>
              <w:spacing w:before="74"/>
              <w:ind w:left="115"/>
              <w:jc w:val="center"/>
              <w:rPr>
                <w:sz w:val="20"/>
                <w:szCs w:val="20"/>
              </w:rPr>
            </w:pPr>
            <w:r w:rsidRPr="00044E30">
              <w:rPr>
                <w:color w:val="000000"/>
                <w:sz w:val="20"/>
                <w:szCs w:val="20"/>
              </w:rPr>
              <w:t>1,145</w:t>
            </w:r>
          </w:p>
        </w:tc>
        <w:tc>
          <w:tcPr>
            <w:tcW w:w="1339" w:type="dxa"/>
            <w:vAlign w:val="center"/>
          </w:tcPr>
          <w:p w14:paraId="4F43170B" w14:textId="091C6B30" w:rsidR="00F223D0" w:rsidRPr="00044E30" w:rsidRDefault="00F223D0" w:rsidP="00F223D0">
            <w:pPr>
              <w:pStyle w:val="TableParagraph"/>
              <w:spacing w:before="74"/>
              <w:ind w:left="115"/>
              <w:jc w:val="center"/>
              <w:rPr>
                <w:sz w:val="20"/>
                <w:szCs w:val="20"/>
              </w:rPr>
            </w:pPr>
            <w:r w:rsidRPr="00044E30">
              <w:rPr>
                <w:sz w:val="20"/>
                <w:szCs w:val="20"/>
              </w:rPr>
              <w:t>1.7%</w:t>
            </w:r>
          </w:p>
        </w:tc>
      </w:tr>
      <w:tr w:rsidR="00F223D0" w:rsidRPr="00D96302" w14:paraId="4F431714" w14:textId="77777777" w:rsidTr="5EC763C8">
        <w:trPr>
          <w:trHeight w:val="352"/>
          <w:jc w:val="center"/>
        </w:trPr>
        <w:tc>
          <w:tcPr>
            <w:tcW w:w="2586" w:type="dxa"/>
            <w:vAlign w:val="center"/>
          </w:tcPr>
          <w:p w14:paraId="4F43170D" w14:textId="2BF34403" w:rsidR="00F223D0" w:rsidRPr="00044E30" w:rsidRDefault="0CFE35BA" w:rsidP="5EC763C8">
            <w:pPr>
              <w:pStyle w:val="TableParagraph"/>
              <w:spacing w:before="74"/>
              <w:ind w:left="112"/>
              <w:rPr>
                <w:b/>
                <w:bCs/>
                <w:sz w:val="20"/>
                <w:szCs w:val="20"/>
              </w:rPr>
            </w:pPr>
            <w:r w:rsidRPr="00044E30">
              <w:rPr>
                <w:b/>
                <w:bCs/>
                <w:sz w:val="20"/>
                <w:szCs w:val="20"/>
              </w:rPr>
              <w:t>Asian</w:t>
            </w:r>
            <w:r w:rsidRPr="00044E30">
              <w:rPr>
                <w:b/>
                <w:bCs/>
                <w:spacing w:val="-2"/>
                <w:sz w:val="20"/>
                <w:szCs w:val="20"/>
              </w:rPr>
              <w:t xml:space="preserve"> </w:t>
            </w:r>
            <w:r w:rsidRPr="00044E30">
              <w:rPr>
                <w:b/>
                <w:bCs/>
                <w:sz w:val="20"/>
                <w:szCs w:val="20"/>
              </w:rPr>
              <w:t>-</w:t>
            </w:r>
            <w:r w:rsidRPr="00044E30">
              <w:rPr>
                <w:b/>
                <w:bCs/>
                <w:spacing w:val="-1"/>
                <w:sz w:val="20"/>
                <w:szCs w:val="20"/>
              </w:rPr>
              <w:t xml:space="preserve"> </w:t>
            </w:r>
            <w:r w:rsidR="76CCF180" w:rsidRPr="00044E30">
              <w:rPr>
                <w:b/>
                <w:bCs/>
                <w:spacing w:val="-1"/>
                <w:sz w:val="20"/>
                <w:szCs w:val="20"/>
              </w:rPr>
              <w:t>O</w:t>
            </w:r>
            <w:r w:rsidRPr="00044E30">
              <w:rPr>
                <w:b/>
                <w:bCs/>
                <w:sz w:val="20"/>
                <w:szCs w:val="20"/>
              </w:rPr>
              <w:t>ther</w:t>
            </w:r>
            <w:r w:rsidRPr="00044E30">
              <w:rPr>
                <w:b/>
                <w:bCs/>
                <w:spacing w:val="-1"/>
                <w:sz w:val="20"/>
                <w:szCs w:val="20"/>
              </w:rPr>
              <w:t xml:space="preserve"> </w:t>
            </w:r>
            <w:r w:rsidRPr="00044E30">
              <w:rPr>
                <w:b/>
                <w:bCs/>
                <w:spacing w:val="-2"/>
                <w:sz w:val="20"/>
                <w:szCs w:val="20"/>
              </w:rPr>
              <w:t>background</w:t>
            </w:r>
          </w:p>
        </w:tc>
        <w:tc>
          <w:tcPr>
            <w:tcW w:w="972" w:type="dxa"/>
            <w:vAlign w:val="center"/>
          </w:tcPr>
          <w:p w14:paraId="4F43170E" w14:textId="74E462A7" w:rsidR="00F223D0" w:rsidRPr="00044E30" w:rsidRDefault="00F223D0" w:rsidP="00F223D0">
            <w:pPr>
              <w:pStyle w:val="TableParagraph"/>
              <w:spacing w:before="74"/>
              <w:jc w:val="center"/>
              <w:rPr>
                <w:sz w:val="20"/>
                <w:szCs w:val="20"/>
              </w:rPr>
            </w:pPr>
            <w:r w:rsidRPr="00044E30">
              <w:rPr>
                <w:color w:val="000000"/>
                <w:sz w:val="20"/>
                <w:szCs w:val="20"/>
              </w:rPr>
              <w:t>21</w:t>
            </w:r>
          </w:p>
        </w:tc>
        <w:tc>
          <w:tcPr>
            <w:tcW w:w="831" w:type="dxa"/>
            <w:vAlign w:val="center"/>
          </w:tcPr>
          <w:p w14:paraId="4F43170F" w14:textId="1A4ECDA5" w:rsidR="00F223D0" w:rsidRPr="00044E30" w:rsidRDefault="00F223D0" w:rsidP="00F223D0">
            <w:pPr>
              <w:pStyle w:val="TableParagraph"/>
              <w:spacing w:before="74"/>
              <w:jc w:val="center"/>
              <w:rPr>
                <w:sz w:val="20"/>
                <w:szCs w:val="20"/>
              </w:rPr>
            </w:pPr>
            <w:r w:rsidRPr="00044E30">
              <w:rPr>
                <w:color w:val="000000"/>
                <w:sz w:val="20"/>
                <w:szCs w:val="20"/>
              </w:rPr>
              <w:t>335</w:t>
            </w:r>
          </w:p>
        </w:tc>
        <w:tc>
          <w:tcPr>
            <w:tcW w:w="1360" w:type="dxa"/>
            <w:vAlign w:val="center"/>
          </w:tcPr>
          <w:p w14:paraId="4F431710" w14:textId="111E3CCC" w:rsidR="00F223D0" w:rsidRPr="00044E30" w:rsidRDefault="0CFE35BA" w:rsidP="00F223D0">
            <w:pPr>
              <w:pStyle w:val="TableParagraph"/>
              <w:spacing w:before="74"/>
              <w:ind w:left="114"/>
              <w:jc w:val="center"/>
              <w:rPr>
                <w:sz w:val="20"/>
                <w:szCs w:val="20"/>
              </w:rPr>
            </w:pPr>
            <w:r w:rsidRPr="00044E30">
              <w:rPr>
                <w:sz w:val="20"/>
                <w:szCs w:val="20"/>
              </w:rPr>
              <w:t>6.3%</w:t>
            </w:r>
          </w:p>
        </w:tc>
        <w:tc>
          <w:tcPr>
            <w:tcW w:w="1058" w:type="dxa"/>
            <w:vAlign w:val="center"/>
          </w:tcPr>
          <w:p w14:paraId="4F431711" w14:textId="78E5C605" w:rsidR="00F223D0" w:rsidRPr="00044E30" w:rsidRDefault="00F223D0" w:rsidP="00F223D0">
            <w:pPr>
              <w:pStyle w:val="TableParagraph"/>
              <w:spacing w:before="74"/>
              <w:ind w:left="114"/>
              <w:jc w:val="center"/>
              <w:rPr>
                <w:sz w:val="20"/>
                <w:szCs w:val="20"/>
              </w:rPr>
            </w:pPr>
            <w:r w:rsidRPr="00044E30">
              <w:rPr>
                <w:color w:val="000000"/>
                <w:sz w:val="20"/>
                <w:szCs w:val="20"/>
              </w:rPr>
              <w:t>62</w:t>
            </w:r>
          </w:p>
        </w:tc>
        <w:tc>
          <w:tcPr>
            <w:tcW w:w="907" w:type="dxa"/>
            <w:vAlign w:val="center"/>
          </w:tcPr>
          <w:p w14:paraId="4F431712" w14:textId="440E7CF5" w:rsidR="00F223D0" w:rsidRPr="00044E30" w:rsidRDefault="00F223D0" w:rsidP="00F223D0">
            <w:pPr>
              <w:pStyle w:val="TableParagraph"/>
              <w:spacing w:before="74"/>
              <w:ind w:left="115"/>
              <w:jc w:val="center"/>
              <w:rPr>
                <w:sz w:val="20"/>
                <w:szCs w:val="20"/>
              </w:rPr>
            </w:pPr>
            <w:r w:rsidRPr="00044E30">
              <w:rPr>
                <w:color w:val="000000"/>
                <w:sz w:val="20"/>
                <w:szCs w:val="20"/>
              </w:rPr>
              <w:t>3,437</w:t>
            </w:r>
          </w:p>
        </w:tc>
        <w:tc>
          <w:tcPr>
            <w:tcW w:w="1339" w:type="dxa"/>
            <w:vAlign w:val="center"/>
          </w:tcPr>
          <w:p w14:paraId="4F431713" w14:textId="5F0EF3F6" w:rsidR="00F223D0" w:rsidRPr="00044E30" w:rsidRDefault="00F223D0" w:rsidP="00F223D0">
            <w:pPr>
              <w:pStyle w:val="TableParagraph"/>
              <w:spacing w:before="74"/>
              <w:ind w:left="115"/>
              <w:jc w:val="center"/>
              <w:rPr>
                <w:sz w:val="20"/>
                <w:szCs w:val="20"/>
              </w:rPr>
            </w:pPr>
            <w:r w:rsidRPr="00044E30">
              <w:rPr>
                <w:sz w:val="20"/>
                <w:szCs w:val="20"/>
              </w:rPr>
              <w:t>1.8%</w:t>
            </w:r>
          </w:p>
        </w:tc>
      </w:tr>
      <w:tr w:rsidR="00F223D0" w:rsidRPr="00D96302" w14:paraId="4F431722" w14:textId="77777777" w:rsidTr="5EC763C8">
        <w:trPr>
          <w:trHeight w:val="632"/>
          <w:jc w:val="center"/>
        </w:trPr>
        <w:tc>
          <w:tcPr>
            <w:tcW w:w="2586" w:type="dxa"/>
            <w:vAlign w:val="center"/>
          </w:tcPr>
          <w:p w14:paraId="4F431715" w14:textId="77777777" w:rsidR="00F223D0" w:rsidRPr="00044E30" w:rsidRDefault="0CFE35BA" w:rsidP="5EC763C8">
            <w:pPr>
              <w:pStyle w:val="TableParagraph"/>
              <w:spacing w:before="1" w:line="280" w:lineRule="atLeast"/>
              <w:ind w:left="112"/>
              <w:rPr>
                <w:b/>
                <w:bCs/>
                <w:sz w:val="20"/>
                <w:szCs w:val="20"/>
              </w:rPr>
            </w:pPr>
            <w:r w:rsidRPr="00044E30">
              <w:rPr>
                <w:b/>
                <w:bCs/>
                <w:sz w:val="20"/>
                <w:szCs w:val="20"/>
              </w:rPr>
              <w:t>Asian</w:t>
            </w:r>
            <w:r w:rsidRPr="00044E30">
              <w:rPr>
                <w:b/>
                <w:bCs/>
                <w:spacing w:val="-13"/>
                <w:sz w:val="20"/>
                <w:szCs w:val="20"/>
              </w:rPr>
              <w:t xml:space="preserve"> </w:t>
            </w:r>
            <w:r w:rsidRPr="00044E30">
              <w:rPr>
                <w:b/>
                <w:bCs/>
                <w:sz w:val="20"/>
                <w:szCs w:val="20"/>
              </w:rPr>
              <w:t>or</w:t>
            </w:r>
            <w:r w:rsidRPr="00044E30">
              <w:rPr>
                <w:b/>
                <w:bCs/>
                <w:spacing w:val="-12"/>
                <w:sz w:val="20"/>
                <w:szCs w:val="20"/>
              </w:rPr>
              <w:t xml:space="preserve"> </w:t>
            </w:r>
            <w:r w:rsidRPr="00044E30">
              <w:rPr>
                <w:b/>
                <w:bCs/>
                <w:sz w:val="20"/>
                <w:szCs w:val="20"/>
              </w:rPr>
              <w:t>Asian</w:t>
            </w:r>
            <w:r w:rsidRPr="00044E30">
              <w:rPr>
                <w:b/>
                <w:bCs/>
                <w:spacing w:val="-10"/>
                <w:sz w:val="20"/>
                <w:szCs w:val="20"/>
              </w:rPr>
              <w:t xml:space="preserve"> </w:t>
            </w:r>
            <w:r w:rsidRPr="00044E30">
              <w:rPr>
                <w:b/>
                <w:bCs/>
                <w:sz w:val="20"/>
                <w:szCs w:val="20"/>
              </w:rPr>
              <w:t>British</w:t>
            </w:r>
            <w:r w:rsidRPr="00044E30">
              <w:rPr>
                <w:b/>
                <w:bCs/>
                <w:spacing w:val="-10"/>
                <w:sz w:val="20"/>
                <w:szCs w:val="20"/>
              </w:rPr>
              <w:t xml:space="preserve"> </w:t>
            </w:r>
            <w:r w:rsidRPr="00044E30">
              <w:rPr>
                <w:b/>
                <w:bCs/>
                <w:sz w:val="20"/>
                <w:szCs w:val="20"/>
              </w:rPr>
              <w:t xml:space="preserve">- </w:t>
            </w:r>
            <w:r w:rsidRPr="00044E30">
              <w:rPr>
                <w:b/>
                <w:bCs/>
                <w:spacing w:val="-2"/>
                <w:sz w:val="20"/>
                <w:szCs w:val="20"/>
              </w:rPr>
              <w:t>Bangladeshi</w:t>
            </w:r>
          </w:p>
        </w:tc>
        <w:tc>
          <w:tcPr>
            <w:tcW w:w="972" w:type="dxa"/>
            <w:vAlign w:val="center"/>
          </w:tcPr>
          <w:p w14:paraId="4F431717" w14:textId="3E0A0464" w:rsidR="00F223D0" w:rsidRPr="00044E30" w:rsidRDefault="00F223D0" w:rsidP="00F223D0">
            <w:pPr>
              <w:pStyle w:val="TableParagraph"/>
              <w:spacing w:before="0"/>
              <w:ind w:left="112"/>
              <w:jc w:val="center"/>
              <w:rPr>
                <w:sz w:val="20"/>
                <w:szCs w:val="20"/>
              </w:rPr>
            </w:pPr>
            <w:r w:rsidRPr="00044E30">
              <w:rPr>
                <w:color w:val="000000"/>
                <w:sz w:val="20"/>
                <w:szCs w:val="20"/>
              </w:rPr>
              <w:t>9</w:t>
            </w:r>
          </w:p>
        </w:tc>
        <w:tc>
          <w:tcPr>
            <w:tcW w:w="831" w:type="dxa"/>
            <w:vAlign w:val="center"/>
          </w:tcPr>
          <w:p w14:paraId="4F431719" w14:textId="2D5A9E92" w:rsidR="00F223D0" w:rsidRPr="00044E30" w:rsidRDefault="00F223D0" w:rsidP="00F223D0">
            <w:pPr>
              <w:pStyle w:val="TableParagraph"/>
              <w:spacing w:before="0"/>
              <w:jc w:val="center"/>
              <w:rPr>
                <w:sz w:val="20"/>
                <w:szCs w:val="20"/>
              </w:rPr>
            </w:pPr>
            <w:r w:rsidRPr="00044E30">
              <w:rPr>
                <w:color w:val="000000"/>
                <w:sz w:val="20"/>
                <w:szCs w:val="20"/>
              </w:rPr>
              <w:t>150</w:t>
            </w:r>
          </w:p>
        </w:tc>
        <w:tc>
          <w:tcPr>
            <w:tcW w:w="1360" w:type="dxa"/>
            <w:vAlign w:val="center"/>
          </w:tcPr>
          <w:p w14:paraId="4F43171B" w14:textId="6FAC1BEF" w:rsidR="00F223D0" w:rsidRPr="00044E30" w:rsidRDefault="0CFE35BA" w:rsidP="00F223D0">
            <w:pPr>
              <w:pStyle w:val="TableParagraph"/>
              <w:spacing w:before="0"/>
              <w:jc w:val="center"/>
              <w:rPr>
                <w:sz w:val="20"/>
                <w:szCs w:val="20"/>
              </w:rPr>
            </w:pPr>
            <w:r w:rsidRPr="00044E30">
              <w:rPr>
                <w:sz w:val="20"/>
                <w:szCs w:val="20"/>
              </w:rPr>
              <w:t>6.0%</w:t>
            </w:r>
          </w:p>
        </w:tc>
        <w:tc>
          <w:tcPr>
            <w:tcW w:w="1058" w:type="dxa"/>
            <w:vAlign w:val="center"/>
          </w:tcPr>
          <w:p w14:paraId="4F43171D" w14:textId="5F35E146" w:rsidR="00F223D0" w:rsidRPr="00044E30" w:rsidRDefault="00F223D0" w:rsidP="00F223D0">
            <w:pPr>
              <w:pStyle w:val="TableParagraph"/>
              <w:spacing w:before="0"/>
              <w:ind w:left="114"/>
              <w:jc w:val="center"/>
              <w:rPr>
                <w:sz w:val="20"/>
                <w:szCs w:val="20"/>
              </w:rPr>
            </w:pPr>
            <w:r w:rsidRPr="00044E30">
              <w:rPr>
                <w:color w:val="000000"/>
                <w:sz w:val="20"/>
                <w:szCs w:val="20"/>
              </w:rPr>
              <w:t>17</w:t>
            </w:r>
          </w:p>
        </w:tc>
        <w:tc>
          <w:tcPr>
            <w:tcW w:w="907" w:type="dxa"/>
            <w:vAlign w:val="center"/>
          </w:tcPr>
          <w:p w14:paraId="4F43171F" w14:textId="5510DCC2" w:rsidR="00F223D0" w:rsidRPr="00044E30" w:rsidRDefault="00F223D0" w:rsidP="00F223D0">
            <w:pPr>
              <w:pStyle w:val="TableParagraph"/>
              <w:spacing w:before="0"/>
              <w:ind w:left="114"/>
              <w:jc w:val="center"/>
              <w:rPr>
                <w:sz w:val="20"/>
                <w:szCs w:val="20"/>
              </w:rPr>
            </w:pPr>
            <w:r w:rsidRPr="00044E30">
              <w:rPr>
                <w:color w:val="000000"/>
                <w:sz w:val="20"/>
                <w:szCs w:val="20"/>
              </w:rPr>
              <w:t>907</w:t>
            </w:r>
          </w:p>
        </w:tc>
        <w:tc>
          <w:tcPr>
            <w:tcW w:w="1339" w:type="dxa"/>
            <w:vAlign w:val="center"/>
          </w:tcPr>
          <w:p w14:paraId="4F431721" w14:textId="595BF767" w:rsidR="00F223D0" w:rsidRPr="00044E30" w:rsidRDefault="00F223D0" w:rsidP="00F223D0">
            <w:pPr>
              <w:pStyle w:val="TableParagraph"/>
              <w:spacing w:before="0"/>
              <w:ind w:left="114"/>
              <w:jc w:val="center"/>
              <w:rPr>
                <w:sz w:val="20"/>
                <w:szCs w:val="20"/>
              </w:rPr>
            </w:pPr>
            <w:r w:rsidRPr="00044E30">
              <w:rPr>
                <w:sz w:val="20"/>
                <w:szCs w:val="20"/>
              </w:rPr>
              <w:t>1.9%</w:t>
            </w:r>
          </w:p>
        </w:tc>
      </w:tr>
      <w:tr w:rsidR="00F223D0" w:rsidRPr="00D96302" w14:paraId="4F431730" w14:textId="77777777" w:rsidTr="5EC763C8">
        <w:trPr>
          <w:trHeight w:val="632"/>
          <w:jc w:val="center"/>
        </w:trPr>
        <w:tc>
          <w:tcPr>
            <w:tcW w:w="2586" w:type="dxa"/>
            <w:vAlign w:val="center"/>
          </w:tcPr>
          <w:p w14:paraId="4F431723" w14:textId="77777777" w:rsidR="00F223D0" w:rsidRPr="00044E30" w:rsidRDefault="0CFE35BA" w:rsidP="5EC763C8">
            <w:pPr>
              <w:pStyle w:val="TableParagraph"/>
              <w:spacing w:before="1" w:line="280" w:lineRule="atLeast"/>
              <w:ind w:left="111" w:right="25"/>
              <w:rPr>
                <w:b/>
                <w:bCs/>
                <w:sz w:val="20"/>
                <w:szCs w:val="20"/>
              </w:rPr>
            </w:pPr>
            <w:r w:rsidRPr="00044E30">
              <w:rPr>
                <w:b/>
                <w:bCs/>
                <w:sz w:val="20"/>
                <w:szCs w:val="20"/>
              </w:rPr>
              <w:t>Asian</w:t>
            </w:r>
            <w:r w:rsidRPr="00044E30">
              <w:rPr>
                <w:b/>
                <w:bCs/>
                <w:spacing w:val="-12"/>
                <w:sz w:val="20"/>
                <w:szCs w:val="20"/>
              </w:rPr>
              <w:t xml:space="preserve"> </w:t>
            </w:r>
            <w:r w:rsidRPr="00044E30">
              <w:rPr>
                <w:b/>
                <w:bCs/>
                <w:sz w:val="20"/>
                <w:szCs w:val="20"/>
              </w:rPr>
              <w:t>or</w:t>
            </w:r>
            <w:r w:rsidRPr="00044E30">
              <w:rPr>
                <w:b/>
                <w:bCs/>
                <w:spacing w:val="-13"/>
                <w:sz w:val="20"/>
                <w:szCs w:val="20"/>
              </w:rPr>
              <w:t xml:space="preserve"> </w:t>
            </w:r>
            <w:r w:rsidRPr="00044E30">
              <w:rPr>
                <w:b/>
                <w:bCs/>
                <w:sz w:val="20"/>
                <w:szCs w:val="20"/>
              </w:rPr>
              <w:t>Asian</w:t>
            </w:r>
            <w:r w:rsidRPr="00044E30">
              <w:rPr>
                <w:b/>
                <w:bCs/>
                <w:spacing w:val="-9"/>
                <w:sz w:val="20"/>
                <w:szCs w:val="20"/>
              </w:rPr>
              <w:t xml:space="preserve"> </w:t>
            </w:r>
            <w:r w:rsidRPr="00044E30">
              <w:rPr>
                <w:b/>
                <w:bCs/>
                <w:sz w:val="20"/>
                <w:szCs w:val="20"/>
              </w:rPr>
              <w:t>British</w:t>
            </w:r>
            <w:r w:rsidRPr="00044E30">
              <w:rPr>
                <w:b/>
                <w:bCs/>
                <w:spacing w:val="-10"/>
                <w:sz w:val="20"/>
                <w:szCs w:val="20"/>
              </w:rPr>
              <w:t xml:space="preserve"> </w:t>
            </w:r>
            <w:r w:rsidRPr="00044E30">
              <w:rPr>
                <w:b/>
                <w:bCs/>
                <w:sz w:val="20"/>
                <w:szCs w:val="20"/>
              </w:rPr>
              <w:t xml:space="preserve">- </w:t>
            </w:r>
            <w:r w:rsidRPr="00044E30">
              <w:rPr>
                <w:b/>
                <w:bCs/>
                <w:spacing w:val="-2"/>
                <w:sz w:val="20"/>
                <w:szCs w:val="20"/>
              </w:rPr>
              <w:t>Indian</w:t>
            </w:r>
          </w:p>
        </w:tc>
        <w:tc>
          <w:tcPr>
            <w:tcW w:w="972" w:type="dxa"/>
            <w:vAlign w:val="center"/>
          </w:tcPr>
          <w:p w14:paraId="4F431725" w14:textId="5EA2CA06" w:rsidR="00F223D0" w:rsidRPr="00044E30" w:rsidRDefault="00F223D0" w:rsidP="00F223D0">
            <w:pPr>
              <w:pStyle w:val="TableParagraph"/>
              <w:spacing w:before="0"/>
              <w:ind w:left="112"/>
              <w:jc w:val="center"/>
              <w:rPr>
                <w:sz w:val="20"/>
                <w:szCs w:val="20"/>
              </w:rPr>
            </w:pPr>
            <w:r w:rsidRPr="00044E30">
              <w:rPr>
                <w:color w:val="000000"/>
                <w:sz w:val="20"/>
                <w:szCs w:val="20"/>
              </w:rPr>
              <w:t>16</w:t>
            </w:r>
          </w:p>
        </w:tc>
        <w:tc>
          <w:tcPr>
            <w:tcW w:w="831" w:type="dxa"/>
            <w:vAlign w:val="center"/>
          </w:tcPr>
          <w:p w14:paraId="4F431727" w14:textId="2BF211D4" w:rsidR="00F223D0" w:rsidRPr="00044E30" w:rsidRDefault="00F223D0" w:rsidP="00F223D0">
            <w:pPr>
              <w:pStyle w:val="TableParagraph"/>
              <w:spacing w:before="0"/>
              <w:jc w:val="center"/>
              <w:rPr>
                <w:sz w:val="20"/>
                <w:szCs w:val="20"/>
              </w:rPr>
            </w:pPr>
            <w:r w:rsidRPr="00044E30">
              <w:rPr>
                <w:color w:val="000000"/>
                <w:sz w:val="20"/>
                <w:szCs w:val="20"/>
              </w:rPr>
              <w:t>583</w:t>
            </w:r>
          </w:p>
        </w:tc>
        <w:tc>
          <w:tcPr>
            <w:tcW w:w="1360" w:type="dxa"/>
            <w:vAlign w:val="center"/>
          </w:tcPr>
          <w:p w14:paraId="4F431729" w14:textId="1C36916F" w:rsidR="00F223D0" w:rsidRPr="00044E30" w:rsidRDefault="0CFE35BA" w:rsidP="00F223D0">
            <w:pPr>
              <w:pStyle w:val="TableParagraph"/>
              <w:spacing w:before="0"/>
              <w:jc w:val="center"/>
              <w:rPr>
                <w:sz w:val="20"/>
                <w:szCs w:val="20"/>
              </w:rPr>
            </w:pPr>
            <w:r w:rsidRPr="00044E30">
              <w:rPr>
                <w:sz w:val="20"/>
                <w:szCs w:val="20"/>
              </w:rPr>
              <w:t>2.7%</w:t>
            </w:r>
          </w:p>
        </w:tc>
        <w:tc>
          <w:tcPr>
            <w:tcW w:w="1058" w:type="dxa"/>
            <w:vAlign w:val="center"/>
          </w:tcPr>
          <w:p w14:paraId="4F43172B" w14:textId="503A722D" w:rsidR="00F223D0" w:rsidRPr="00044E30" w:rsidRDefault="00F223D0" w:rsidP="00F223D0">
            <w:pPr>
              <w:pStyle w:val="TableParagraph"/>
              <w:spacing w:before="0"/>
              <w:ind w:left="114"/>
              <w:jc w:val="center"/>
              <w:rPr>
                <w:sz w:val="20"/>
                <w:szCs w:val="20"/>
              </w:rPr>
            </w:pPr>
            <w:r w:rsidRPr="00044E30">
              <w:rPr>
                <w:color w:val="000000"/>
                <w:sz w:val="20"/>
                <w:szCs w:val="20"/>
              </w:rPr>
              <w:t>37</w:t>
            </w:r>
          </w:p>
        </w:tc>
        <w:tc>
          <w:tcPr>
            <w:tcW w:w="907" w:type="dxa"/>
            <w:vAlign w:val="center"/>
          </w:tcPr>
          <w:p w14:paraId="4F43172D" w14:textId="0C2BB8F9" w:rsidR="00F223D0" w:rsidRPr="00044E30" w:rsidRDefault="00F223D0" w:rsidP="00F223D0">
            <w:pPr>
              <w:pStyle w:val="TableParagraph"/>
              <w:spacing w:before="0"/>
              <w:ind w:left="114"/>
              <w:jc w:val="center"/>
              <w:rPr>
                <w:sz w:val="20"/>
                <w:szCs w:val="20"/>
              </w:rPr>
            </w:pPr>
            <w:r w:rsidRPr="00044E30">
              <w:rPr>
                <w:color w:val="000000"/>
                <w:sz w:val="20"/>
                <w:szCs w:val="20"/>
              </w:rPr>
              <w:t>3,590</w:t>
            </w:r>
          </w:p>
        </w:tc>
        <w:tc>
          <w:tcPr>
            <w:tcW w:w="1339" w:type="dxa"/>
            <w:vAlign w:val="center"/>
          </w:tcPr>
          <w:p w14:paraId="4F43172F" w14:textId="7FEE1C32" w:rsidR="00F223D0" w:rsidRPr="00044E30" w:rsidRDefault="00F223D0" w:rsidP="00F223D0">
            <w:pPr>
              <w:pStyle w:val="TableParagraph"/>
              <w:spacing w:before="0"/>
              <w:ind w:left="114"/>
              <w:jc w:val="center"/>
              <w:rPr>
                <w:sz w:val="20"/>
                <w:szCs w:val="20"/>
              </w:rPr>
            </w:pPr>
            <w:r w:rsidRPr="00044E30">
              <w:rPr>
                <w:sz w:val="20"/>
                <w:szCs w:val="20"/>
              </w:rPr>
              <w:t>1.0%</w:t>
            </w:r>
          </w:p>
        </w:tc>
      </w:tr>
      <w:tr w:rsidR="00F223D0" w:rsidRPr="00D96302" w14:paraId="4F43173E" w14:textId="77777777" w:rsidTr="5EC763C8">
        <w:trPr>
          <w:trHeight w:val="632"/>
          <w:jc w:val="center"/>
        </w:trPr>
        <w:tc>
          <w:tcPr>
            <w:tcW w:w="2586" w:type="dxa"/>
            <w:vAlign w:val="center"/>
          </w:tcPr>
          <w:p w14:paraId="4F431731" w14:textId="77777777" w:rsidR="00F223D0" w:rsidRPr="00044E30" w:rsidRDefault="0CFE35BA" w:rsidP="5EC763C8">
            <w:pPr>
              <w:pStyle w:val="TableParagraph"/>
              <w:spacing w:before="1" w:line="280" w:lineRule="atLeast"/>
              <w:ind w:left="111"/>
              <w:rPr>
                <w:b/>
                <w:bCs/>
                <w:sz w:val="20"/>
                <w:szCs w:val="20"/>
              </w:rPr>
            </w:pPr>
            <w:r w:rsidRPr="00044E30">
              <w:rPr>
                <w:b/>
                <w:bCs/>
                <w:sz w:val="20"/>
                <w:szCs w:val="20"/>
              </w:rPr>
              <w:t>Asian</w:t>
            </w:r>
            <w:r w:rsidRPr="00044E30">
              <w:rPr>
                <w:b/>
                <w:bCs/>
                <w:spacing w:val="-13"/>
                <w:sz w:val="20"/>
                <w:szCs w:val="20"/>
              </w:rPr>
              <w:t xml:space="preserve"> </w:t>
            </w:r>
            <w:r w:rsidRPr="00044E30">
              <w:rPr>
                <w:b/>
                <w:bCs/>
                <w:sz w:val="20"/>
                <w:szCs w:val="20"/>
              </w:rPr>
              <w:t>or</w:t>
            </w:r>
            <w:r w:rsidRPr="00044E30">
              <w:rPr>
                <w:b/>
                <w:bCs/>
                <w:spacing w:val="-12"/>
                <w:sz w:val="20"/>
                <w:szCs w:val="20"/>
              </w:rPr>
              <w:t xml:space="preserve"> </w:t>
            </w:r>
            <w:r w:rsidRPr="00044E30">
              <w:rPr>
                <w:b/>
                <w:bCs/>
                <w:sz w:val="20"/>
                <w:szCs w:val="20"/>
              </w:rPr>
              <w:t>Asian</w:t>
            </w:r>
            <w:r w:rsidRPr="00044E30">
              <w:rPr>
                <w:b/>
                <w:bCs/>
                <w:spacing w:val="-10"/>
                <w:sz w:val="20"/>
                <w:szCs w:val="20"/>
              </w:rPr>
              <w:t xml:space="preserve"> </w:t>
            </w:r>
            <w:r w:rsidRPr="00044E30">
              <w:rPr>
                <w:b/>
                <w:bCs/>
                <w:sz w:val="20"/>
                <w:szCs w:val="20"/>
              </w:rPr>
              <w:t>British</w:t>
            </w:r>
            <w:r w:rsidRPr="00044E30">
              <w:rPr>
                <w:b/>
                <w:bCs/>
                <w:spacing w:val="-10"/>
                <w:sz w:val="20"/>
                <w:szCs w:val="20"/>
              </w:rPr>
              <w:t xml:space="preserve"> </w:t>
            </w:r>
            <w:r w:rsidRPr="00044E30">
              <w:rPr>
                <w:b/>
                <w:bCs/>
                <w:sz w:val="20"/>
                <w:szCs w:val="20"/>
              </w:rPr>
              <w:t xml:space="preserve">- </w:t>
            </w:r>
            <w:r w:rsidRPr="00044E30">
              <w:rPr>
                <w:b/>
                <w:bCs/>
                <w:spacing w:val="-2"/>
                <w:sz w:val="20"/>
                <w:szCs w:val="20"/>
              </w:rPr>
              <w:t>Pakistani</w:t>
            </w:r>
          </w:p>
        </w:tc>
        <w:tc>
          <w:tcPr>
            <w:tcW w:w="972" w:type="dxa"/>
            <w:vAlign w:val="center"/>
          </w:tcPr>
          <w:p w14:paraId="4F431733" w14:textId="62F35CC1" w:rsidR="00F223D0" w:rsidRPr="00044E30" w:rsidRDefault="00F223D0" w:rsidP="00F223D0">
            <w:pPr>
              <w:pStyle w:val="TableParagraph"/>
              <w:spacing w:before="0"/>
              <w:ind w:left="112"/>
              <w:jc w:val="center"/>
              <w:rPr>
                <w:sz w:val="20"/>
                <w:szCs w:val="20"/>
              </w:rPr>
            </w:pPr>
            <w:r w:rsidRPr="00044E30">
              <w:rPr>
                <w:color w:val="000000"/>
                <w:sz w:val="20"/>
                <w:szCs w:val="20"/>
              </w:rPr>
              <w:t>5</w:t>
            </w:r>
          </w:p>
        </w:tc>
        <w:tc>
          <w:tcPr>
            <w:tcW w:w="831" w:type="dxa"/>
            <w:vAlign w:val="center"/>
          </w:tcPr>
          <w:p w14:paraId="4F431735" w14:textId="30FF1CBF" w:rsidR="00F223D0" w:rsidRPr="00044E30" w:rsidRDefault="00F223D0" w:rsidP="00F223D0">
            <w:pPr>
              <w:pStyle w:val="TableParagraph"/>
              <w:spacing w:before="0"/>
              <w:ind w:left="112"/>
              <w:jc w:val="center"/>
              <w:rPr>
                <w:sz w:val="20"/>
                <w:szCs w:val="20"/>
              </w:rPr>
            </w:pPr>
            <w:r w:rsidRPr="00044E30">
              <w:rPr>
                <w:color w:val="000000"/>
                <w:sz w:val="20"/>
                <w:szCs w:val="20"/>
              </w:rPr>
              <w:t>114</w:t>
            </w:r>
          </w:p>
        </w:tc>
        <w:tc>
          <w:tcPr>
            <w:tcW w:w="1360" w:type="dxa"/>
            <w:vAlign w:val="center"/>
          </w:tcPr>
          <w:p w14:paraId="4F431737" w14:textId="6EBADF9E" w:rsidR="00F223D0" w:rsidRPr="00044E30" w:rsidRDefault="0CFE35BA" w:rsidP="00F223D0">
            <w:pPr>
              <w:pStyle w:val="TableParagraph"/>
              <w:spacing w:before="0"/>
              <w:jc w:val="center"/>
              <w:rPr>
                <w:sz w:val="20"/>
                <w:szCs w:val="20"/>
              </w:rPr>
            </w:pPr>
            <w:r w:rsidRPr="00044E30">
              <w:rPr>
                <w:sz w:val="20"/>
                <w:szCs w:val="20"/>
              </w:rPr>
              <w:t>4.4%</w:t>
            </w:r>
          </w:p>
        </w:tc>
        <w:tc>
          <w:tcPr>
            <w:tcW w:w="1058" w:type="dxa"/>
            <w:vAlign w:val="center"/>
          </w:tcPr>
          <w:p w14:paraId="4F431739" w14:textId="129938DB" w:rsidR="00F223D0" w:rsidRPr="00044E30" w:rsidRDefault="00F223D0" w:rsidP="00F223D0">
            <w:pPr>
              <w:pStyle w:val="TableParagraph"/>
              <w:spacing w:before="0"/>
              <w:jc w:val="center"/>
              <w:rPr>
                <w:sz w:val="20"/>
                <w:szCs w:val="20"/>
              </w:rPr>
            </w:pPr>
            <w:r w:rsidRPr="00044E30">
              <w:rPr>
                <w:color w:val="000000"/>
                <w:sz w:val="20"/>
                <w:szCs w:val="20"/>
              </w:rPr>
              <w:t>12</w:t>
            </w:r>
          </w:p>
        </w:tc>
        <w:tc>
          <w:tcPr>
            <w:tcW w:w="907" w:type="dxa"/>
            <w:vAlign w:val="center"/>
          </w:tcPr>
          <w:p w14:paraId="4F43173B" w14:textId="40364EB2" w:rsidR="00F223D0" w:rsidRPr="00044E30" w:rsidRDefault="00F223D0" w:rsidP="00F223D0">
            <w:pPr>
              <w:pStyle w:val="TableParagraph"/>
              <w:spacing w:before="0"/>
              <w:jc w:val="center"/>
              <w:rPr>
                <w:sz w:val="20"/>
                <w:szCs w:val="20"/>
              </w:rPr>
            </w:pPr>
            <w:r w:rsidRPr="00044E30">
              <w:rPr>
                <w:color w:val="000000"/>
                <w:sz w:val="20"/>
                <w:szCs w:val="20"/>
              </w:rPr>
              <w:t>1,145</w:t>
            </w:r>
          </w:p>
        </w:tc>
        <w:tc>
          <w:tcPr>
            <w:tcW w:w="1339" w:type="dxa"/>
            <w:vAlign w:val="center"/>
          </w:tcPr>
          <w:p w14:paraId="4F43173D" w14:textId="1BD2760E" w:rsidR="00F223D0" w:rsidRPr="00044E30" w:rsidRDefault="00F223D0" w:rsidP="00F223D0">
            <w:pPr>
              <w:pStyle w:val="TableParagraph"/>
              <w:spacing w:before="0"/>
              <w:ind w:left="114"/>
              <w:jc w:val="center"/>
              <w:rPr>
                <w:sz w:val="20"/>
                <w:szCs w:val="20"/>
              </w:rPr>
            </w:pPr>
            <w:r w:rsidRPr="00044E30">
              <w:rPr>
                <w:sz w:val="20"/>
                <w:szCs w:val="20"/>
              </w:rPr>
              <w:t>1.0%</w:t>
            </w:r>
          </w:p>
        </w:tc>
      </w:tr>
      <w:tr w:rsidR="00F223D0" w:rsidRPr="00D96302" w14:paraId="4F43174C" w14:textId="77777777" w:rsidTr="5EC763C8">
        <w:trPr>
          <w:trHeight w:val="632"/>
          <w:jc w:val="center"/>
        </w:trPr>
        <w:tc>
          <w:tcPr>
            <w:tcW w:w="2586" w:type="dxa"/>
            <w:vAlign w:val="center"/>
          </w:tcPr>
          <w:p w14:paraId="4F43173F" w14:textId="77777777" w:rsidR="00F223D0" w:rsidRPr="00044E30" w:rsidRDefault="0CFE35BA" w:rsidP="5EC763C8">
            <w:pPr>
              <w:pStyle w:val="TableParagraph"/>
              <w:spacing w:before="1" w:line="280" w:lineRule="atLeast"/>
              <w:ind w:left="111"/>
              <w:rPr>
                <w:b/>
                <w:bCs/>
                <w:sz w:val="20"/>
                <w:szCs w:val="20"/>
              </w:rPr>
            </w:pPr>
            <w:r w:rsidRPr="00044E30">
              <w:rPr>
                <w:b/>
                <w:bCs/>
                <w:sz w:val="20"/>
                <w:szCs w:val="20"/>
              </w:rPr>
              <w:t>Black</w:t>
            </w:r>
            <w:r w:rsidRPr="00044E30">
              <w:rPr>
                <w:b/>
                <w:bCs/>
                <w:spacing w:val="-10"/>
                <w:sz w:val="20"/>
                <w:szCs w:val="20"/>
              </w:rPr>
              <w:t xml:space="preserve"> </w:t>
            </w:r>
            <w:r w:rsidRPr="00044E30">
              <w:rPr>
                <w:b/>
                <w:bCs/>
                <w:sz w:val="20"/>
                <w:szCs w:val="20"/>
              </w:rPr>
              <w:t>or</w:t>
            </w:r>
            <w:r w:rsidRPr="00044E30">
              <w:rPr>
                <w:b/>
                <w:bCs/>
                <w:spacing w:val="-10"/>
                <w:sz w:val="20"/>
                <w:szCs w:val="20"/>
              </w:rPr>
              <w:t xml:space="preserve"> </w:t>
            </w:r>
            <w:r w:rsidRPr="00044E30">
              <w:rPr>
                <w:b/>
                <w:bCs/>
                <w:sz w:val="20"/>
                <w:szCs w:val="20"/>
              </w:rPr>
              <w:t>Black</w:t>
            </w:r>
            <w:r w:rsidRPr="00044E30">
              <w:rPr>
                <w:b/>
                <w:bCs/>
                <w:spacing w:val="-10"/>
                <w:sz w:val="20"/>
                <w:szCs w:val="20"/>
              </w:rPr>
              <w:t xml:space="preserve"> </w:t>
            </w:r>
            <w:r w:rsidRPr="00044E30">
              <w:rPr>
                <w:b/>
                <w:bCs/>
                <w:sz w:val="20"/>
                <w:szCs w:val="20"/>
              </w:rPr>
              <w:t>British</w:t>
            </w:r>
            <w:r w:rsidRPr="00044E30">
              <w:rPr>
                <w:b/>
                <w:bCs/>
                <w:spacing w:val="-10"/>
                <w:sz w:val="20"/>
                <w:szCs w:val="20"/>
              </w:rPr>
              <w:t xml:space="preserve"> </w:t>
            </w:r>
            <w:r w:rsidRPr="00044E30">
              <w:rPr>
                <w:b/>
                <w:bCs/>
                <w:sz w:val="20"/>
                <w:szCs w:val="20"/>
              </w:rPr>
              <w:t xml:space="preserve">- </w:t>
            </w:r>
            <w:r w:rsidRPr="00044E30">
              <w:rPr>
                <w:b/>
                <w:bCs/>
                <w:spacing w:val="-2"/>
                <w:sz w:val="20"/>
                <w:szCs w:val="20"/>
              </w:rPr>
              <w:t>African</w:t>
            </w:r>
          </w:p>
        </w:tc>
        <w:tc>
          <w:tcPr>
            <w:tcW w:w="972" w:type="dxa"/>
            <w:vAlign w:val="center"/>
          </w:tcPr>
          <w:p w14:paraId="4F431741" w14:textId="74F39450" w:rsidR="00F223D0" w:rsidRPr="00044E30" w:rsidRDefault="00F223D0" w:rsidP="00F223D0">
            <w:pPr>
              <w:pStyle w:val="TableParagraph"/>
              <w:spacing w:before="0"/>
              <w:ind w:left="111"/>
              <w:jc w:val="center"/>
              <w:rPr>
                <w:sz w:val="20"/>
                <w:szCs w:val="20"/>
              </w:rPr>
            </w:pPr>
            <w:r w:rsidRPr="00044E30">
              <w:rPr>
                <w:color w:val="000000"/>
                <w:sz w:val="20"/>
                <w:szCs w:val="20"/>
              </w:rPr>
              <w:t>7</w:t>
            </w:r>
          </w:p>
        </w:tc>
        <w:tc>
          <w:tcPr>
            <w:tcW w:w="831" w:type="dxa"/>
            <w:vAlign w:val="center"/>
          </w:tcPr>
          <w:p w14:paraId="4F431743" w14:textId="3811AF5B" w:rsidR="00F223D0" w:rsidRPr="00044E30" w:rsidRDefault="00F223D0" w:rsidP="00F223D0">
            <w:pPr>
              <w:pStyle w:val="TableParagraph"/>
              <w:spacing w:before="0"/>
              <w:ind w:left="112"/>
              <w:jc w:val="center"/>
              <w:rPr>
                <w:sz w:val="20"/>
                <w:szCs w:val="20"/>
              </w:rPr>
            </w:pPr>
            <w:r w:rsidRPr="00044E30">
              <w:rPr>
                <w:color w:val="000000"/>
                <w:sz w:val="20"/>
                <w:szCs w:val="20"/>
              </w:rPr>
              <w:t>219</w:t>
            </w:r>
          </w:p>
        </w:tc>
        <w:tc>
          <w:tcPr>
            <w:tcW w:w="1360" w:type="dxa"/>
            <w:vAlign w:val="center"/>
          </w:tcPr>
          <w:p w14:paraId="4F431745" w14:textId="2D1448A6" w:rsidR="00F223D0" w:rsidRPr="00044E30" w:rsidRDefault="0CFE35BA" w:rsidP="00F223D0">
            <w:pPr>
              <w:pStyle w:val="TableParagraph"/>
              <w:spacing w:before="0"/>
              <w:ind w:left="112"/>
              <w:jc w:val="center"/>
              <w:rPr>
                <w:sz w:val="20"/>
                <w:szCs w:val="20"/>
              </w:rPr>
            </w:pPr>
            <w:r w:rsidRPr="00044E30">
              <w:rPr>
                <w:sz w:val="20"/>
                <w:szCs w:val="20"/>
              </w:rPr>
              <w:t>3.2%</w:t>
            </w:r>
          </w:p>
        </w:tc>
        <w:tc>
          <w:tcPr>
            <w:tcW w:w="1058" w:type="dxa"/>
            <w:vAlign w:val="center"/>
          </w:tcPr>
          <w:p w14:paraId="4F431747" w14:textId="02D27765" w:rsidR="00F223D0" w:rsidRPr="00044E30" w:rsidRDefault="00F223D0" w:rsidP="00F223D0">
            <w:pPr>
              <w:pStyle w:val="TableParagraph"/>
              <w:spacing w:before="0"/>
              <w:jc w:val="center"/>
              <w:rPr>
                <w:sz w:val="20"/>
                <w:szCs w:val="20"/>
              </w:rPr>
            </w:pPr>
            <w:r w:rsidRPr="00044E30">
              <w:rPr>
                <w:color w:val="000000"/>
                <w:sz w:val="20"/>
                <w:szCs w:val="20"/>
              </w:rPr>
              <w:t>15</w:t>
            </w:r>
          </w:p>
        </w:tc>
        <w:tc>
          <w:tcPr>
            <w:tcW w:w="907" w:type="dxa"/>
            <w:vAlign w:val="center"/>
          </w:tcPr>
          <w:p w14:paraId="4F431749" w14:textId="79789FFF" w:rsidR="00F223D0" w:rsidRPr="00044E30" w:rsidRDefault="00F223D0" w:rsidP="00F223D0">
            <w:pPr>
              <w:pStyle w:val="TableParagraph"/>
              <w:spacing w:before="0"/>
              <w:jc w:val="center"/>
              <w:rPr>
                <w:sz w:val="20"/>
                <w:szCs w:val="20"/>
              </w:rPr>
            </w:pPr>
            <w:r w:rsidRPr="00044E30">
              <w:rPr>
                <w:color w:val="000000"/>
                <w:sz w:val="20"/>
                <w:szCs w:val="20"/>
              </w:rPr>
              <w:t>1,471</w:t>
            </w:r>
          </w:p>
        </w:tc>
        <w:tc>
          <w:tcPr>
            <w:tcW w:w="1339" w:type="dxa"/>
            <w:vAlign w:val="center"/>
          </w:tcPr>
          <w:p w14:paraId="4F43174B" w14:textId="66B3D623" w:rsidR="00F223D0" w:rsidRPr="00044E30" w:rsidRDefault="00F223D0" w:rsidP="00F223D0">
            <w:pPr>
              <w:pStyle w:val="TableParagraph"/>
              <w:spacing w:before="0"/>
              <w:jc w:val="center"/>
              <w:rPr>
                <w:sz w:val="20"/>
                <w:szCs w:val="20"/>
              </w:rPr>
            </w:pPr>
            <w:r w:rsidRPr="00044E30">
              <w:rPr>
                <w:sz w:val="20"/>
                <w:szCs w:val="20"/>
              </w:rPr>
              <w:t>1.0%</w:t>
            </w:r>
          </w:p>
        </w:tc>
      </w:tr>
      <w:tr w:rsidR="00F223D0" w:rsidRPr="00D96302" w14:paraId="4F43175A" w14:textId="77777777" w:rsidTr="5EC763C8">
        <w:trPr>
          <w:trHeight w:val="632"/>
          <w:jc w:val="center"/>
        </w:trPr>
        <w:tc>
          <w:tcPr>
            <w:tcW w:w="2586" w:type="dxa"/>
            <w:vAlign w:val="center"/>
          </w:tcPr>
          <w:p w14:paraId="4F43174D" w14:textId="77777777" w:rsidR="00F223D0" w:rsidRPr="00044E30" w:rsidRDefault="0CFE35BA" w:rsidP="5EC763C8">
            <w:pPr>
              <w:pStyle w:val="TableParagraph"/>
              <w:spacing w:before="2" w:line="280" w:lineRule="atLeast"/>
              <w:ind w:left="110"/>
              <w:rPr>
                <w:b/>
                <w:bCs/>
                <w:sz w:val="20"/>
                <w:szCs w:val="20"/>
              </w:rPr>
            </w:pPr>
            <w:r w:rsidRPr="00044E30">
              <w:rPr>
                <w:b/>
                <w:bCs/>
                <w:sz w:val="20"/>
                <w:szCs w:val="20"/>
              </w:rPr>
              <w:t>Black</w:t>
            </w:r>
            <w:r w:rsidRPr="00044E30">
              <w:rPr>
                <w:b/>
                <w:bCs/>
                <w:spacing w:val="-10"/>
                <w:sz w:val="20"/>
                <w:szCs w:val="20"/>
              </w:rPr>
              <w:t xml:space="preserve"> </w:t>
            </w:r>
            <w:r w:rsidRPr="00044E30">
              <w:rPr>
                <w:b/>
                <w:bCs/>
                <w:sz w:val="20"/>
                <w:szCs w:val="20"/>
              </w:rPr>
              <w:t>or</w:t>
            </w:r>
            <w:r w:rsidRPr="00044E30">
              <w:rPr>
                <w:b/>
                <w:bCs/>
                <w:spacing w:val="-10"/>
                <w:sz w:val="20"/>
                <w:szCs w:val="20"/>
              </w:rPr>
              <w:t xml:space="preserve"> </w:t>
            </w:r>
            <w:r w:rsidRPr="00044E30">
              <w:rPr>
                <w:b/>
                <w:bCs/>
                <w:sz w:val="20"/>
                <w:szCs w:val="20"/>
              </w:rPr>
              <w:t>Black</w:t>
            </w:r>
            <w:r w:rsidRPr="00044E30">
              <w:rPr>
                <w:b/>
                <w:bCs/>
                <w:spacing w:val="-10"/>
                <w:sz w:val="20"/>
                <w:szCs w:val="20"/>
              </w:rPr>
              <w:t xml:space="preserve"> </w:t>
            </w:r>
            <w:r w:rsidRPr="00044E30">
              <w:rPr>
                <w:b/>
                <w:bCs/>
                <w:sz w:val="20"/>
                <w:szCs w:val="20"/>
              </w:rPr>
              <w:t>British</w:t>
            </w:r>
            <w:r w:rsidRPr="00044E30">
              <w:rPr>
                <w:b/>
                <w:bCs/>
                <w:spacing w:val="-10"/>
                <w:sz w:val="20"/>
                <w:szCs w:val="20"/>
              </w:rPr>
              <w:t xml:space="preserve"> </w:t>
            </w:r>
            <w:r w:rsidRPr="00044E30">
              <w:rPr>
                <w:b/>
                <w:bCs/>
                <w:sz w:val="20"/>
                <w:szCs w:val="20"/>
              </w:rPr>
              <w:t xml:space="preserve">- </w:t>
            </w:r>
            <w:r w:rsidRPr="00044E30">
              <w:rPr>
                <w:b/>
                <w:bCs/>
                <w:spacing w:val="-2"/>
                <w:sz w:val="20"/>
                <w:szCs w:val="20"/>
              </w:rPr>
              <w:t>Caribbean</w:t>
            </w:r>
          </w:p>
        </w:tc>
        <w:tc>
          <w:tcPr>
            <w:tcW w:w="972" w:type="dxa"/>
            <w:vAlign w:val="center"/>
          </w:tcPr>
          <w:p w14:paraId="4F43174F" w14:textId="018ADAAC" w:rsidR="00F223D0" w:rsidRPr="00044E30" w:rsidRDefault="00F223D0" w:rsidP="00F223D0">
            <w:pPr>
              <w:pStyle w:val="TableParagraph"/>
              <w:spacing w:before="1"/>
              <w:ind w:left="111"/>
              <w:jc w:val="center"/>
              <w:rPr>
                <w:sz w:val="20"/>
                <w:szCs w:val="20"/>
              </w:rPr>
            </w:pPr>
            <w:r w:rsidRPr="00044E30">
              <w:rPr>
                <w:color w:val="000000"/>
                <w:sz w:val="20"/>
                <w:szCs w:val="20"/>
              </w:rPr>
              <w:t>6</w:t>
            </w:r>
          </w:p>
        </w:tc>
        <w:tc>
          <w:tcPr>
            <w:tcW w:w="831" w:type="dxa"/>
            <w:vAlign w:val="center"/>
          </w:tcPr>
          <w:p w14:paraId="4F431751" w14:textId="0D7D6984" w:rsidR="00F223D0" w:rsidRPr="00044E30" w:rsidRDefault="00F223D0" w:rsidP="00F223D0">
            <w:pPr>
              <w:pStyle w:val="TableParagraph"/>
              <w:spacing w:before="1"/>
              <w:ind w:left="112"/>
              <w:jc w:val="center"/>
              <w:rPr>
                <w:sz w:val="20"/>
                <w:szCs w:val="20"/>
              </w:rPr>
            </w:pPr>
            <w:r w:rsidRPr="00044E30">
              <w:rPr>
                <w:color w:val="000000"/>
                <w:sz w:val="20"/>
                <w:szCs w:val="20"/>
              </w:rPr>
              <w:t>168</w:t>
            </w:r>
          </w:p>
        </w:tc>
        <w:tc>
          <w:tcPr>
            <w:tcW w:w="1360" w:type="dxa"/>
            <w:vAlign w:val="center"/>
          </w:tcPr>
          <w:p w14:paraId="4F431753" w14:textId="248EF89C" w:rsidR="00F223D0" w:rsidRPr="00044E30" w:rsidRDefault="0CFE35BA" w:rsidP="00F223D0">
            <w:pPr>
              <w:pStyle w:val="TableParagraph"/>
              <w:spacing w:before="1"/>
              <w:ind w:left="112"/>
              <w:jc w:val="center"/>
              <w:rPr>
                <w:sz w:val="20"/>
                <w:szCs w:val="20"/>
              </w:rPr>
            </w:pPr>
            <w:r w:rsidRPr="00044E30">
              <w:rPr>
                <w:sz w:val="20"/>
                <w:szCs w:val="20"/>
              </w:rPr>
              <w:t>3.6%</w:t>
            </w:r>
          </w:p>
        </w:tc>
        <w:tc>
          <w:tcPr>
            <w:tcW w:w="1058" w:type="dxa"/>
            <w:vAlign w:val="center"/>
          </w:tcPr>
          <w:p w14:paraId="4F431755" w14:textId="4D7201C9" w:rsidR="00F223D0" w:rsidRPr="00044E30" w:rsidRDefault="00F223D0" w:rsidP="00F223D0">
            <w:pPr>
              <w:pStyle w:val="TableParagraph"/>
              <w:spacing w:before="1"/>
              <w:jc w:val="center"/>
              <w:rPr>
                <w:sz w:val="20"/>
                <w:szCs w:val="20"/>
              </w:rPr>
            </w:pPr>
            <w:r w:rsidRPr="00044E30">
              <w:rPr>
                <w:color w:val="000000"/>
                <w:sz w:val="20"/>
                <w:szCs w:val="20"/>
              </w:rPr>
              <w:t>&lt;5</w:t>
            </w:r>
          </w:p>
        </w:tc>
        <w:tc>
          <w:tcPr>
            <w:tcW w:w="907" w:type="dxa"/>
            <w:vAlign w:val="center"/>
          </w:tcPr>
          <w:p w14:paraId="4F431757" w14:textId="2E2FE243" w:rsidR="00F223D0" w:rsidRPr="00044E30" w:rsidRDefault="00F223D0" w:rsidP="00F223D0">
            <w:pPr>
              <w:pStyle w:val="TableParagraph"/>
              <w:spacing w:before="1"/>
              <w:jc w:val="center"/>
              <w:rPr>
                <w:sz w:val="20"/>
                <w:szCs w:val="20"/>
              </w:rPr>
            </w:pPr>
            <w:r w:rsidRPr="00044E30">
              <w:rPr>
                <w:color w:val="000000"/>
                <w:sz w:val="20"/>
                <w:szCs w:val="20"/>
              </w:rPr>
              <w:t>247</w:t>
            </w:r>
          </w:p>
        </w:tc>
        <w:tc>
          <w:tcPr>
            <w:tcW w:w="1339" w:type="dxa"/>
            <w:vAlign w:val="center"/>
          </w:tcPr>
          <w:p w14:paraId="4F431759" w14:textId="33674C65" w:rsidR="00F223D0" w:rsidRPr="00044E30" w:rsidRDefault="0CFE35BA" w:rsidP="00F223D0">
            <w:pPr>
              <w:pStyle w:val="TableParagraph"/>
              <w:spacing w:before="1"/>
              <w:jc w:val="center"/>
              <w:rPr>
                <w:sz w:val="20"/>
                <w:szCs w:val="20"/>
              </w:rPr>
            </w:pPr>
            <w:r w:rsidRPr="00044E30">
              <w:rPr>
                <w:sz w:val="20"/>
                <w:szCs w:val="20"/>
              </w:rPr>
              <w:t>0.4%</w:t>
            </w:r>
          </w:p>
        </w:tc>
      </w:tr>
      <w:tr w:rsidR="00F223D0" w:rsidRPr="00D96302" w14:paraId="18CEB886" w14:textId="77777777" w:rsidTr="5EC763C8">
        <w:trPr>
          <w:trHeight w:val="352"/>
          <w:jc w:val="center"/>
        </w:trPr>
        <w:tc>
          <w:tcPr>
            <w:tcW w:w="2586" w:type="dxa"/>
            <w:vAlign w:val="center"/>
          </w:tcPr>
          <w:p w14:paraId="00A8C710" w14:textId="3AA1F4A0" w:rsidR="00F223D0" w:rsidRPr="00044E30" w:rsidRDefault="0CFE35BA" w:rsidP="5EC763C8">
            <w:pPr>
              <w:pStyle w:val="TableParagraph"/>
              <w:spacing w:before="75"/>
              <w:ind w:left="110"/>
              <w:rPr>
                <w:b/>
                <w:bCs/>
                <w:spacing w:val="-2"/>
                <w:sz w:val="20"/>
                <w:szCs w:val="20"/>
              </w:rPr>
            </w:pPr>
            <w:r w:rsidRPr="00044E30">
              <w:rPr>
                <w:b/>
                <w:bCs/>
                <w:spacing w:val="-2"/>
                <w:sz w:val="20"/>
                <w:szCs w:val="20"/>
              </w:rPr>
              <w:t>Black or Black British – Other background</w:t>
            </w:r>
          </w:p>
        </w:tc>
        <w:tc>
          <w:tcPr>
            <w:tcW w:w="972" w:type="dxa"/>
            <w:vAlign w:val="center"/>
          </w:tcPr>
          <w:p w14:paraId="65E96AE1" w14:textId="6422D9BB" w:rsidR="00F223D0" w:rsidRPr="00044E30" w:rsidRDefault="00F223D0" w:rsidP="00F223D0">
            <w:pPr>
              <w:pStyle w:val="TableParagraph"/>
              <w:spacing w:before="75"/>
              <w:ind w:left="110"/>
              <w:jc w:val="center"/>
              <w:rPr>
                <w:sz w:val="20"/>
                <w:szCs w:val="20"/>
              </w:rPr>
            </w:pPr>
            <w:r w:rsidRPr="00044E30">
              <w:rPr>
                <w:color w:val="000000"/>
                <w:sz w:val="20"/>
                <w:szCs w:val="20"/>
              </w:rPr>
              <w:t>&lt;5</w:t>
            </w:r>
          </w:p>
        </w:tc>
        <w:tc>
          <w:tcPr>
            <w:tcW w:w="831" w:type="dxa"/>
            <w:vAlign w:val="center"/>
          </w:tcPr>
          <w:p w14:paraId="46B6312D" w14:textId="47469352" w:rsidR="00F223D0" w:rsidRPr="00044E30" w:rsidRDefault="00F223D0" w:rsidP="00F223D0">
            <w:pPr>
              <w:pStyle w:val="TableParagraph"/>
              <w:spacing w:before="75"/>
              <w:ind w:left="111"/>
              <w:jc w:val="center"/>
              <w:rPr>
                <w:spacing w:val="-5"/>
                <w:sz w:val="20"/>
                <w:szCs w:val="20"/>
              </w:rPr>
            </w:pPr>
            <w:r w:rsidRPr="00044E30">
              <w:rPr>
                <w:color w:val="000000"/>
                <w:sz w:val="20"/>
                <w:szCs w:val="20"/>
              </w:rPr>
              <w:t>26</w:t>
            </w:r>
          </w:p>
        </w:tc>
        <w:tc>
          <w:tcPr>
            <w:tcW w:w="1360" w:type="dxa"/>
            <w:vAlign w:val="center"/>
          </w:tcPr>
          <w:p w14:paraId="56895ED1" w14:textId="202A49AE" w:rsidR="00F223D0" w:rsidRPr="00044E30" w:rsidRDefault="0CFE35BA" w:rsidP="00F223D0">
            <w:pPr>
              <w:pStyle w:val="TableParagraph"/>
              <w:spacing w:before="75"/>
              <w:ind w:left="112"/>
              <w:jc w:val="center"/>
              <w:rPr>
                <w:spacing w:val="-4"/>
                <w:sz w:val="20"/>
                <w:szCs w:val="20"/>
              </w:rPr>
            </w:pPr>
            <w:r w:rsidRPr="00044E30">
              <w:rPr>
                <w:sz w:val="20"/>
                <w:szCs w:val="20"/>
              </w:rPr>
              <w:t>7.7%</w:t>
            </w:r>
          </w:p>
        </w:tc>
        <w:tc>
          <w:tcPr>
            <w:tcW w:w="1058" w:type="dxa"/>
            <w:vAlign w:val="center"/>
          </w:tcPr>
          <w:p w14:paraId="6F075F19" w14:textId="1615855A" w:rsidR="00F223D0" w:rsidRPr="00044E30" w:rsidRDefault="00F223D0" w:rsidP="00F223D0">
            <w:pPr>
              <w:pStyle w:val="TableParagraph"/>
              <w:spacing w:before="75"/>
              <w:ind w:left="112"/>
              <w:jc w:val="center"/>
              <w:rPr>
                <w:spacing w:val="-5"/>
                <w:sz w:val="20"/>
                <w:szCs w:val="20"/>
              </w:rPr>
            </w:pPr>
            <w:r w:rsidRPr="00044E30">
              <w:rPr>
                <w:color w:val="000000"/>
                <w:sz w:val="20"/>
                <w:szCs w:val="20"/>
              </w:rPr>
              <w:t>&lt;5</w:t>
            </w:r>
          </w:p>
        </w:tc>
        <w:tc>
          <w:tcPr>
            <w:tcW w:w="907" w:type="dxa"/>
            <w:vAlign w:val="center"/>
          </w:tcPr>
          <w:p w14:paraId="08D846DC" w14:textId="410F3F07" w:rsidR="00F223D0" w:rsidRPr="00044E30" w:rsidRDefault="00F223D0" w:rsidP="00F223D0">
            <w:pPr>
              <w:pStyle w:val="TableParagraph"/>
              <w:spacing w:before="75"/>
              <w:ind w:left="112"/>
              <w:jc w:val="center"/>
              <w:rPr>
                <w:spacing w:val="-4"/>
                <w:sz w:val="20"/>
                <w:szCs w:val="20"/>
              </w:rPr>
            </w:pPr>
            <w:r w:rsidRPr="00044E30">
              <w:rPr>
                <w:color w:val="000000"/>
                <w:sz w:val="20"/>
                <w:szCs w:val="20"/>
              </w:rPr>
              <w:t>72</w:t>
            </w:r>
          </w:p>
        </w:tc>
        <w:tc>
          <w:tcPr>
            <w:tcW w:w="1339" w:type="dxa"/>
            <w:vAlign w:val="center"/>
          </w:tcPr>
          <w:p w14:paraId="6C23144D" w14:textId="6EB6AD67" w:rsidR="00F223D0" w:rsidRPr="00044E30" w:rsidRDefault="0CFE35BA" w:rsidP="00F223D0">
            <w:pPr>
              <w:pStyle w:val="TableParagraph"/>
              <w:spacing w:before="75"/>
              <w:ind w:left="112"/>
              <w:jc w:val="center"/>
              <w:rPr>
                <w:spacing w:val="-4"/>
                <w:sz w:val="20"/>
                <w:szCs w:val="20"/>
              </w:rPr>
            </w:pPr>
            <w:r w:rsidRPr="00044E30">
              <w:rPr>
                <w:sz w:val="20"/>
                <w:szCs w:val="20"/>
              </w:rPr>
              <w:t>2.8%</w:t>
            </w:r>
          </w:p>
        </w:tc>
      </w:tr>
      <w:tr w:rsidR="00F223D0" w:rsidRPr="00D96302" w14:paraId="4F431762" w14:textId="77777777" w:rsidTr="5EC763C8">
        <w:trPr>
          <w:trHeight w:val="352"/>
          <w:jc w:val="center"/>
        </w:trPr>
        <w:tc>
          <w:tcPr>
            <w:tcW w:w="2586" w:type="dxa"/>
            <w:vAlign w:val="center"/>
          </w:tcPr>
          <w:p w14:paraId="4F43175B" w14:textId="77777777" w:rsidR="00F223D0" w:rsidRPr="00044E30" w:rsidRDefault="0CFE35BA" w:rsidP="5EC763C8">
            <w:pPr>
              <w:pStyle w:val="TableParagraph"/>
              <w:spacing w:before="75"/>
              <w:ind w:left="110"/>
              <w:rPr>
                <w:b/>
                <w:bCs/>
                <w:sz w:val="20"/>
                <w:szCs w:val="20"/>
              </w:rPr>
            </w:pPr>
            <w:r w:rsidRPr="00044E30">
              <w:rPr>
                <w:b/>
                <w:bCs/>
                <w:spacing w:val="-2"/>
                <w:sz w:val="20"/>
                <w:szCs w:val="20"/>
              </w:rPr>
              <w:t>Chinese</w:t>
            </w:r>
          </w:p>
        </w:tc>
        <w:tc>
          <w:tcPr>
            <w:tcW w:w="972" w:type="dxa"/>
            <w:vAlign w:val="center"/>
          </w:tcPr>
          <w:p w14:paraId="4F43175C" w14:textId="623728A2" w:rsidR="00F223D0" w:rsidRPr="00044E30" w:rsidRDefault="00F223D0" w:rsidP="00F223D0">
            <w:pPr>
              <w:pStyle w:val="TableParagraph"/>
              <w:spacing w:before="75"/>
              <w:ind w:left="110"/>
              <w:jc w:val="center"/>
              <w:rPr>
                <w:sz w:val="20"/>
                <w:szCs w:val="20"/>
              </w:rPr>
            </w:pPr>
            <w:r w:rsidRPr="00044E30">
              <w:rPr>
                <w:color w:val="000000"/>
                <w:sz w:val="20"/>
                <w:szCs w:val="20"/>
              </w:rPr>
              <w:t>14</w:t>
            </w:r>
          </w:p>
        </w:tc>
        <w:tc>
          <w:tcPr>
            <w:tcW w:w="831" w:type="dxa"/>
            <w:vAlign w:val="center"/>
          </w:tcPr>
          <w:p w14:paraId="4F43175D" w14:textId="2BFD54A6" w:rsidR="00F223D0" w:rsidRPr="00044E30" w:rsidRDefault="00F223D0" w:rsidP="00F223D0">
            <w:pPr>
              <w:pStyle w:val="TableParagraph"/>
              <w:spacing w:before="75"/>
              <w:ind w:left="111"/>
              <w:jc w:val="center"/>
              <w:rPr>
                <w:sz w:val="20"/>
                <w:szCs w:val="20"/>
              </w:rPr>
            </w:pPr>
            <w:r w:rsidRPr="00044E30">
              <w:rPr>
                <w:color w:val="000000"/>
                <w:sz w:val="20"/>
                <w:szCs w:val="20"/>
              </w:rPr>
              <w:t>548</w:t>
            </w:r>
          </w:p>
        </w:tc>
        <w:tc>
          <w:tcPr>
            <w:tcW w:w="1360" w:type="dxa"/>
            <w:vAlign w:val="center"/>
          </w:tcPr>
          <w:p w14:paraId="4F43175E" w14:textId="2B741CB2" w:rsidR="00F223D0" w:rsidRPr="00044E30" w:rsidRDefault="0CFE35BA" w:rsidP="00F223D0">
            <w:pPr>
              <w:pStyle w:val="TableParagraph"/>
              <w:spacing w:before="75"/>
              <w:ind w:left="112"/>
              <w:jc w:val="center"/>
              <w:rPr>
                <w:sz w:val="20"/>
                <w:szCs w:val="20"/>
              </w:rPr>
            </w:pPr>
            <w:r w:rsidRPr="00044E30">
              <w:rPr>
                <w:sz w:val="20"/>
                <w:szCs w:val="20"/>
              </w:rPr>
              <w:t>2.6%</w:t>
            </w:r>
          </w:p>
        </w:tc>
        <w:tc>
          <w:tcPr>
            <w:tcW w:w="1058" w:type="dxa"/>
            <w:vAlign w:val="center"/>
          </w:tcPr>
          <w:p w14:paraId="4F43175F" w14:textId="6AC3FB82" w:rsidR="00F223D0" w:rsidRPr="00044E30" w:rsidRDefault="00F223D0" w:rsidP="00F223D0">
            <w:pPr>
              <w:pStyle w:val="TableParagraph"/>
              <w:spacing w:before="75"/>
              <w:ind w:left="112"/>
              <w:jc w:val="center"/>
              <w:rPr>
                <w:sz w:val="20"/>
                <w:szCs w:val="20"/>
              </w:rPr>
            </w:pPr>
            <w:r w:rsidRPr="00044E30">
              <w:rPr>
                <w:color w:val="000000"/>
                <w:sz w:val="20"/>
                <w:szCs w:val="20"/>
              </w:rPr>
              <w:t>139</w:t>
            </w:r>
          </w:p>
        </w:tc>
        <w:tc>
          <w:tcPr>
            <w:tcW w:w="907" w:type="dxa"/>
            <w:vAlign w:val="center"/>
          </w:tcPr>
          <w:p w14:paraId="4F431760" w14:textId="0C420A5A" w:rsidR="00F223D0" w:rsidRPr="00044E30" w:rsidRDefault="00F223D0" w:rsidP="00F223D0">
            <w:pPr>
              <w:pStyle w:val="TableParagraph"/>
              <w:spacing w:before="75"/>
              <w:ind w:left="112"/>
              <w:jc w:val="center"/>
              <w:rPr>
                <w:sz w:val="20"/>
                <w:szCs w:val="20"/>
              </w:rPr>
            </w:pPr>
            <w:r w:rsidRPr="00044E30">
              <w:rPr>
                <w:color w:val="000000"/>
                <w:sz w:val="20"/>
                <w:szCs w:val="20"/>
              </w:rPr>
              <w:t>16,647</w:t>
            </w:r>
          </w:p>
        </w:tc>
        <w:tc>
          <w:tcPr>
            <w:tcW w:w="1339" w:type="dxa"/>
            <w:vAlign w:val="center"/>
          </w:tcPr>
          <w:p w14:paraId="4F431761" w14:textId="0AA6D2AF" w:rsidR="00F223D0" w:rsidRPr="00044E30" w:rsidRDefault="0CFE35BA" w:rsidP="00F223D0">
            <w:pPr>
              <w:pStyle w:val="TableParagraph"/>
              <w:spacing w:before="75"/>
              <w:ind w:left="112"/>
              <w:jc w:val="center"/>
              <w:rPr>
                <w:sz w:val="20"/>
                <w:szCs w:val="20"/>
              </w:rPr>
            </w:pPr>
            <w:r w:rsidRPr="00044E30">
              <w:rPr>
                <w:sz w:val="20"/>
                <w:szCs w:val="20"/>
              </w:rPr>
              <w:t>0.8%</w:t>
            </w:r>
          </w:p>
        </w:tc>
      </w:tr>
      <w:tr w:rsidR="00F223D0" w:rsidRPr="00D96302" w14:paraId="3A3C3DA2" w14:textId="77777777" w:rsidTr="5EC763C8">
        <w:trPr>
          <w:trHeight w:val="352"/>
          <w:jc w:val="center"/>
        </w:trPr>
        <w:tc>
          <w:tcPr>
            <w:tcW w:w="2586" w:type="dxa"/>
            <w:vAlign w:val="center"/>
          </w:tcPr>
          <w:p w14:paraId="0BEA3D7F" w14:textId="534D0A87" w:rsidR="00F223D0" w:rsidRPr="00044E30" w:rsidRDefault="0CFE35BA" w:rsidP="5EC763C8">
            <w:pPr>
              <w:pStyle w:val="TableParagraph"/>
              <w:spacing w:before="75"/>
              <w:ind w:left="110"/>
              <w:rPr>
                <w:b/>
                <w:bCs/>
                <w:spacing w:val="-2"/>
                <w:sz w:val="20"/>
                <w:szCs w:val="20"/>
              </w:rPr>
            </w:pPr>
            <w:r w:rsidRPr="00044E30">
              <w:rPr>
                <w:b/>
                <w:bCs/>
                <w:spacing w:val="-2"/>
                <w:sz w:val="20"/>
                <w:szCs w:val="20"/>
              </w:rPr>
              <w:t xml:space="preserve">Gipsy or </w:t>
            </w:r>
            <w:proofErr w:type="spellStart"/>
            <w:r w:rsidRPr="00044E30">
              <w:rPr>
                <w:b/>
                <w:bCs/>
                <w:spacing w:val="-2"/>
                <w:sz w:val="20"/>
                <w:szCs w:val="20"/>
              </w:rPr>
              <w:t>Traveller</w:t>
            </w:r>
            <w:proofErr w:type="spellEnd"/>
          </w:p>
        </w:tc>
        <w:tc>
          <w:tcPr>
            <w:tcW w:w="972" w:type="dxa"/>
            <w:vAlign w:val="center"/>
          </w:tcPr>
          <w:p w14:paraId="3445E583" w14:textId="5D0BFABA" w:rsidR="00F223D0" w:rsidRPr="00044E30" w:rsidRDefault="00F223D0" w:rsidP="00F223D0">
            <w:pPr>
              <w:pStyle w:val="TableParagraph"/>
              <w:spacing w:before="75"/>
              <w:ind w:left="110"/>
              <w:jc w:val="center"/>
              <w:rPr>
                <w:sz w:val="20"/>
                <w:szCs w:val="20"/>
              </w:rPr>
            </w:pPr>
            <w:r w:rsidRPr="00044E30">
              <w:rPr>
                <w:color w:val="000000"/>
                <w:sz w:val="20"/>
                <w:szCs w:val="20"/>
              </w:rPr>
              <w:t>0</w:t>
            </w:r>
          </w:p>
        </w:tc>
        <w:tc>
          <w:tcPr>
            <w:tcW w:w="831" w:type="dxa"/>
            <w:vAlign w:val="center"/>
          </w:tcPr>
          <w:p w14:paraId="7882AB27" w14:textId="72F1EECF" w:rsidR="00F223D0" w:rsidRPr="00044E30" w:rsidRDefault="00F223D0" w:rsidP="00F223D0">
            <w:pPr>
              <w:pStyle w:val="TableParagraph"/>
              <w:spacing w:before="75"/>
              <w:ind w:left="111"/>
              <w:jc w:val="center"/>
              <w:rPr>
                <w:spacing w:val="-5"/>
                <w:sz w:val="20"/>
                <w:szCs w:val="20"/>
              </w:rPr>
            </w:pPr>
            <w:r w:rsidRPr="00044E30">
              <w:rPr>
                <w:color w:val="000000"/>
                <w:sz w:val="20"/>
                <w:szCs w:val="20"/>
              </w:rPr>
              <w:t>0</w:t>
            </w:r>
          </w:p>
        </w:tc>
        <w:tc>
          <w:tcPr>
            <w:tcW w:w="1360" w:type="dxa"/>
            <w:vAlign w:val="center"/>
          </w:tcPr>
          <w:p w14:paraId="47ECEBD5" w14:textId="0E057544" w:rsidR="00F223D0" w:rsidRPr="00044E30" w:rsidRDefault="0CFE35BA" w:rsidP="00F223D0">
            <w:pPr>
              <w:pStyle w:val="TableParagraph"/>
              <w:spacing w:before="75"/>
              <w:ind w:left="0"/>
              <w:jc w:val="center"/>
              <w:rPr>
                <w:spacing w:val="-5"/>
                <w:sz w:val="20"/>
                <w:szCs w:val="20"/>
              </w:rPr>
            </w:pPr>
            <w:r w:rsidRPr="00044E30">
              <w:rPr>
                <w:sz w:val="20"/>
                <w:szCs w:val="20"/>
              </w:rPr>
              <w:t>n/a</w:t>
            </w:r>
          </w:p>
        </w:tc>
        <w:tc>
          <w:tcPr>
            <w:tcW w:w="1058" w:type="dxa"/>
            <w:vAlign w:val="center"/>
          </w:tcPr>
          <w:p w14:paraId="67201D2C" w14:textId="4C18034B" w:rsidR="00F223D0" w:rsidRPr="00044E30" w:rsidRDefault="00F223D0" w:rsidP="00F223D0">
            <w:pPr>
              <w:pStyle w:val="TableParagraph"/>
              <w:spacing w:before="75"/>
              <w:ind w:left="112"/>
              <w:jc w:val="center"/>
              <w:rPr>
                <w:spacing w:val="-5"/>
                <w:sz w:val="20"/>
                <w:szCs w:val="20"/>
              </w:rPr>
            </w:pPr>
            <w:r w:rsidRPr="00044E30">
              <w:rPr>
                <w:color w:val="000000"/>
                <w:sz w:val="20"/>
                <w:szCs w:val="20"/>
              </w:rPr>
              <w:t>&lt;5</w:t>
            </w:r>
          </w:p>
        </w:tc>
        <w:tc>
          <w:tcPr>
            <w:tcW w:w="907" w:type="dxa"/>
            <w:vAlign w:val="center"/>
          </w:tcPr>
          <w:p w14:paraId="560C162C" w14:textId="742A46DD" w:rsidR="00F223D0" w:rsidRPr="00044E30" w:rsidRDefault="00F223D0" w:rsidP="00F223D0">
            <w:pPr>
              <w:pStyle w:val="TableParagraph"/>
              <w:spacing w:before="75"/>
              <w:ind w:left="112"/>
              <w:jc w:val="center"/>
              <w:rPr>
                <w:spacing w:val="-5"/>
                <w:sz w:val="20"/>
                <w:szCs w:val="20"/>
              </w:rPr>
            </w:pPr>
            <w:r w:rsidRPr="00044E30">
              <w:rPr>
                <w:color w:val="000000"/>
                <w:sz w:val="20"/>
                <w:szCs w:val="20"/>
              </w:rPr>
              <w:t>5</w:t>
            </w:r>
          </w:p>
        </w:tc>
        <w:tc>
          <w:tcPr>
            <w:tcW w:w="1339" w:type="dxa"/>
            <w:vAlign w:val="center"/>
          </w:tcPr>
          <w:p w14:paraId="28BB731F" w14:textId="7617A05A" w:rsidR="00F223D0" w:rsidRPr="00044E30" w:rsidRDefault="0CFE35BA" w:rsidP="00F223D0">
            <w:pPr>
              <w:pStyle w:val="TableParagraph"/>
              <w:spacing w:before="75"/>
              <w:ind w:left="112"/>
              <w:jc w:val="center"/>
              <w:rPr>
                <w:spacing w:val="-5"/>
                <w:sz w:val="20"/>
                <w:szCs w:val="20"/>
              </w:rPr>
            </w:pPr>
            <w:r w:rsidRPr="00044E30">
              <w:rPr>
                <w:sz w:val="20"/>
                <w:szCs w:val="20"/>
              </w:rPr>
              <w:t>40.0%</w:t>
            </w:r>
          </w:p>
        </w:tc>
      </w:tr>
      <w:tr w:rsidR="00F223D0" w:rsidRPr="00D96302" w14:paraId="4F43176A" w14:textId="77777777" w:rsidTr="5EC763C8">
        <w:trPr>
          <w:trHeight w:val="352"/>
          <w:jc w:val="center"/>
        </w:trPr>
        <w:tc>
          <w:tcPr>
            <w:tcW w:w="2586" w:type="dxa"/>
            <w:vAlign w:val="center"/>
          </w:tcPr>
          <w:p w14:paraId="4F431763" w14:textId="77777777" w:rsidR="00F223D0" w:rsidRPr="00044E30" w:rsidRDefault="0CFE35BA" w:rsidP="5EC763C8">
            <w:pPr>
              <w:pStyle w:val="TableParagraph"/>
              <w:spacing w:before="75"/>
              <w:ind w:left="110"/>
              <w:rPr>
                <w:b/>
                <w:bCs/>
                <w:sz w:val="20"/>
                <w:szCs w:val="20"/>
              </w:rPr>
            </w:pPr>
            <w:r w:rsidRPr="00044E30">
              <w:rPr>
                <w:b/>
                <w:bCs/>
                <w:spacing w:val="-2"/>
                <w:sz w:val="20"/>
                <w:szCs w:val="20"/>
              </w:rPr>
              <w:t>Jewish</w:t>
            </w:r>
          </w:p>
        </w:tc>
        <w:tc>
          <w:tcPr>
            <w:tcW w:w="972" w:type="dxa"/>
            <w:vAlign w:val="center"/>
          </w:tcPr>
          <w:p w14:paraId="4F431764" w14:textId="56D52D65" w:rsidR="00F223D0" w:rsidRPr="00044E30" w:rsidRDefault="00F223D0" w:rsidP="00F223D0">
            <w:pPr>
              <w:pStyle w:val="TableParagraph"/>
              <w:spacing w:before="75"/>
              <w:ind w:left="110"/>
              <w:jc w:val="center"/>
              <w:rPr>
                <w:sz w:val="20"/>
                <w:szCs w:val="20"/>
              </w:rPr>
            </w:pPr>
            <w:r w:rsidRPr="00044E30">
              <w:rPr>
                <w:color w:val="000000"/>
                <w:sz w:val="20"/>
                <w:szCs w:val="20"/>
              </w:rPr>
              <w:t>11</w:t>
            </w:r>
          </w:p>
        </w:tc>
        <w:tc>
          <w:tcPr>
            <w:tcW w:w="831" w:type="dxa"/>
            <w:vAlign w:val="center"/>
          </w:tcPr>
          <w:p w14:paraId="4F431765" w14:textId="414C918C" w:rsidR="00F223D0" w:rsidRPr="00044E30" w:rsidRDefault="00F223D0" w:rsidP="00F223D0">
            <w:pPr>
              <w:pStyle w:val="TableParagraph"/>
              <w:spacing w:before="75"/>
              <w:ind w:left="111"/>
              <w:jc w:val="center"/>
              <w:rPr>
                <w:sz w:val="20"/>
                <w:szCs w:val="20"/>
              </w:rPr>
            </w:pPr>
            <w:r w:rsidRPr="00044E30">
              <w:rPr>
                <w:color w:val="000000"/>
                <w:sz w:val="20"/>
                <w:szCs w:val="20"/>
              </w:rPr>
              <w:t>n/a</w:t>
            </w:r>
          </w:p>
        </w:tc>
        <w:tc>
          <w:tcPr>
            <w:tcW w:w="1360" w:type="dxa"/>
            <w:vAlign w:val="center"/>
          </w:tcPr>
          <w:p w14:paraId="4F431766" w14:textId="2FC08689" w:rsidR="00F223D0" w:rsidRPr="00044E30" w:rsidRDefault="0CFE35BA" w:rsidP="00F223D0">
            <w:pPr>
              <w:pStyle w:val="TableParagraph"/>
              <w:spacing w:before="75"/>
              <w:ind w:left="111"/>
              <w:jc w:val="center"/>
              <w:rPr>
                <w:sz w:val="20"/>
                <w:szCs w:val="20"/>
              </w:rPr>
            </w:pPr>
            <w:r w:rsidRPr="00044E30">
              <w:rPr>
                <w:sz w:val="20"/>
                <w:szCs w:val="20"/>
              </w:rPr>
              <w:t>n/a</w:t>
            </w:r>
          </w:p>
        </w:tc>
        <w:tc>
          <w:tcPr>
            <w:tcW w:w="1058" w:type="dxa"/>
            <w:vAlign w:val="center"/>
          </w:tcPr>
          <w:p w14:paraId="4F431767" w14:textId="5659FC4A" w:rsidR="00F223D0" w:rsidRPr="00044E30" w:rsidRDefault="00F223D0" w:rsidP="00F223D0">
            <w:pPr>
              <w:pStyle w:val="TableParagraph"/>
              <w:spacing w:before="75"/>
              <w:ind w:left="112"/>
              <w:jc w:val="center"/>
              <w:rPr>
                <w:sz w:val="20"/>
                <w:szCs w:val="20"/>
              </w:rPr>
            </w:pPr>
            <w:r w:rsidRPr="00044E30">
              <w:rPr>
                <w:color w:val="000000"/>
                <w:sz w:val="20"/>
                <w:szCs w:val="20"/>
              </w:rPr>
              <w:t>12</w:t>
            </w:r>
          </w:p>
        </w:tc>
        <w:tc>
          <w:tcPr>
            <w:tcW w:w="907" w:type="dxa"/>
            <w:vAlign w:val="center"/>
          </w:tcPr>
          <w:p w14:paraId="4F431768" w14:textId="41893034" w:rsidR="00F223D0" w:rsidRPr="00044E30" w:rsidRDefault="00F223D0" w:rsidP="00F223D0">
            <w:pPr>
              <w:pStyle w:val="TableParagraph"/>
              <w:spacing w:before="75"/>
              <w:ind w:left="112"/>
              <w:jc w:val="center"/>
              <w:rPr>
                <w:sz w:val="20"/>
                <w:szCs w:val="20"/>
              </w:rPr>
            </w:pPr>
            <w:r w:rsidRPr="00044E30">
              <w:rPr>
                <w:sz w:val="20"/>
                <w:szCs w:val="20"/>
              </w:rPr>
              <w:t>n/a</w:t>
            </w:r>
          </w:p>
        </w:tc>
        <w:tc>
          <w:tcPr>
            <w:tcW w:w="1339" w:type="dxa"/>
            <w:vAlign w:val="center"/>
          </w:tcPr>
          <w:p w14:paraId="4F431769" w14:textId="6D13A797" w:rsidR="00F223D0" w:rsidRPr="00044E30" w:rsidRDefault="0CFE35BA" w:rsidP="00F223D0">
            <w:pPr>
              <w:pStyle w:val="TableParagraph"/>
              <w:spacing w:before="75"/>
              <w:ind w:left="112"/>
              <w:jc w:val="center"/>
              <w:rPr>
                <w:sz w:val="20"/>
                <w:szCs w:val="20"/>
              </w:rPr>
            </w:pPr>
            <w:r w:rsidRPr="00044E30">
              <w:rPr>
                <w:sz w:val="20"/>
                <w:szCs w:val="20"/>
              </w:rPr>
              <w:t>n/a</w:t>
            </w:r>
          </w:p>
        </w:tc>
      </w:tr>
      <w:tr w:rsidR="00F223D0" w:rsidRPr="00D96302" w14:paraId="4F431772" w14:textId="77777777" w:rsidTr="5EC763C8">
        <w:trPr>
          <w:trHeight w:val="352"/>
          <w:jc w:val="center"/>
        </w:trPr>
        <w:tc>
          <w:tcPr>
            <w:tcW w:w="2586" w:type="dxa"/>
            <w:vAlign w:val="center"/>
          </w:tcPr>
          <w:p w14:paraId="4F43176B" w14:textId="12408525" w:rsidR="00F223D0" w:rsidRPr="00044E30" w:rsidRDefault="0CFE35BA" w:rsidP="5EC763C8">
            <w:pPr>
              <w:pStyle w:val="TableParagraph"/>
              <w:spacing w:before="75"/>
              <w:ind w:left="109"/>
              <w:rPr>
                <w:b/>
                <w:bCs/>
                <w:sz w:val="20"/>
                <w:szCs w:val="20"/>
              </w:rPr>
            </w:pPr>
            <w:r w:rsidRPr="00044E30">
              <w:rPr>
                <w:b/>
                <w:bCs/>
                <w:sz w:val="20"/>
                <w:szCs w:val="20"/>
              </w:rPr>
              <w:t>Mixed/</w:t>
            </w:r>
            <w:r w:rsidR="46470CB2" w:rsidRPr="00044E30">
              <w:rPr>
                <w:b/>
                <w:bCs/>
                <w:sz w:val="20"/>
                <w:szCs w:val="20"/>
              </w:rPr>
              <w:t>M</w:t>
            </w:r>
            <w:r w:rsidRPr="00044E30">
              <w:rPr>
                <w:b/>
                <w:bCs/>
                <w:sz w:val="20"/>
                <w:szCs w:val="20"/>
              </w:rPr>
              <w:t>ultiple</w:t>
            </w:r>
            <w:r w:rsidRPr="00044E30">
              <w:rPr>
                <w:b/>
                <w:bCs/>
                <w:spacing w:val="-3"/>
                <w:sz w:val="20"/>
                <w:szCs w:val="20"/>
              </w:rPr>
              <w:t xml:space="preserve"> </w:t>
            </w:r>
            <w:r w:rsidRPr="00044E30">
              <w:rPr>
                <w:b/>
                <w:bCs/>
                <w:spacing w:val="-2"/>
                <w:sz w:val="20"/>
                <w:szCs w:val="20"/>
              </w:rPr>
              <w:t>heritage</w:t>
            </w:r>
          </w:p>
        </w:tc>
        <w:tc>
          <w:tcPr>
            <w:tcW w:w="972" w:type="dxa"/>
            <w:vAlign w:val="center"/>
          </w:tcPr>
          <w:p w14:paraId="4F43176C" w14:textId="4331CC15" w:rsidR="00F223D0" w:rsidRPr="00044E30" w:rsidRDefault="00F223D0" w:rsidP="00F223D0">
            <w:pPr>
              <w:pStyle w:val="TableParagraph"/>
              <w:spacing w:before="75"/>
              <w:ind w:left="110"/>
              <w:jc w:val="center"/>
              <w:rPr>
                <w:sz w:val="20"/>
                <w:szCs w:val="20"/>
              </w:rPr>
            </w:pPr>
            <w:r w:rsidRPr="00044E30">
              <w:rPr>
                <w:color w:val="000000"/>
                <w:sz w:val="20"/>
                <w:szCs w:val="20"/>
              </w:rPr>
              <w:t>26</w:t>
            </w:r>
          </w:p>
        </w:tc>
        <w:tc>
          <w:tcPr>
            <w:tcW w:w="831" w:type="dxa"/>
            <w:vAlign w:val="center"/>
          </w:tcPr>
          <w:p w14:paraId="4F43176D" w14:textId="071957D1" w:rsidR="00F223D0" w:rsidRPr="00044E30" w:rsidRDefault="00F223D0" w:rsidP="00F223D0">
            <w:pPr>
              <w:pStyle w:val="TableParagraph"/>
              <w:spacing w:before="75"/>
              <w:ind w:left="110"/>
              <w:jc w:val="center"/>
              <w:rPr>
                <w:sz w:val="20"/>
                <w:szCs w:val="20"/>
              </w:rPr>
            </w:pPr>
            <w:r w:rsidRPr="00044E30">
              <w:rPr>
                <w:color w:val="000000"/>
                <w:sz w:val="20"/>
                <w:szCs w:val="20"/>
              </w:rPr>
              <w:t>455</w:t>
            </w:r>
          </w:p>
        </w:tc>
        <w:tc>
          <w:tcPr>
            <w:tcW w:w="1360" w:type="dxa"/>
            <w:vAlign w:val="center"/>
          </w:tcPr>
          <w:p w14:paraId="4F43176E" w14:textId="040CD002" w:rsidR="00F223D0" w:rsidRPr="00044E30" w:rsidRDefault="0CFE35BA" w:rsidP="00F223D0">
            <w:pPr>
              <w:pStyle w:val="TableParagraph"/>
              <w:spacing w:before="75"/>
              <w:ind w:left="111"/>
              <w:jc w:val="center"/>
              <w:rPr>
                <w:sz w:val="20"/>
                <w:szCs w:val="20"/>
              </w:rPr>
            </w:pPr>
            <w:r w:rsidRPr="00044E30">
              <w:rPr>
                <w:sz w:val="20"/>
                <w:szCs w:val="20"/>
              </w:rPr>
              <w:t>5.7%</w:t>
            </w:r>
          </w:p>
        </w:tc>
        <w:tc>
          <w:tcPr>
            <w:tcW w:w="1058" w:type="dxa"/>
            <w:vAlign w:val="center"/>
          </w:tcPr>
          <w:p w14:paraId="4F43176F" w14:textId="48230CCE" w:rsidR="00F223D0" w:rsidRPr="00044E30" w:rsidRDefault="000C3197" w:rsidP="00F223D0">
            <w:pPr>
              <w:pStyle w:val="TableParagraph"/>
              <w:spacing w:before="75"/>
              <w:ind w:left="111"/>
              <w:jc w:val="center"/>
              <w:rPr>
                <w:sz w:val="20"/>
                <w:szCs w:val="20"/>
              </w:rPr>
            </w:pPr>
            <w:r w:rsidRPr="00044E30">
              <w:rPr>
                <w:color w:val="000000"/>
                <w:sz w:val="20"/>
                <w:szCs w:val="20"/>
              </w:rPr>
              <w:t>67</w:t>
            </w:r>
          </w:p>
        </w:tc>
        <w:tc>
          <w:tcPr>
            <w:tcW w:w="907" w:type="dxa"/>
            <w:vAlign w:val="center"/>
          </w:tcPr>
          <w:p w14:paraId="4F431770" w14:textId="578ABCAE" w:rsidR="00F223D0" w:rsidRPr="00044E30" w:rsidRDefault="00F223D0" w:rsidP="00F223D0">
            <w:pPr>
              <w:pStyle w:val="TableParagraph"/>
              <w:spacing w:before="75"/>
              <w:ind w:left="112"/>
              <w:jc w:val="center"/>
              <w:rPr>
                <w:sz w:val="20"/>
                <w:szCs w:val="20"/>
              </w:rPr>
            </w:pPr>
            <w:r w:rsidRPr="00044E30">
              <w:rPr>
                <w:color w:val="000000"/>
                <w:sz w:val="20"/>
                <w:szCs w:val="20"/>
              </w:rPr>
              <w:t>2,485</w:t>
            </w:r>
          </w:p>
        </w:tc>
        <w:tc>
          <w:tcPr>
            <w:tcW w:w="1339" w:type="dxa"/>
            <w:vAlign w:val="center"/>
          </w:tcPr>
          <w:p w14:paraId="4F431771" w14:textId="488BBCB8" w:rsidR="00F223D0" w:rsidRPr="00044E30" w:rsidRDefault="454C8FE0" w:rsidP="00F223D0">
            <w:pPr>
              <w:pStyle w:val="TableParagraph"/>
              <w:spacing w:before="75"/>
              <w:ind w:left="112"/>
              <w:jc w:val="center"/>
              <w:rPr>
                <w:sz w:val="20"/>
                <w:szCs w:val="20"/>
              </w:rPr>
            </w:pPr>
            <w:r w:rsidRPr="00044E30">
              <w:rPr>
                <w:sz w:val="20"/>
                <w:szCs w:val="20"/>
              </w:rPr>
              <w:t>2.7</w:t>
            </w:r>
            <w:r w:rsidR="0CFE35BA" w:rsidRPr="00044E30">
              <w:rPr>
                <w:sz w:val="20"/>
                <w:szCs w:val="20"/>
              </w:rPr>
              <w:t>%</w:t>
            </w:r>
          </w:p>
        </w:tc>
      </w:tr>
      <w:tr w:rsidR="00F223D0" w:rsidRPr="00D96302" w14:paraId="2F183D6D" w14:textId="77777777" w:rsidTr="5EC763C8">
        <w:trPr>
          <w:trHeight w:val="352"/>
          <w:jc w:val="center"/>
        </w:trPr>
        <w:tc>
          <w:tcPr>
            <w:tcW w:w="2586" w:type="dxa"/>
            <w:vAlign w:val="center"/>
          </w:tcPr>
          <w:p w14:paraId="6834EFF4" w14:textId="5CEAD358" w:rsidR="00F223D0" w:rsidRPr="00044E30" w:rsidRDefault="0CFE35BA" w:rsidP="5EC763C8">
            <w:pPr>
              <w:pStyle w:val="TableParagraph"/>
              <w:spacing w:before="75"/>
              <w:ind w:left="109"/>
              <w:rPr>
                <w:b/>
                <w:bCs/>
                <w:sz w:val="20"/>
                <w:szCs w:val="20"/>
              </w:rPr>
            </w:pPr>
            <w:r w:rsidRPr="00044E30">
              <w:rPr>
                <w:b/>
                <w:bCs/>
                <w:sz w:val="20"/>
                <w:szCs w:val="20"/>
              </w:rPr>
              <w:t>Other ethnic background</w:t>
            </w:r>
          </w:p>
        </w:tc>
        <w:tc>
          <w:tcPr>
            <w:tcW w:w="972" w:type="dxa"/>
            <w:vAlign w:val="center"/>
          </w:tcPr>
          <w:p w14:paraId="51E65EAC" w14:textId="04F57BBB" w:rsidR="00F223D0" w:rsidRPr="00044E30" w:rsidRDefault="00F223D0" w:rsidP="00F223D0">
            <w:pPr>
              <w:pStyle w:val="TableParagraph"/>
              <w:spacing w:before="75"/>
              <w:ind w:left="110"/>
              <w:jc w:val="center"/>
              <w:rPr>
                <w:color w:val="000000"/>
                <w:sz w:val="20"/>
                <w:szCs w:val="20"/>
              </w:rPr>
            </w:pPr>
            <w:r w:rsidRPr="00044E30">
              <w:rPr>
                <w:color w:val="000000"/>
                <w:sz w:val="20"/>
                <w:szCs w:val="20"/>
              </w:rPr>
              <w:t>n/a</w:t>
            </w:r>
          </w:p>
        </w:tc>
        <w:tc>
          <w:tcPr>
            <w:tcW w:w="831" w:type="dxa"/>
            <w:vAlign w:val="center"/>
          </w:tcPr>
          <w:p w14:paraId="0DCAD011" w14:textId="57F825E9" w:rsidR="00F223D0" w:rsidRPr="00044E30" w:rsidRDefault="00F223D0" w:rsidP="00F223D0">
            <w:pPr>
              <w:pStyle w:val="TableParagraph"/>
              <w:spacing w:before="75"/>
              <w:ind w:left="110"/>
              <w:jc w:val="center"/>
              <w:rPr>
                <w:color w:val="000000"/>
                <w:sz w:val="20"/>
                <w:szCs w:val="20"/>
              </w:rPr>
            </w:pPr>
            <w:r w:rsidRPr="00044E30">
              <w:rPr>
                <w:color w:val="000000"/>
                <w:sz w:val="20"/>
                <w:szCs w:val="20"/>
              </w:rPr>
              <w:t>312</w:t>
            </w:r>
          </w:p>
        </w:tc>
        <w:tc>
          <w:tcPr>
            <w:tcW w:w="1360" w:type="dxa"/>
            <w:vAlign w:val="center"/>
          </w:tcPr>
          <w:p w14:paraId="389CDF03" w14:textId="7C558AE5" w:rsidR="00F223D0" w:rsidRPr="00044E30" w:rsidRDefault="584D492B" w:rsidP="5EC763C8">
            <w:pPr>
              <w:pStyle w:val="TableParagraph"/>
              <w:spacing w:before="75"/>
              <w:ind w:left="111"/>
              <w:jc w:val="center"/>
              <w:rPr>
                <w:sz w:val="20"/>
                <w:szCs w:val="20"/>
              </w:rPr>
            </w:pPr>
            <w:r w:rsidRPr="00044E30">
              <w:rPr>
                <w:sz w:val="20"/>
                <w:szCs w:val="20"/>
              </w:rPr>
              <w:t>n/a</w:t>
            </w:r>
          </w:p>
        </w:tc>
        <w:tc>
          <w:tcPr>
            <w:tcW w:w="1058" w:type="dxa"/>
            <w:vAlign w:val="center"/>
          </w:tcPr>
          <w:p w14:paraId="752450D3" w14:textId="05B220D5" w:rsidR="00F223D0" w:rsidRPr="00044E30" w:rsidRDefault="00F223D0" w:rsidP="00F223D0">
            <w:pPr>
              <w:pStyle w:val="TableParagraph"/>
              <w:spacing w:before="75"/>
              <w:ind w:left="111"/>
              <w:jc w:val="center"/>
              <w:rPr>
                <w:color w:val="000000"/>
                <w:sz w:val="20"/>
                <w:szCs w:val="20"/>
              </w:rPr>
            </w:pPr>
            <w:r w:rsidRPr="00044E30">
              <w:rPr>
                <w:color w:val="000000"/>
                <w:sz w:val="20"/>
                <w:szCs w:val="20"/>
              </w:rPr>
              <w:t>n/a</w:t>
            </w:r>
          </w:p>
        </w:tc>
        <w:tc>
          <w:tcPr>
            <w:tcW w:w="907" w:type="dxa"/>
            <w:vAlign w:val="center"/>
          </w:tcPr>
          <w:p w14:paraId="0D3DAD96" w14:textId="4D85F68C" w:rsidR="00F223D0" w:rsidRPr="00044E30" w:rsidRDefault="00F223D0" w:rsidP="00F223D0">
            <w:pPr>
              <w:pStyle w:val="TableParagraph"/>
              <w:spacing w:before="75"/>
              <w:ind w:left="112"/>
              <w:jc w:val="center"/>
              <w:rPr>
                <w:color w:val="000000"/>
                <w:sz w:val="20"/>
                <w:szCs w:val="20"/>
              </w:rPr>
            </w:pPr>
            <w:r w:rsidRPr="00044E30">
              <w:rPr>
                <w:color w:val="000000"/>
                <w:sz w:val="20"/>
                <w:szCs w:val="20"/>
              </w:rPr>
              <w:t>808</w:t>
            </w:r>
          </w:p>
        </w:tc>
        <w:tc>
          <w:tcPr>
            <w:tcW w:w="1339" w:type="dxa"/>
            <w:vAlign w:val="center"/>
          </w:tcPr>
          <w:p w14:paraId="1238FB95" w14:textId="0B7CD756" w:rsidR="00F223D0" w:rsidRPr="00044E30" w:rsidRDefault="74236B61" w:rsidP="5EC763C8">
            <w:pPr>
              <w:pStyle w:val="TableParagraph"/>
              <w:spacing w:before="75"/>
              <w:ind w:left="112"/>
              <w:jc w:val="center"/>
              <w:rPr>
                <w:sz w:val="20"/>
                <w:szCs w:val="20"/>
              </w:rPr>
            </w:pPr>
            <w:r w:rsidRPr="00044E30">
              <w:rPr>
                <w:sz w:val="20"/>
                <w:szCs w:val="20"/>
              </w:rPr>
              <w:t>n/a</w:t>
            </w:r>
          </w:p>
        </w:tc>
      </w:tr>
      <w:tr w:rsidR="00F223D0" w:rsidRPr="00D96302" w14:paraId="4F431782" w14:textId="77777777" w:rsidTr="5EC763C8">
        <w:trPr>
          <w:trHeight w:val="352"/>
          <w:jc w:val="center"/>
        </w:trPr>
        <w:tc>
          <w:tcPr>
            <w:tcW w:w="2586" w:type="dxa"/>
            <w:vAlign w:val="center"/>
          </w:tcPr>
          <w:p w14:paraId="4F43177B" w14:textId="77777777" w:rsidR="00F223D0" w:rsidRPr="00044E30" w:rsidRDefault="0CFE35BA" w:rsidP="5EC763C8">
            <w:pPr>
              <w:pStyle w:val="TableParagraph"/>
              <w:spacing w:before="75"/>
              <w:ind w:left="109"/>
              <w:rPr>
                <w:b/>
                <w:bCs/>
                <w:sz w:val="20"/>
                <w:szCs w:val="20"/>
              </w:rPr>
            </w:pPr>
            <w:r w:rsidRPr="00044E30">
              <w:rPr>
                <w:b/>
                <w:bCs/>
                <w:spacing w:val="-2"/>
                <w:sz w:val="20"/>
                <w:szCs w:val="20"/>
              </w:rPr>
              <w:t>White</w:t>
            </w:r>
          </w:p>
        </w:tc>
        <w:tc>
          <w:tcPr>
            <w:tcW w:w="972" w:type="dxa"/>
            <w:vAlign w:val="center"/>
          </w:tcPr>
          <w:p w14:paraId="4F43177C" w14:textId="0AE1B7E7" w:rsidR="00F223D0" w:rsidRPr="00044E30" w:rsidRDefault="00F223D0" w:rsidP="00F223D0">
            <w:pPr>
              <w:pStyle w:val="TableParagraph"/>
              <w:spacing w:before="75"/>
              <w:ind w:left="109"/>
              <w:jc w:val="center"/>
              <w:rPr>
                <w:sz w:val="20"/>
                <w:szCs w:val="20"/>
              </w:rPr>
            </w:pPr>
            <w:r w:rsidRPr="00044E30">
              <w:rPr>
                <w:color w:val="000000"/>
                <w:sz w:val="20"/>
                <w:szCs w:val="20"/>
              </w:rPr>
              <w:t>232</w:t>
            </w:r>
          </w:p>
        </w:tc>
        <w:tc>
          <w:tcPr>
            <w:tcW w:w="831" w:type="dxa"/>
            <w:vAlign w:val="center"/>
          </w:tcPr>
          <w:p w14:paraId="4F43177D" w14:textId="37CEA593" w:rsidR="00F223D0" w:rsidRPr="00044E30" w:rsidRDefault="00F223D0" w:rsidP="00F223D0">
            <w:pPr>
              <w:pStyle w:val="TableParagraph"/>
              <w:spacing w:before="75"/>
              <w:ind w:left="110"/>
              <w:jc w:val="center"/>
              <w:rPr>
                <w:sz w:val="20"/>
                <w:szCs w:val="20"/>
              </w:rPr>
            </w:pPr>
            <w:r w:rsidRPr="00044E30">
              <w:rPr>
                <w:color w:val="000000"/>
                <w:sz w:val="20"/>
                <w:szCs w:val="20"/>
              </w:rPr>
              <w:t>8875</w:t>
            </w:r>
          </w:p>
        </w:tc>
        <w:tc>
          <w:tcPr>
            <w:tcW w:w="1360" w:type="dxa"/>
            <w:vAlign w:val="center"/>
          </w:tcPr>
          <w:p w14:paraId="4F43177E" w14:textId="09921BAB" w:rsidR="00F223D0" w:rsidRPr="00044E30" w:rsidRDefault="1C64CC2C" w:rsidP="00F223D0">
            <w:pPr>
              <w:pStyle w:val="TableParagraph"/>
              <w:spacing w:before="75"/>
              <w:ind w:left="110"/>
              <w:jc w:val="center"/>
              <w:rPr>
                <w:sz w:val="20"/>
                <w:szCs w:val="20"/>
              </w:rPr>
            </w:pPr>
            <w:r w:rsidRPr="00044E30">
              <w:rPr>
                <w:sz w:val="20"/>
                <w:szCs w:val="20"/>
              </w:rPr>
              <w:t>2.6</w:t>
            </w:r>
            <w:r w:rsidR="0CFE35BA" w:rsidRPr="00044E30">
              <w:rPr>
                <w:sz w:val="20"/>
                <w:szCs w:val="20"/>
              </w:rPr>
              <w:t>%</w:t>
            </w:r>
          </w:p>
        </w:tc>
        <w:tc>
          <w:tcPr>
            <w:tcW w:w="1058" w:type="dxa"/>
            <w:vAlign w:val="center"/>
          </w:tcPr>
          <w:p w14:paraId="4F43177F" w14:textId="075C7B62" w:rsidR="00F223D0" w:rsidRPr="00044E30" w:rsidRDefault="00F223D0" w:rsidP="00F223D0">
            <w:pPr>
              <w:pStyle w:val="TableParagraph"/>
              <w:spacing w:before="75"/>
              <w:ind w:left="111"/>
              <w:jc w:val="center"/>
              <w:rPr>
                <w:sz w:val="20"/>
                <w:szCs w:val="20"/>
              </w:rPr>
            </w:pPr>
            <w:r w:rsidRPr="00044E30">
              <w:rPr>
                <w:color w:val="000000"/>
                <w:sz w:val="20"/>
                <w:szCs w:val="20"/>
              </w:rPr>
              <w:t>213</w:t>
            </w:r>
          </w:p>
        </w:tc>
        <w:tc>
          <w:tcPr>
            <w:tcW w:w="907" w:type="dxa"/>
            <w:vAlign w:val="center"/>
          </w:tcPr>
          <w:p w14:paraId="4F431780" w14:textId="57F81CBF" w:rsidR="00F223D0" w:rsidRPr="00044E30" w:rsidRDefault="00F223D0" w:rsidP="00F223D0">
            <w:pPr>
              <w:pStyle w:val="TableParagraph"/>
              <w:spacing w:before="75"/>
              <w:ind w:left="111"/>
              <w:jc w:val="center"/>
              <w:rPr>
                <w:sz w:val="20"/>
                <w:szCs w:val="20"/>
              </w:rPr>
            </w:pPr>
            <w:r w:rsidRPr="00044E30">
              <w:rPr>
                <w:color w:val="000000"/>
                <w:sz w:val="20"/>
                <w:szCs w:val="20"/>
              </w:rPr>
              <w:t>16,618</w:t>
            </w:r>
          </w:p>
        </w:tc>
        <w:tc>
          <w:tcPr>
            <w:tcW w:w="1339" w:type="dxa"/>
            <w:vAlign w:val="center"/>
          </w:tcPr>
          <w:p w14:paraId="4F431781" w14:textId="20785125" w:rsidR="00F223D0" w:rsidRPr="00044E30" w:rsidRDefault="6A1E8979" w:rsidP="00F223D0">
            <w:pPr>
              <w:pStyle w:val="TableParagraph"/>
              <w:spacing w:before="75"/>
              <w:ind w:left="111"/>
              <w:jc w:val="center"/>
              <w:rPr>
                <w:sz w:val="20"/>
                <w:szCs w:val="20"/>
              </w:rPr>
            </w:pPr>
            <w:r w:rsidRPr="00044E30">
              <w:rPr>
                <w:sz w:val="20"/>
                <w:szCs w:val="20"/>
              </w:rPr>
              <w:t>1.3</w:t>
            </w:r>
            <w:r w:rsidR="0CFE35BA" w:rsidRPr="00044E30">
              <w:rPr>
                <w:sz w:val="20"/>
                <w:szCs w:val="20"/>
              </w:rPr>
              <w:t>%</w:t>
            </w:r>
          </w:p>
        </w:tc>
      </w:tr>
      <w:tr w:rsidR="00F223D0" w:rsidRPr="00D96302" w14:paraId="4F43178A" w14:textId="77777777" w:rsidTr="5EC763C8">
        <w:trPr>
          <w:trHeight w:val="352"/>
          <w:jc w:val="center"/>
        </w:trPr>
        <w:tc>
          <w:tcPr>
            <w:tcW w:w="2586" w:type="dxa"/>
            <w:vAlign w:val="center"/>
          </w:tcPr>
          <w:p w14:paraId="4F431783" w14:textId="626F092E" w:rsidR="00F223D0" w:rsidRPr="00044E30" w:rsidRDefault="0CFE35BA" w:rsidP="5EC763C8">
            <w:pPr>
              <w:pStyle w:val="TableParagraph"/>
              <w:spacing w:before="75"/>
              <w:ind w:left="108"/>
              <w:rPr>
                <w:b/>
                <w:bCs/>
                <w:sz w:val="20"/>
                <w:szCs w:val="20"/>
              </w:rPr>
            </w:pPr>
            <w:r w:rsidRPr="00044E30">
              <w:rPr>
                <w:b/>
                <w:bCs/>
                <w:sz w:val="20"/>
                <w:szCs w:val="20"/>
              </w:rPr>
              <w:t>Withheld/Unknown</w:t>
            </w:r>
          </w:p>
        </w:tc>
        <w:tc>
          <w:tcPr>
            <w:tcW w:w="972" w:type="dxa"/>
            <w:vAlign w:val="center"/>
          </w:tcPr>
          <w:p w14:paraId="4F431784" w14:textId="7F3390EF" w:rsidR="00F223D0" w:rsidRPr="00044E30" w:rsidRDefault="00F223D0" w:rsidP="00F223D0">
            <w:pPr>
              <w:pStyle w:val="TableParagraph"/>
              <w:spacing w:before="75"/>
              <w:ind w:left="109"/>
              <w:jc w:val="center"/>
              <w:rPr>
                <w:sz w:val="20"/>
                <w:szCs w:val="20"/>
              </w:rPr>
            </w:pPr>
            <w:r w:rsidRPr="00044E30">
              <w:rPr>
                <w:color w:val="000000"/>
                <w:sz w:val="20"/>
                <w:szCs w:val="20"/>
              </w:rPr>
              <w:t>194</w:t>
            </w:r>
          </w:p>
        </w:tc>
        <w:tc>
          <w:tcPr>
            <w:tcW w:w="831" w:type="dxa"/>
            <w:vAlign w:val="center"/>
          </w:tcPr>
          <w:p w14:paraId="4F431785" w14:textId="61C1554D" w:rsidR="00F223D0" w:rsidRPr="00044E30" w:rsidRDefault="00F223D0" w:rsidP="00F223D0">
            <w:pPr>
              <w:pStyle w:val="TableParagraph"/>
              <w:spacing w:before="75"/>
              <w:ind w:left="109"/>
              <w:jc w:val="center"/>
              <w:rPr>
                <w:sz w:val="20"/>
                <w:szCs w:val="20"/>
              </w:rPr>
            </w:pPr>
            <w:r w:rsidRPr="00044E30">
              <w:rPr>
                <w:color w:val="000000"/>
                <w:sz w:val="20"/>
                <w:szCs w:val="20"/>
              </w:rPr>
              <w:t>4492</w:t>
            </w:r>
          </w:p>
        </w:tc>
        <w:tc>
          <w:tcPr>
            <w:tcW w:w="1360" w:type="dxa"/>
            <w:vAlign w:val="center"/>
          </w:tcPr>
          <w:p w14:paraId="4F431786" w14:textId="02308205" w:rsidR="00F223D0" w:rsidRPr="00044E30" w:rsidRDefault="1674B403" w:rsidP="00F223D0">
            <w:pPr>
              <w:pStyle w:val="TableParagraph"/>
              <w:spacing w:before="75"/>
              <w:ind w:left="110"/>
              <w:jc w:val="center"/>
              <w:rPr>
                <w:sz w:val="20"/>
                <w:szCs w:val="20"/>
              </w:rPr>
            </w:pPr>
            <w:r w:rsidRPr="00044E30">
              <w:rPr>
                <w:sz w:val="20"/>
                <w:szCs w:val="20"/>
              </w:rPr>
              <w:t>4.3%</w:t>
            </w:r>
          </w:p>
        </w:tc>
        <w:tc>
          <w:tcPr>
            <w:tcW w:w="1058" w:type="dxa"/>
            <w:vAlign w:val="center"/>
          </w:tcPr>
          <w:p w14:paraId="4F431787" w14:textId="79A2659E" w:rsidR="00F223D0" w:rsidRPr="00044E30" w:rsidRDefault="00F223D0" w:rsidP="00F223D0">
            <w:pPr>
              <w:pStyle w:val="TableParagraph"/>
              <w:spacing w:before="75"/>
              <w:ind w:left="110"/>
              <w:jc w:val="center"/>
              <w:rPr>
                <w:sz w:val="20"/>
                <w:szCs w:val="20"/>
              </w:rPr>
            </w:pPr>
            <w:r w:rsidRPr="00044E30">
              <w:rPr>
                <w:color w:val="000000"/>
                <w:sz w:val="20"/>
                <w:szCs w:val="20"/>
              </w:rPr>
              <w:t>209</w:t>
            </w:r>
          </w:p>
        </w:tc>
        <w:tc>
          <w:tcPr>
            <w:tcW w:w="907" w:type="dxa"/>
            <w:vAlign w:val="center"/>
          </w:tcPr>
          <w:p w14:paraId="4F431788" w14:textId="08BAA669" w:rsidR="00F223D0" w:rsidRPr="00044E30" w:rsidRDefault="00F223D0" w:rsidP="00F223D0">
            <w:pPr>
              <w:pStyle w:val="TableParagraph"/>
              <w:spacing w:before="75"/>
              <w:ind w:left="111"/>
              <w:jc w:val="center"/>
              <w:rPr>
                <w:sz w:val="20"/>
                <w:szCs w:val="20"/>
              </w:rPr>
            </w:pPr>
            <w:r w:rsidRPr="00044E30">
              <w:rPr>
                <w:color w:val="000000"/>
                <w:sz w:val="20"/>
                <w:szCs w:val="20"/>
              </w:rPr>
              <w:t>2,481</w:t>
            </w:r>
          </w:p>
        </w:tc>
        <w:tc>
          <w:tcPr>
            <w:tcW w:w="1339" w:type="dxa"/>
            <w:vAlign w:val="center"/>
          </w:tcPr>
          <w:p w14:paraId="4F431789" w14:textId="0B39AF8E" w:rsidR="00F223D0" w:rsidRPr="00044E30" w:rsidRDefault="36A91639" w:rsidP="00F223D0">
            <w:pPr>
              <w:pStyle w:val="TableParagraph"/>
              <w:spacing w:before="75"/>
              <w:ind w:left="111"/>
              <w:jc w:val="center"/>
              <w:rPr>
                <w:sz w:val="20"/>
                <w:szCs w:val="20"/>
              </w:rPr>
            </w:pPr>
            <w:r w:rsidRPr="00044E30">
              <w:rPr>
                <w:sz w:val="20"/>
                <w:szCs w:val="20"/>
              </w:rPr>
              <w:t>8.4%</w:t>
            </w:r>
          </w:p>
        </w:tc>
      </w:tr>
      <w:tr w:rsidR="00F223D0" w:rsidRPr="00D96302" w14:paraId="3C435A15" w14:textId="77777777" w:rsidTr="5EC763C8">
        <w:trPr>
          <w:trHeight w:val="352"/>
          <w:jc w:val="center"/>
        </w:trPr>
        <w:tc>
          <w:tcPr>
            <w:tcW w:w="2586" w:type="dxa"/>
            <w:shd w:val="clear" w:color="auto" w:fill="EDEDED"/>
            <w:vAlign w:val="center"/>
          </w:tcPr>
          <w:p w14:paraId="7A6577C6" w14:textId="6D699B5A" w:rsidR="00F223D0" w:rsidRPr="00044E30" w:rsidRDefault="0CFE35BA" w:rsidP="5EC763C8">
            <w:pPr>
              <w:pStyle w:val="TableParagraph"/>
              <w:spacing w:before="75"/>
              <w:ind w:left="108"/>
              <w:rPr>
                <w:b/>
                <w:bCs/>
                <w:sz w:val="20"/>
                <w:szCs w:val="20"/>
              </w:rPr>
            </w:pPr>
            <w:r w:rsidRPr="00044E30">
              <w:rPr>
                <w:b/>
                <w:bCs/>
                <w:sz w:val="20"/>
                <w:szCs w:val="20"/>
              </w:rPr>
              <w:t>Total</w:t>
            </w:r>
          </w:p>
        </w:tc>
        <w:tc>
          <w:tcPr>
            <w:tcW w:w="972" w:type="dxa"/>
            <w:shd w:val="clear" w:color="auto" w:fill="EDEDED"/>
            <w:vAlign w:val="center"/>
          </w:tcPr>
          <w:p w14:paraId="21B0E0B1" w14:textId="0439381D" w:rsidR="00F223D0" w:rsidRPr="00044E30" w:rsidRDefault="00F223D0" w:rsidP="00F223D0">
            <w:pPr>
              <w:pStyle w:val="TableParagraph"/>
              <w:spacing w:before="75"/>
              <w:ind w:left="109"/>
              <w:jc w:val="center"/>
              <w:rPr>
                <w:b/>
                <w:bCs/>
                <w:color w:val="000000"/>
                <w:sz w:val="20"/>
                <w:szCs w:val="20"/>
              </w:rPr>
            </w:pPr>
            <w:r w:rsidRPr="00044E30">
              <w:rPr>
                <w:b/>
                <w:bCs/>
                <w:color w:val="000000"/>
                <w:sz w:val="20"/>
                <w:szCs w:val="20"/>
              </w:rPr>
              <w:t>545</w:t>
            </w:r>
          </w:p>
        </w:tc>
        <w:tc>
          <w:tcPr>
            <w:tcW w:w="831" w:type="dxa"/>
            <w:shd w:val="clear" w:color="auto" w:fill="EDEDED"/>
            <w:vAlign w:val="center"/>
          </w:tcPr>
          <w:p w14:paraId="19A8A039" w14:textId="5AF9F405" w:rsidR="00F223D0" w:rsidRPr="00044E30" w:rsidRDefault="00F223D0" w:rsidP="00F223D0">
            <w:pPr>
              <w:pStyle w:val="TableParagraph"/>
              <w:spacing w:before="75"/>
              <w:ind w:left="109"/>
              <w:jc w:val="center"/>
              <w:rPr>
                <w:b/>
                <w:bCs/>
                <w:color w:val="000000"/>
                <w:sz w:val="20"/>
                <w:szCs w:val="20"/>
              </w:rPr>
            </w:pPr>
            <w:r w:rsidRPr="00044E30">
              <w:rPr>
                <w:b/>
                <w:bCs/>
                <w:color w:val="000000"/>
                <w:sz w:val="20"/>
                <w:szCs w:val="20"/>
              </w:rPr>
              <w:t>16,360</w:t>
            </w:r>
          </w:p>
        </w:tc>
        <w:tc>
          <w:tcPr>
            <w:tcW w:w="1360" w:type="dxa"/>
            <w:shd w:val="clear" w:color="auto" w:fill="EDEDED"/>
            <w:vAlign w:val="center"/>
          </w:tcPr>
          <w:p w14:paraId="75176DD7" w14:textId="7C89026C" w:rsidR="00F223D0" w:rsidRPr="00044E30" w:rsidRDefault="00F223D0" w:rsidP="00F223D0">
            <w:pPr>
              <w:pStyle w:val="TableParagraph"/>
              <w:spacing w:before="75"/>
              <w:ind w:left="110"/>
              <w:jc w:val="center"/>
              <w:rPr>
                <w:b/>
                <w:bCs/>
                <w:color w:val="000000"/>
                <w:sz w:val="20"/>
                <w:szCs w:val="20"/>
              </w:rPr>
            </w:pPr>
            <w:r w:rsidRPr="00044E30">
              <w:rPr>
                <w:b/>
                <w:bCs/>
                <w:sz w:val="20"/>
                <w:szCs w:val="20"/>
              </w:rPr>
              <w:t>3.3%</w:t>
            </w:r>
          </w:p>
        </w:tc>
        <w:tc>
          <w:tcPr>
            <w:tcW w:w="1058" w:type="dxa"/>
            <w:shd w:val="clear" w:color="auto" w:fill="EDEDED"/>
            <w:vAlign w:val="center"/>
          </w:tcPr>
          <w:p w14:paraId="1EDDC7B8" w14:textId="114330B2" w:rsidR="00F223D0" w:rsidRPr="00044E30" w:rsidRDefault="000C3197" w:rsidP="00F223D0">
            <w:pPr>
              <w:pStyle w:val="TableParagraph"/>
              <w:spacing w:before="75"/>
              <w:ind w:left="110"/>
              <w:jc w:val="center"/>
              <w:rPr>
                <w:b/>
                <w:bCs/>
                <w:color w:val="000000"/>
                <w:sz w:val="20"/>
                <w:szCs w:val="20"/>
              </w:rPr>
            </w:pPr>
            <w:r w:rsidRPr="00044E30">
              <w:rPr>
                <w:b/>
                <w:bCs/>
                <w:color w:val="000000"/>
                <w:sz w:val="20"/>
                <w:szCs w:val="20"/>
              </w:rPr>
              <w:t>807</w:t>
            </w:r>
          </w:p>
        </w:tc>
        <w:tc>
          <w:tcPr>
            <w:tcW w:w="907" w:type="dxa"/>
            <w:shd w:val="clear" w:color="auto" w:fill="EDEDED"/>
            <w:vAlign w:val="center"/>
          </w:tcPr>
          <w:p w14:paraId="3D43A600" w14:textId="6DABD684" w:rsidR="00F223D0" w:rsidRPr="00044E30" w:rsidRDefault="00F223D0" w:rsidP="00F223D0">
            <w:pPr>
              <w:pStyle w:val="TableParagraph"/>
              <w:spacing w:before="75"/>
              <w:ind w:left="111"/>
              <w:jc w:val="center"/>
              <w:rPr>
                <w:b/>
                <w:bCs/>
                <w:color w:val="000000"/>
                <w:sz w:val="20"/>
                <w:szCs w:val="20"/>
              </w:rPr>
            </w:pPr>
            <w:r w:rsidRPr="00044E30">
              <w:rPr>
                <w:b/>
                <w:bCs/>
                <w:color w:val="000000"/>
                <w:sz w:val="20"/>
                <w:szCs w:val="20"/>
              </w:rPr>
              <w:t>51,058</w:t>
            </w:r>
          </w:p>
        </w:tc>
        <w:tc>
          <w:tcPr>
            <w:tcW w:w="1339" w:type="dxa"/>
            <w:shd w:val="clear" w:color="auto" w:fill="EDEDED"/>
            <w:vAlign w:val="center"/>
          </w:tcPr>
          <w:p w14:paraId="674424C4" w14:textId="270FA596" w:rsidR="00F223D0" w:rsidRPr="00044E30" w:rsidRDefault="0CFE35BA" w:rsidP="00F223D0">
            <w:pPr>
              <w:pStyle w:val="TableParagraph"/>
              <w:spacing w:before="75"/>
              <w:ind w:left="111"/>
              <w:jc w:val="center"/>
              <w:rPr>
                <w:b/>
                <w:bCs/>
                <w:color w:val="000000"/>
                <w:sz w:val="20"/>
                <w:szCs w:val="20"/>
              </w:rPr>
            </w:pPr>
            <w:r w:rsidRPr="00044E30">
              <w:rPr>
                <w:b/>
                <w:bCs/>
                <w:sz w:val="20"/>
                <w:szCs w:val="20"/>
              </w:rPr>
              <w:t>1.</w:t>
            </w:r>
            <w:r w:rsidR="62A01A63" w:rsidRPr="00044E30">
              <w:rPr>
                <w:b/>
                <w:bCs/>
                <w:sz w:val="20"/>
                <w:szCs w:val="20"/>
              </w:rPr>
              <w:t>6</w:t>
            </w:r>
            <w:r w:rsidRPr="00044E30">
              <w:rPr>
                <w:b/>
                <w:bCs/>
                <w:sz w:val="20"/>
                <w:szCs w:val="20"/>
              </w:rPr>
              <w:t>%</w:t>
            </w:r>
          </w:p>
        </w:tc>
      </w:tr>
    </w:tbl>
    <w:p w14:paraId="527A7CC2" w14:textId="77777777" w:rsidR="00F451DB" w:rsidRDefault="00F451DB" w:rsidP="5EC763C8">
      <w:pPr>
        <w:spacing w:before="158" w:line="324" w:lineRule="auto"/>
        <w:ind w:left="105" w:right="514"/>
        <w:rPr>
          <w:i/>
          <w:iCs/>
          <w:sz w:val="18"/>
          <w:szCs w:val="18"/>
        </w:rPr>
      </w:pPr>
    </w:p>
    <w:p w14:paraId="4F43178B" w14:textId="12BF5DB4" w:rsidR="0061711F" w:rsidRPr="00113747" w:rsidRDefault="31CDBCD3" w:rsidP="00AF0F1A">
      <w:pPr>
        <w:spacing w:before="158" w:line="324" w:lineRule="auto"/>
        <w:ind w:left="105" w:right="514"/>
        <w:jc w:val="both"/>
      </w:pPr>
      <w:r w:rsidRPr="00113747">
        <w:t>UCL</w:t>
      </w:r>
      <w:r w:rsidRPr="00113747">
        <w:rPr>
          <w:spacing w:val="-6"/>
        </w:rPr>
        <w:t xml:space="preserve"> </w:t>
      </w:r>
      <w:r w:rsidRPr="00113747">
        <w:t>student</w:t>
      </w:r>
      <w:r w:rsidRPr="00113747">
        <w:rPr>
          <w:spacing w:val="-2"/>
        </w:rPr>
        <w:t xml:space="preserve"> </w:t>
      </w:r>
      <w:r w:rsidRPr="00113747">
        <w:t>and</w:t>
      </w:r>
      <w:r w:rsidRPr="00113747">
        <w:rPr>
          <w:spacing w:val="-2"/>
        </w:rPr>
        <w:t xml:space="preserve"> </w:t>
      </w:r>
      <w:r w:rsidRPr="00113747">
        <w:t>staff</w:t>
      </w:r>
      <w:r w:rsidRPr="00113747">
        <w:rPr>
          <w:spacing w:val="-2"/>
        </w:rPr>
        <w:t xml:space="preserve"> </w:t>
      </w:r>
      <w:r w:rsidRPr="00113747">
        <w:t>databases</w:t>
      </w:r>
      <w:r w:rsidRPr="00113747">
        <w:rPr>
          <w:spacing w:val="-2"/>
        </w:rPr>
        <w:t xml:space="preserve"> </w:t>
      </w:r>
      <w:r w:rsidR="68C5EBBF" w:rsidRPr="00113747">
        <w:rPr>
          <w:spacing w:val="-2"/>
        </w:rPr>
        <w:t xml:space="preserve">collect data about being Jewish as a religious category </w:t>
      </w:r>
      <w:r w:rsidRPr="00113747">
        <w:t>whereas</w:t>
      </w:r>
      <w:r w:rsidRPr="00113747">
        <w:rPr>
          <w:spacing w:val="-2"/>
        </w:rPr>
        <w:t xml:space="preserve"> </w:t>
      </w:r>
      <w:r w:rsidRPr="00113747">
        <w:t>R</w:t>
      </w:r>
      <w:r w:rsidR="6264A4B5" w:rsidRPr="00113747">
        <w:t xml:space="preserve">+S </w:t>
      </w:r>
      <w:r w:rsidRPr="00113747">
        <w:t xml:space="preserve">also collects </w:t>
      </w:r>
      <w:r w:rsidR="7BDF6067" w:rsidRPr="00113747">
        <w:t xml:space="preserve">such data </w:t>
      </w:r>
      <w:r w:rsidRPr="00113747">
        <w:t>as an ethnic category. Therefore,</w:t>
      </w:r>
      <w:r w:rsidR="0A8067D6" w:rsidRPr="00113747">
        <w:t xml:space="preserve"> it is not possible to include</w:t>
      </w:r>
      <w:r w:rsidRPr="00113747">
        <w:t xml:space="preserve"> the proportion of reports in relation to UCL for Jewish ethnicity.</w:t>
      </w:r>
    </w:p>
    <w:p w14:paraId="1DCF2EDC" w14:textId="77777777" w:rsidR="0061711F" w:rsidRDefault="0061711F" w:rsidP="00AF0F1A">
      <w:pPr>
        <w:spacing w:line="324" w:lineRule="auto"/>
        <w:jc w:val="both"/>
        <w:rPr>
          <w:sz w:val="18"/>
          <w:szCs w:val="18"/>
          <w:highlight w:val="yellow"/>
        </w:rPr>
      </w:pPr>
    </w:p>
    <w:p w14:paraId="4F43178C" w14:textId="77777777" w:rsidR="00245621" w:rsidRDefault="00245621" w:rsidP="5EC763C8">
      <w:pPr>
        <w:spacing w:line="324" w:lineRule="auto"/>
        <w:rPr>
          <w:sz w:val="18"/>
          <w:szCs w:val="18"/>
          <w:highlight w:val="yellow"/>
        </w:rPr>
        <w:sectPr w:rsidR="00245621">
          <w:footerReference w:type="even" r:id="rId38"/>
          <w:footerReference w:type="default" r:id="rId39"/>
          <w:pgSz w:w="11060" w:h="14750"/>
          <w:pgMar w:top="1000" w:right="680" w:bottom="280" w:left="740" w:header="814" w:footer="0" w:gutter="0"/>
          <w:cols w:space="720"/>
        </w:sectPr>
      </w:pPr>
    </w:p>
    <w:p w14:paraId="6CD0166D" w14:textId="77777777" w:rsidR="00541510" w:rsidRDefault="00541510" w:rsidP="5EC763C8">
      <w:pPr>
        <w:spacing w:before="95" w:line="324" w:lineRule="auto"/>
        <w:ind w:right="618"/>
        <w:jc w:val="both"/>
      </w:pPr>
    </w:p>
    <w:p w14:paraId="0DE505E4" w14:textId="2DCB56DD" w:rsidR="005D0D07" w:rsidRPr="00B54B92" w:rsidRDefault="5734002C" w:rsidP="5EC763C8">
      <w:pPr>
        <w:spacing w:before="95" w:line="324" w:lineRule="auto"/>
        <w:ind w:right="618"/>
        <w:jc w:val="both"/>
      </w:pPr>
      <w:r w:rsidRPr="00044E30">
        <w:t>Women members of staff accounted for reporting parties three times as much as men members of staff in rel</w:t>
      </w:r>
      <w:r w:rsidR="1C145045" w:rsidRPr="00044E30">
        <w:t>ation to the UCL staff profile</w:t>
      </w:r>
      <w:r w:rsidR="626195BA" w:rsidRPr="00044E30">
        <w:t xml:space="preserve">. There was no such imbalance for students. </w:t>
      </w:r>
      <w:r w:rsidRPr="00044E30">
        <w:t xml:space="preserve">Students who </w:t>
      </w:r>
      <w:r w:rsidR="0FF3AED4" w:rsidRPr="00044E30">
        <w:t xml:space="preserve">identified as </w:t>
      </w:r>
      <w:r w:rsidRPr="00044E30">
        <w:t xml:space="preserve">Other </w:t>
      </w:r>
      <w:r w:rsidR="44F7793C" w:rsidRPr="00044E30">
        <w:t>were overrepresented in reporting</w:t>
      </w:r>
      <w:r w:rsidRPr="00044E30">
        <w:t>.</w:t>
      </w:r>
    </w:p>
    <w:p w14:paraId="5CB5569D" w14:textId="7C8583C7" w:rsidR="005D0D07" w:rsidRDefault="005D0D07" w:rsidP="5EC763C8">
      <w:pPr>
        <w:pStyle w:val="BodyText"/>
        <w:spacing w:before="2" w:line="324" w:lineRule="auto"/>
        <w:rPr>
          <w:spacing w:val="-2"/>
        </w:rPr>
      </w:pPr>
    </w:p>
    <w:p w14:paraId="4F431792" w14:textId="47E3AC24" w:rsidR="005D0D07" w:rsidRPr="00044E30" w:rsidRDefault="315B6286" w:rsidP="5EC763C8">
      <w:pPr>
        <w:rPr>
          <w:b/>
          <w:bCs/>
          <w:sz w:val="20"/>
          <w:szCs w:val="20"/>
        </w:rPr>
      </w:pPr>
      <w:r w:rsidRPr="00044E30">
        <w:rPr>
          <w:b/>
          <w:bCs/>
          <w:sz w:val="20"/>
          <w:szCs w:val="20"/>
        </w:rPr>
        <w:t>Table</w:t>
      </w:r>
      <w:r w:rsidRPr="00044E30">
        <w:rPr>
          <w:b/>
          <w:bCs/>
          <w:spacing w:val="-9"/>
          <w:sz w:val="20"/>
          <w:szCs w:val="20"/>
        </w:rPr>
        <w:t xml:space="preserve"> </w:t>
      </w:r>
      <w:r w:rsidRPr="00044E30">
        <w:rPr>
          <w:b/>
          <w:bCs/>
          <w:sz w:val="20"/>
          <w:szCs w:val="20"/>
        </w:rPr>
        <w:t>1</w:t>
      </w:r>
      <w:r w:rsidR="33DB4D35" w:rsidRPr="00044E30">
        <w:rPr>
          <w:b/>
          <w:bCs/>
          <w:sz w:val="20"/>
          <w:szCs w:val="20"/>
        </w:rPr>
        <w:t>8</w:t>
      </w:r>
      <w:r w:rsidRPr="00044E30">
        <w:rPr>
          <w:b/>
          <w:bCs/>
          <w:sz w:val="20"/>
          <w:szCs w:val="20"/>
        </w:rPr>
        <w:t>.</w:t>
      </w:r>
      <w:r w:rsidRPr="00044E30">
        <w:rPr>
          <w:b/>
          <w:bCs/>
          <w:spacing w:val="-8"/>
          <w:sz w:val="20"/>
          <w:szCs w:val="20"/>
        </w:rPr>
        <w:t xml:space="preserve"> </w:t>
      </w:r>
      <w:r w:rsidRPr="00044E30">
        <w:rPr>
          <w:b/>
          <w:bCs/>
          <w:spacing w:val="-2"/>
          <w:sz w:val="20"/>
          <w:szCs w:val="20"/>
        </w:rPr>
        <w:t>Gender</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1E0" w:firstRow="1" w:lastRow="1" w:firstColumn="1" w:lastColumn="1" w:noHBand="0" w:noVBand="0"/>
      </w:tblPr>
      <w:tblGrid>
        <w:gridCol w:w="2001"/>
        <w:gridCol w:w="1124"/>
        <w:gridCol w:w="1008"/>
        <w:gridCol w:w="1331"/>
        <w:gridCol w:w="1119"/>
        <w:gridCol w:w="1236"/>
        <w:gridCol w:w="1247"/>
      </w:tblGrid>
      <w:tr w:rsidR="0061711F" w:rsidRPr="00B54B92" w14:paraId="4F43179D" w14:textId="77777777" w:rsidTr="5EC763C8">
        <w:trPr>
          <w:trHeight w:val="912"/>
          <w:jc w:val="center"/>
        </w:trPr>
        <w:tc>
          <w:tcPr>
            <w:tcW w:w="2001" w:type="dxa"/>
            <w:shd w:val="clear" w:color="auto" w:fill="EDEDED"/>
            <w:vAlign w:val="center"/>
          </w:tcPr>
          <w:p w14:paraId="4F431793" w14:textId="77777777" w:rsidR="0061711F" w:rsidRPr="00B54B92" w:rsidRDefault="0061711F" w:rsidP="5EC763C8">
            <w:pPr>
              <w:pStyle w:val="TableParagraph"/>
              <w:spacing w:before="0"/>
              <w:ind w:left="0"/>
              <w:rPr>
                <w:b/>
                <w:bCs/>
                <w:sz w:val="20"/>
                <w:szCs w:val="20"/>
              </w:rPr>
            </w:pPr>
          </w:p>
          <w:p w14:paraId="4F431794" w14:textId="77777777" w:rsidR="0061711F" w:rsidRPr="00044E30" w:rsidRDefault="31CDBCD3" w:rsidP="5EC763C8">
            <w:pPr>
              <w:pStyle w:val="TableParagraph"/>
              <w:spacing w:before="123"/>
              <w:rPr>
                <w:b/>
                <w:bCs/>
                <w:sz w:val="20"/>
                <w:szCs w:val="20"/>
              </w:rPr>
            </w:pPr>
            <w:r w:rsidRPr="00044E30">
              <w:rPr>
                <w:b/>
                <w:bCs/>
                <w:spacing w:val="-2"/>
                <w:sz w:val="20"/>
                <w:szCs w:val="20"/>
              </w:rPr>
              <w:t>Gender</w:t>
            </w:r>
          </w:p>
        </w:tc>
        <w:tc>
          <w:tcPr>
            <w:tcW w:w="1124" w:type="dxa"/>
            <w:shd w:val="clear" w:color="auto" w:fill="EDEDED"/>
            <w:vAlign w:val="center"/>
          </w:tcPr>
          <w:p w14:paraId="4F431795" w14:textId="77777777" w:rsidR="0061711F" w:rsidRPr="00044E30" w:rsidRDefault="009C5D5E" w:rsidP="00F223D0">
            <w:pPr>
              <w:pStyle w:val="TableParagraph"/>
              <w:spacing w:before="0" w:line="280" w:lineRule="atLeast"/>
              <w:ind w:right="179"/>
              <w:jc w:val="center"/>
              <w:rPr>
                <w:b/>
                <w:sz w:val="20"/>
                <w:szCs w:val="20"/>
              </w:rPr>
            </w:pPr>
            <w:r w:rsidRPr="00044E30">
              <w:rPr>
                <w:b/>
                <w:spacing w:val="-2"/>
                <w:sz w:val="20"/>
                <w:szCs w:val="20"/>
              </w:rPr>
              <w:t xml:space="preserve">Reports </w:t>
            </w:r>
            <w:r w:rsidRPr="00044E30">
              <w:rPr>
                <w:b/>
                <w:sz w:val="20"/>
                <w:szCs w:val="20"/>
              </w:rPr>
              <w:t>from</w:t>
            </w:r>
            <w:r w:rsidRPr="00044E30">
              <w:rPr>
                <w:b/>
                <w:spacing w:val="-13"/>
                <w:sz w:val="20"/>
                <w:szCs w:val="20"/>
              </w:rPr>
              <w:t xml:space="preserve"> </w:t>
            </w:r>
            <w:r w:rsidRPr="00044E30">
              <w:rPr>
                <w:b/>
                <w:sz w:val="20"/>
                <w:szCs w:val="20"/>
              </w:rPr>
              <w:t xml:space="preserve">UCL </w:t>
            </w:r>
            <w:r w:rsidRPr="00044E30">
              <w:rPr>
                <w:b/>
                <w:spacing w:val="-2"/>
                <w:sz w:val="20"/>
                <w:szCs w:val="20"/>
              </w:rPr>
              <w:t>Staff</w:t>
            </w:r>
          </w:p>
        </w:tc>
        <w:tc>
          <w:tcPr>
            <w:tcW w:w="1008" w:type="dxa"/>
            <w:shd w:val="clear" w:color="auto" w:fill="EDEDED"/>
            <w:vAlign w:val="center"/>
          </w:tcPr>
          <w:p w14:paraId="4F431796" w14:textId="77777777" w:rsidR="0061711F" w:rsidRPr="00044E30" w:rsidRDefault="0061711F" w:rsidP="00F223D0">
            <w:pPr>
              <w:pStyle w:val="TableParagraph"/>
              <w:spacing w:before="6"/>
              <w:ind w:left="0"/>
              <w:jc w:val="center"/>
              <w:rPr>
                <w:b/>
                <w:sz w:val="20"/>
                <w:szCs w:val="20"/>
              </w:rPr>
            </w:pPr>
          </w:p>
          <w:p w14:paraId="4F431797" w14:textId="77777777" w:rsidR="0061711F" w:rsidRPr="00044E30" w:rsidRDefault="009C5D5E" w:rsidP="00F223D0">
            <w:pPr>
              <w:pStyle w:val="TableParagraph"/>
              <w:spacing w:before="0" w:line="324" w:lineRule="auto"/>
              <w:ind w:left="112" w:right="202"/>
              <w:jc w:val="center"/>
              <w:rPr>
                <w:b/>
                <w:sz w:val="20"/>
                <w:szCs w:val="20"/>
              </w:rPr>
            </w:pPr>
            <w:r w:rsidRPr="00044E30">
              <w:rPr>
                <w:b/>
                <w:spacing w:val="-2"/>
                <w:sz w:val="20"/>
                <w:szCs w:val="20"/>
              </w:rPr>
              <w:t xml:space="preserve">Number </w:t>
            </w:r>
            <w:r w:rsidRPr="00044E30">
              <w:rPr>
                <w:b/>
                <w:sz w:val="20"/>
                <w:szCs w:val="20"/>
              </w:rPr>
              <w:t>of Staff</w:t>
            </w:r>
          </w:p>
        </w:tc>
        <w:tc>
          <w:tcPr>
            <w:tcW w:w="1331" w:type="dxa"/>
            <w:shd w:val="clear" w:color="auto" w:fill="EDEDED"/>
            <w:vAlign w:val="center"/>
          </w:tcPr>
          <w:p w14:paraId="4F431798" w14:textId="77777777" w:rsidR="0061711F" w:rsidRPr="00044E30" w:rsidRDefault="009C5D5E" w:rsidP="00F223D0">
            <w:pPr>
              <w:pStyle w:val="TableParagraph"/>
              <w:spacing w:before="0" w:line="280" w:lineRule="atLeast"/>
              <w:ind w:left="112" w:right="133"/>
              <w:jc w:val="center"/>
              <w:rPr>
                <w:b/>
                <w:sz w:val="20"/>
                <w:szCs w:val="20"/>
              </w:rPr>
            </w:pPr>
            <w:r w:rsidRPr="00044E30">
              <w:rPr>
                <w:b/>
                <w:spacing w:val="-2"/>
                <w:sz w:val="20"/>
                <w:szCs w:val="20"/>
              </w:rPr>
              <w:t xml:space="preserve">Proportion </w:t>
            </w:r>
            <w:r w:rsidRPr="00044E30">
              <w:rPr>
                <w:b/>
                <w:sz w:val="20"/>
                <w:szCs w:val="20"/>
              </w:rPr>
              <w:t>vs</w:t>
            </w:r>
            <w:r w:rsidRPr="00044E30">
              <w:rPr>
                <w:b/>
                <w:spacing w:val="-15"/>
                <w:sz w:val="20"/>
                <w:szCs w:val="20"/>
              </w:rPr>
              <w:t xml:space="preserve"> </w:t>
            </w:r>
            <w:r w:rsidRPr="00044E30">
              <w:rPr>
                <w:b/>
                <w:sz w:val="20"/>
                <w:szCs w:val="20"/>
              </w:rPr>
              <w:t>UCL</w:t>
            </w:r>
            <w:r w:rsidRPr="00044E30">
              <w:rPr>
                <w:b/>
                <w:spacing w:val="-12"/>
                <w:sz w:val="20"/>
                <w:szCs w:val="20"/>
              </w:rPr>
              <w:t xml:space="preserve"> </w:t>
            </w:r>
            <w:r w:rsidRPr="00044E30">
              <w:rPr>
                <w:b/>
                <w:sz w:val="20"/>
                <w:szCs w:val="20"/>
              </w:rPr>
              <w:t xml:space="preserve">staff </w:t>
            </w:r>
            <w:r w:rsidRPr="00044E30">
              <w:rPr>
                <w:b/>
                <w:spacing w:val="-2"/>
                <w:sz w:val="20"/>
                <w:szCs w:val="20"/>
              </w:rPr>
              <w:t>profile</w:t>
            </w:r>
          </w:p>
        </w:tc>
        <w:tc>
          <w:tcPr>
            <w:tcW w:w="1119" w:type="dxa"/>
            <w:shd w:val="clear" w:color="auto" w:fill="EDEDED"/>
            <w:vAlign w:val="center"/>
          </w:tcPr>
          <w:p w14:paraId="4F431799" w14:textId="77777777" w:rsidR="0061711F" w:rsidRPr="00044E30" w:rsidRDefault="009C5D5E" w:rsidP="00F223D0">
            <w:pPr>
              <w:pStyle w:val="TableParagraph"/>
              <w:spacing w:before="0" w:line="280" w:lineRule="atLeast"/>
              <w:ind w:right="174"/>
              <w:jc w:val="center"/>
              <w:rPr>
                <w:b/>
                <w:sz w:val="20"/>
                <w:szCs w:val="20"/>
              </w:rPr>
            </w:pPr>
            <w:r w:rsidRPr="00044E30">
              <w:rPr>
                <w:b/>
                <w:spacing w:val="-2"/>
                <w:sz w:val="20"/>
                <w:szCs w:val="20"/>
              </w:rPr>
              <w:t xml:space="preserve">Reports </w:t>
            </w:r>
            <w:r w:rsidRPr="00044E30">
              <w:rPr>
                <w:b/>
                <w:sz w:val="20"/>
                <w:szCs w:val="20"/>
              </w:rPr>
              <w:t>from</w:t>
            </w:r>
            <w:r w:rsidRPr="00044E30">
              <w:rPr>
                <w:b/>
                <w:spacing w:val="-13"/>
                <w:sz w:val="20"/>
                <w:szCs w:val="20"/>
              </w:rPr>
              <w:t xml:space="preserve"> </w:t>
            </w:r>
            <w:r w:rsidRPr="00044E30">
              <w:rPr>
                <w:b/>
                <w:sz w:val="20"/>
                <w:szCs w:val="20"/>
              </w:rPr>
              <w:t xml:space="preserve">UCL </w:t>
            </w:r>
            <w:r w:rsidRPr="00044E30">
              <w:rPr>
                <w:b/>
                <w:spacing w:val="-2"/>
                <w:sz w:val="20"/>
                <w:szCs w:val="20"/>
              </w:rPr>
              <w:t>Students</w:t>
            </w:r>
          </w:p>
        </w:tc>
        <w:tc>
          <w:tcPr>
            <w:tcW w:w="1236" w:type="dxa"/>
            <w:shd w:val="clear" w:color="auto" w:fill="EDEDED"/>
            <w:vAlign w:val="center"/>
          </w:tcPr>
          <w:p w14:paraId="4F43179A" w14:textId="77777777" w:rsidR="0061711F" w:rsidRPr="00044E30" w:rsidRDefault="0061711F" w:rsidP="00F223D0">
            <w:pPr>
              <w:pStyle w:val="TableParagraph"/>
              <w:spacing w:before="6"/>
              <w:ind w:left="0"/>
              <w:jc w:val="center"/>
              <w:rPr>
                <w:b/>
                <w:sz w:val="20"/>
                <w:szCs w:val="20"/>
              </w:rPr>
            </w:pPr>
          </w:p>
          <w:p w14:paraId="4F43179B" w14:textId="77777777" w:rsidR="0061711F" w:rsidRPr="00044E30" w:rsidRDefault="009C5D5E" w:rsidP="00F223D0">
            <w:pPr>
              <w:pStyle w:val="TableParagraph"/>
              <w:spacing w:before="0" w:line="324" w:lineRule="auto"/>
              <w:ind w:right="211"/>
              <w:jc w:val="center"/>
              <w:rPr>
                <w:b/>
                <w:sz w:val="20"/>
                <w:szCs w:val="20"/>
              </w:rPr>
            </w:pPr>
            <w:r w:rsidRPr="00044E30">
              <w:rPr>
                <w:b/>
                <w:sz w:val="20"/>
                <w:szCs w:val="20"/>
              </w:rPr>
              <w:t>Number</w:t>
            </w:r>
            <w:r w:rsidRPr="00044E30">
              <w:rPr>
                <w:b/>
                <w:spacing w:val="-13"/>
                <w:sz w:val="20"/>
                <w:szCs w:val="20"/>
              </w:rPr>
              <w:t xml:space="preserve"> </w:t>
            </w:r>
            <w:r w:rsidRPr="00044E30">
              <w:rPr>
                <w:b/>
                <w:sz w:val="20"/>
                <w:szCs w:val="20"/>
              </w:rPr>
              <w:t xml:space="preserve">of </w:t>
            </w:r>
            <w:r w:rsidRPr="00044E30">
              <w:rPr>
                <w:b/>
                <w:spacing w:val="-2"/>
                <w:sz w:val="20"/>
                <w:szCs w:val="20"/>
              </w:rPr>
              <w:t>Students</w:t>
            </w:r>
          </w:p>
        </w:tc>
        <w:tc>
          <w:tcPr>
            <w:tcW w:w="1247" w:type="dxa"/>
            <w:shd w:val="clear" w:color="auto" w:fill="EDEDED"/>
            <w:vAlign w:val="center"/>
          </w:tcPr>
          <w:p w14:paraId="4F43179C" w14:textId="77777777" w:rsidR="0061711F" w:rsidRPr="00044E30" w:rsidRDefault="009C5D5E" w:rsidP="00F223D0">
            <w:pPr>
              <w:pStyle w:val="TableParagraph"/>
              <w:spacing w:before="1" w:line="280" w:lineRule="atLeast"/>
              <w:ind w:right="206"/>
              <w:jc w:val="center"/>
              <w:rPr>
                <w:b/>
                <w:sz w:val="20"/>
                <w:szCs w:val="20"/>
              </w:rPr>
            </w:pPr>
            <w:r w:rsidRPr="00044E30">
              <w:rPr>
                <w:b/>
                <w:spacing w:val="-2"/>
                <w:sz w:val="20"/>
                <w:szCs w:val="20"/>
              </w:rPr>
              <w:t xml:space="preserve">Proportion </w:t>
            </w:r>
            <w:r w:rsidRPr="00044E30">
              <w:rPr>
                <w:b/>
                <w:sz w:val="20"/>
                <w:szCs w:val="20"/>
              </w:rPr>
              <w:t>vs</w:t>
            </w:r>
            <w:r w:rsidRPr="00044E30">
              <w:rPr>
                <w:b/>
                <w:spacing w:val="-13"/>
                <w:sz w:val="20"/>
                <w:szCs w:val="20"/>
              </w:rPr>
              <w:t xml:space="preserve"> </w:t>
            </w:r>
            <w:r w:rsidRPr="00044E30">
              <w:rPr>
                <w:b/>
                <w:sz w:val="20"/>
                <w:szCs w:val="20"/>
              </w:rPr>
              <w:t xml:space="preserve">student </w:t>
            </w:r>
            <w:r w:rsidRPr="00044E30">
              <w:rPr>
                <w:b/>
                <w:spacing w:val="-2"/>
                <w:sz w:val="20"/>
                <w:szCs w:val="20"/>
              </w:rPr>
              <w:t>profile</w:t>
            </w:r>
          </w:p>
        </w:tc>
      </w:tr>
      <w:tr w:rsidR="00E54255" w:rsidRPr="00B54B92" w14:paraId="4F4317A5" w14:textId="77777777" w:rsidTr="5EC763C8">
        <w:trPr>
          <w:trHeight w:val="352"/>
          <w:jc w:val="center"/>
        </w:trPr>
        <w:tc>
          <w:tcPr>
            <w:tcW w:w="2001" w:type="dxa"/>
            <w:vAlign w:val="center"/>
          </w:tcPr>
          <w:p w14:paraId="4F43179E" w14:textId="77777777" w:rsidR="00E54255" w:rsidRPr="00044E30" w:rsidRDefault="6A158E34" w:rsidP="5EC763C8">
            <w:pPr>
              <w:pStyle w:val="TableParagraph"/>
              <w:spacing w:before="74"/>
              <w:rPr>
                <w:b/>
                <w:bCs/>
                <w:sz w:val="20"/>
                <w:szCs w:val="20"/>
              </w:rPr>
            </w:pPr>
            <w:r w:rsidRPr="00044E30">
              <w:rPr>
                <w:b/>
                <w:bCs/>
                <w:spacing w:val="-2"/>
                <w:sz w:val="20"/>
                <w:szCs w:val="20"/>
              </w:rPr>
              <w:t>Women</w:t>
            </w:r>
          </w:p>
        </w:tc>
        <w:tc>
          <w:tcPr>
            <w:tcW w:w="1124" w:type="dxa"/>
            <w:vAlign w:val="center"/>
          </w:tcPr>
          <w:p w14:paraId="4F43179F" w14:textId="44C9CEDA" w:rsidR="00E54255" w:rsidRPr="00044E30" w:rsidRDefault="00E54255" w:rsidP="00F223D0">
            <w:pPr>
              <w:pStyle w:val="TableParagraph"/>
              <w:spacing w:before="74"/>
              <w:jc w:val="center"/>
              <w:rPr>
                <w:sz w:val="20"/>
                <w:szCs w:val="20"/>
              </w:rPr>
            </w:pPr>
            <w:hyperlink r:id="rId40" w:history="1">
              <w:r w:rsidRPr="00044E30">
                <w:rPr>
                  <w:rStyle w:val="Hyperlink"/>
                  <w:color w:val="auto"/>
                  <w:sz w:val="20"/>
                  <w:szCs w:val="20"/>
                  <w:u w:val="none"/>
                </w:rPr>
                <w:t>251</w:t>
              </w:r>
            </w:hyperlink>
          </w:p>
        </w:tc>
        <w:tc>
          <w:tcPr>
            <w:tcW w:w="1008" w:type="dxa"/>
            <w:vAlign w:val="center"/>
          </w:tcPr>
          <w:p w14:paraId="4F4317A0" w14:textId="1A8745D2" w:rsidR="00E54255" w:rsidRPr="00044E30" w:rsidRDefault="00E54255" w:rsidP="00F223D0">
            <w:pPr>
              <w:pStyle w:val="TableParagraph"/>
              <w:spacing w:before="74"/>
              <w:ind w:left="112"/>
              <w:jc w:val="center"/>
              <w:rPr>
                <w:sz w:val="20"/>
                <w:szCs w:val="20"/>
              </w:rPr>
            </w:pPr>
            <w:r w:rsidRPr="00044E30">
              <w:rPr>
                <w:sz w:val="20"/>
                <w:szCs w:val="20"/>
              </w:rPr>
              <w:t>8</w:t>
            </w:r>
            <w:r w:rsidR="00EA2A00" w:rsidRPr="00044E30">
              <w:rPr>
                <w:sz w:val="20"/>
                <w:szCs w:val="20"/>
              </w:rPr>
              <w:t>,</w:t>
            </w:r>
            <w:r w:rsidRPr="00044E30">
              <w:rPr>
                <w:sz w:val="20"/>
                <w:szCs w:val="20"/>
              </w:rPr>
              <w:t>769</w:t>
            </w:r>
          </w:p>
        </w:tc>
        <w:tc>
          <w:tcPr>
            <w:tcW w:w="1331" w:type="dxa"/>
            <w:vAlign w:val="center"/>
          </w:tcPr>
          <w:p w14:paraId="4F4317A1" w14:textId="1861F28F" w:rsidR="00E54255" w:rsidRPr="00044E30" w:rsidRDefault="00E54255" w:rsidP="00F223D0">
            <w:pPr>
              <w:pStyle w:val="TableParagraph"/>
              <w:spacing w:before="74"/>
              <w:ind w:left="112"/>
              <w:jc w:val="center"/>
              <w:rPr>
                <w:sz w:val="20"/>
                <w:szCs w:val="20"/>
              </w:rPr>
            </w:pPr>
            <w:r w:rsidRPr="00044E30">
              <w:rPr>
                <w:sz w:val="20"/>
                <w:szCs w:val="20"/>
              </w:rPr>
              <w:t>3%</w:t>
            </w:r>
          </w:p>
        </w:tc>
        <w:tc>
          <w:tcPr>
            <w:tcW w:w="1119" w:type="dxa"/>
            <w:vAlign w:val="center"/>
          </w:tcPr>
          <w:p w14:paraId="4F4317A2" w14:textId="05AD7237" w:rsidR="00E54255" w:rsidRPr="00044E30" w:rsidRDefault="00E54255" w:rsidP="00F223D0">
            <w:pPr>
              <w:pStyle w:val="TableParagraph"/>
              <w:spacing w:before="74"/>
              <w:jc w:val="center"/>
              <w:rPr>
                <w:sz w:val="20"/>
                <w:szCs w:val="20"/>
              </w:rPr>
            </w:pPr>
            <w:hyperlink r:id="rId41" w:history="1">
              <w:r w:rsidRPr="00044E30">
                <w:rPr>
                  <w:rStyle w:val="Hyperlink"/>
                  <w:color w:val="auto"/>
                  <w:sz w:val="20"/>
                  <w:szCs w:val="20"/>
                  <w:u w:val="none"/>
                </w:rPr>
                <w:t>404</w:t>
              </w:r>
            </w:hyperlink>
          </w:p>
        </w:tc>
        <w:tc>
          <w:tcPr>
            <w:tcW w:w="1236" w:type="dxa"/>
            <w:vAlign w:val="center"/>
          </w:tcPr>
          <w:p w14:paraId="4F4317A3" w14:textId="1D850CEE" w:rsidR="00E54255" w:rsidRPr="00044E30" w:rsidRDefault="00E54255" w:rsidP="00F223D0">
            <w:pPr>
              <w:pStyle w:val="TableParagraph"/>
              <w:spacing w:before="74"/>
              <w:jc w:val="center"/>
              <w:rPr>
                <w:sz w:val="20"/>
                <w:szCs w:val="20"/>
              </w:rPr>
            </w:pPr>
            <w:r w:rsidRPr="00044E30">
              <w:rPr>
                <w:sz w:val="20"/>
                <w:szCs w:val="20"/>
              </w:rPr>
              <w:t>31,377</w:t>
            </w:r>
          </w:p>
        </w:tc>
        <w:tc>
          <w:tcPr>
            <w:tcW w:w="1247" w:type="dxa"/>
            <w:vAlign w:val="center"/>
          </w:tcPr>
          <w:p w14:paraId="4F4317A4" w14:textId="057B5702" w:rsidR="00E54255" w:rsidRPr="00044E30" w:rsidRDefault="00E54255" w:rsidP="00F223D0">
            <w:pPr>
              <w:pStyle w:val="TableParagraph"/>
              <w:spacing w:before="74"/>
              <w:jc w:val="center"/>
              <w:rPr>
                <w:sz w:val="20"/>
                <w:szCs w:val="20"/>
              </w:rPr>
            </w:pPr>
            <w:r w:rsidRPr="00044E30">
              <w:rPr>
                <w:sz w:val="20"/>
                <w:szCs w:val="20"/>
              </w:rPr>
              <w:t>1%</w:t>
            </w:r>
          </w:p>
        </w:tc>
      </w:tr>
      <w:tr w:rsidR="00E54255" w:rsidRPr="00B54B92" w14:paraId="4F4317AD" w14:textId="77777777" w:rsidTr="5EC763C8">
        <w:trPr>
          <w:trHeight w:val="352"/>
          <w:jc w:val="center"/>
        </w:trPr>
        <w:tc>
          <w:tcPr>
            <w:tcW w:w="2001" w:type="dxa"/>
            <w:vAlign w:val="center"/>
          </w:tcPr>
          <w:p w14:paraId="4F4317A6" w14:textId="77777777" w:rsidR="00E54255" w:rsidRPr="00044E30" w:rsidRDefault="6A158E34" w:rsidP="5EC763C8">
            <w:pPr>
              <w:pStyle w:val="TableParagraph"/>
              <w:spacing w:before="74"/>
              <w:rPr>
                <w:b/>
                <w:bCs/>
                <w:sz w:val="20"/>
                <w:szCs w:val="20"/>
              </w:rPr>
            </w:pPr>
            <w:r w:rsidRPr="00044E30">
              <w:rPr>
                <w:b/>
                <w:bCs/>
                <w:spacing w:val="-5"/>
                <w:sz w:val="20"/>
                <w:szCs w:val="20"/>
              </w:rPr>
              <w:t>Men</w:t>
            </w:r>
          </w:p>
        </w:tc>
        <w:tc>
          <w:tcPr>
            <w:tcW w:w="1124" w:type="dxa"/>
            <w:vAlign w:val="center"/>
          </w:tcPr>
          <w:p w14:paraId="4F4317A7" w14:textId="47ABA33F" w:rsidR="00E54255" w:rsidRPr="00044E30" w:rsidRDefault="00E54255" w:rsidP="00F223D0">
            <w:pPr>
              <w:pStyle w:val="TableParagraph"/>
              <w:spacing w:before="74"/>
              <w:jc w:val="center"/>
              <w:rPr>
                <w:sz w:val="20"/>
                <w:szCs w:val="20"/>
              </w:rPr>
            </w:pPr>
            <w:hyperlink r:id="rId42" w:history="1">
              <w:r w:rsidRPr="00044E30">
                <w:rPr>
                  <w:rStyle w:val="Hyperlink"/>
                  <w:color w:val="auto"/>
                  <w:sz w:val="20"/>
                  <w:szCs w:val="20"/>
                  <w:u w:val="none"/>
                </w:rPr>
                <w:t>91</w:t>
              </w:r>
            </w:hyperlink>
          </w:p>
        </w:tc>
        <w:tc>
          <w:tcPr>
            <w:tcW w:w="1008" w:type="dxa"/>
            <w:vAlign w:val="center"/>
          </w:tcPr>
          <w:p w14:paraId="4F4317A8" w14:textId="528E477B" w:rsidR="00E54255" w:rsidRPr="00044E30" w:rsidRDefault="00E54255" w:rsidP="00F223D0">
            <w:pPr>
              <w:pStyle w:val="TableParagraph"/>
              <w:spacing w:before="74"/>
              <w:ind w:left="112"/>
              <w:jc w:val="center"/>
              <w:rPr>
                <w:sz w:val="20"/>
                <w:szCs w:val="20"/>
              </w:rPr>
            </w:pPr>
            <w:r w:rsidRPr="00044E30">
              <w:rPr>
                <w:sz w:val="20"/>
                <w:szCs w:val="20"/>
              </w:rPr>
              <w:t>7</w:t>
            </w:r>
            <w:r w:rsidR="00EA2A00" w:rsidRPr="00044E30">
              <w:rPr>
                <w:sz w:val="20"/>
                <w:szCs w:val="20"/>
              </w:rPr>
              <w:t>,</w:t>
            </w:r>
            <w:r w:rsidRPr="00044E30">
              <w:rPr>
                <w:sz w:val="20"/>
                <w:szCs w:val="20"/>
              </w:rPr>
              <w:t>591</w:t>
            </w:r>
          </w:p>
        </w:tc>
        <w:tc>
          <w:tcPr>
            <w:tcW w:w="1331" w:type="dxa"/>
            <w:vAlign w:val="center"/>
          </w:tcPr>
          <w:p w14:paraId="4F4317A9" w14:textId="01C83BEC" w:rsidR="00E54255" w:rsidRPr="00044E30" w:rsidRDefault="00E54255" w:rsidP="00F223D0">
            <w:pPr>
              <w:pStyle w:val="TableParagraph"/>
              <w:spacing w:before="74"/>
              <w:ind w:left="112"/>
              <w:jc w:val="center"/>
              <w:rPr>
                <w:sz w:val="20"/>
                <w:szCs w:val="20"/>
              </w:rPr>
            </w:pPr>
            <w:r w:rsidRPr="00044E30">
              <w:rPr>
                <w:sz w:val="20"/>
                <w:szCs w:val="20"/>
              </w:rPr>
              <w:t>1%</w:t>
            </w:r>
          </w:p>
        </w:tc>
        <w:tc>
          <w:tcPr>
            <w:tcW w:w="1119" w:type="dxa"/>
            <w:vAlign w:val="center"/>
          </w:tcPr>
          <w:p w14:paraId="4F4317AA" w14:textId="4411590C" w:rsidR="00E54255" w:rsidRPr="00044E30" w:rsidRDefault="00E54255" w:rsidP="00F223D0">
            <w:pPr>
              <w:pStyle w:val="TableParagraph"/>
              <w:spacing w:before="74"/>
              <w:jc w:val="center"/>
              <w:rPr>
                <w:sz w:val="20"/>
                <w:szCs w:val="20"/>
              </w:rPr>
            </w:pPr>
            <w:hyperlink r:id="rId43" w:history="1">
              <w:r w:rsidRPr="00044E30">
                <w:rPr>
                  <w:rStyle w:val="Hyperlink"/>
                  <w:color w:val="auto"/>
                  <w:sz w:val="20"/>
                  <w:szCs w:val="20"/>
                  <w:u w:val="none"/>
                </w:rPr>
                <w:t>156</w:t>
              </w:r>
            </w:hyperlink>
          </w:p>
        </w:tc>
        <w:tc>
          <w:tcPr>
            <w:tcW w:w="1236" w:type="dxa"/>
            <w:vAlign w:val="center"/>
          </w:tcPr>
          <w:p w14:paraId="4F4317AB" w14:textId="44501A56" w:rsidR="00E54255" w:rsidRPr="00044E30" w:rsidRDefault="00E54255" w:rsidP="00F223D0">
            <w:pPr>
              <w:pStyle w:val="TableParagraph"/>
              <w:spacing w:before="74"/>
              <w:jc w:val="center"/>
              <w:rPr>
                <w:sz w:val="20"/>
                <w:szCs w:val="20"/>
              </w:rPr>
            </w:pPr>
            <w:r w:rsidRPr="00044E30">
              <w:rPr>
                <w:sz w:val="20"/>
                <w:szCs w:val="20"/>
              </w:rPr>
              <w:t>19,641</w:t>
            </w:r>
          </w:p>
        </w:tc>
        <w:tc>
          <w:tcPr>
            <w:tcW w:w="1247" w:type="dxa"/>
            <w:vAlign w:val="center"/>
          </w:tcPr>
          <w:p w14:paraId="4F4317AC" w14:textId="715A4CA0" w:rsidR="00E54255" w:rsidRPr="00044E30" w:rsidRDefault="00E54255" w:rsidP="00F223D0">
            <w:pPr>
              <w:pStyle w:val="TableParagraph"/>
              <w:spacing w:before="74"/>
              <w:jc w:val="center"/>
              <w:rPr>
                <w:sz w:val="20"/>
                <w:szCs w:val="20"/>
              </w:rPr>
            </w:pPr>
            <w:r w:rsidRPr="00044E30">
              <w:rPr>
                <w:sz w:val="20"/>
                <w:szCs w:val="20"/>
              </w:rPr>
              <w:t>1%</w:t>
            </w:r>
          </w:p>
        </w:tc>
      </w:tr>
      <w:tr w:rsidR="0061711F" w:rsidRPr="00B54B92" w14:paraId="4F4317B5" w14:textId="77777777" w:rsidTr="5EC763C8">
        <w:trPr>
          <w:trHeight w:val="352"/>
          <w:jc w:val="center"/>
        </w:trPr>
        <w:tc>
          <w:tcPr>
            <w:tcW w:w="2001" w:type="dxa"/>
            <w:vAlign w:val="center"/>
          </w:tcPr>
          <w:p w14:paraId="4F4317AE" w14:textId="77777777" w:rsidR="0061711F" w:rsidRPr="00044E30" w:rsidRDefault="31CDBCD3" w:rsidP="5EC763C8">
            <w:pPr>
              <w:pStyle w:val="TableParagraph"/>
              <w:spacing w:before="74"/>
              <w:rPr>
                <w:b/>
                <w:bCs/>
                <w:sz w:val="20"/>
                <w:szCs w:val="20"/>
              </w:rPr>
            </w:pPr>
            <w:r w:rsidRPr="00044E30">
              <w:rPr>
                <w:b/>
                <w:bCs/>
                <w:spacing w:val="-2"/>
                <w:sz w:val="20"/>
                <w:szCs w:val="20"/>
              </w:rPr>
              <w:t>Non-binary</w:t>
            </w:r>
          </w:p>
        </w:tc>
        <w:tc>
          <w:tcPr>
            <w:tcW w:w="1124" w:type="dxa"/>
            <w:vAlign w:val="center"/>
          </w:tcPr>
          <w:p w14:paraId="4F4317AF" w14:textId="56871328" w:rsidR="0061711F" w:rsidRPr="00044E30" w:rsidRDefault="009C5D5E" w:rsidP="00F223D0">
            <w:pPr>
              <w:pStyle w:val="TableParagraph"/>
              <w:spacing w:before="74"/>
              <w:jc w:val="center"/>
              <w:rPr>
                <w:sz w:val="20"/>
                <w:szCs w:val="20"/>
              </w:rPr>
            </w:pPr>
            <w:r w:rsidRPr="00044E30">
              <w:rPr>
                <w:sz w:val="20"/>
                <w:szCs w:val="20"/>
              </w:rPr>
              <w:t>1</w:t>
            </w:r>
            <w:r w:rsidR="00E54255" w:rsidRPr="00044E30">
              <w:rPr>
                <w:sz w:val="20"/>
                <w:szCs w:val="20"/>
              </w:rPr>
              <w:t>6</w:t>
            </w:r>
          </w:p>
        </w:tc>
        <w:tc>
          <w:tcPr>
            <w:tcW w:w="1008" w:type="dxa"/>
            <w:vAlign w:val="center"/>
          </w:tcPr>
          <w:p w14:paraId="4F4317B0" w14:textId="77777777" w:rsidR="0061711F" w:rsidRPr="00044E30" w:rsidRDefault="009C5D5E" w:rsidP="00F223D0">
            <w:pPr>
              <w:pStyle w:val="TableParagraph"/>
              <w:spacing w:before="74"/>
              <w:ind w:left="112"/>
              <w:jc w:val="center"/>
              <w:rPr>
                <w:sz w:val="20"/>
                <w:szCs w:val="20"/>
              </w:rPr>
            </w:pPr>
            <w:r w:rsidRPr="00044E30">
              <w:rPr>
                <w:spacing w:val="-5"/>
                <w:sz w:val="20"/>
                <w:szCs w:val="20"/>
              </w:rPr>
              <w:t>n/a</w:t>
            </w:r>
          </w:p>
        </w:tc>
        <w:tc>
          <w:tcPr>
            <w:tcW w:w="1331" w:type="dxa"/>
            <w:vAlign w:val="center"/>
          </w:tcPr>
          <w:p w14:paraId="4F4317B1" w14:textId="77777777" w:rsidR="0061711F" w:rsidRPr="00044E30" w:rsidRDefault="009C5D5E" w:rsidP="00F223D0">
            <w:pPr>
              <w:pStyle w:val="TableParagraph"/>
              <w:spacing w:before="74"/>
              <w:ind w:left="112"/>
              <w:jc w:val="center"/>
              <w:rPr>
                <w:sz w:val="20"/>
                <w:szCs w:val="20"/>
              </w:rPr>
            </w:pPr>
            <w:r w:rsidRPr="00044E30">
              <w:rPr>
                <w:spacing w:val="-5"/>
                <w:sz w:val="20"/>
                <w:szCs w:val="20"/>
              </w:rPr>
              <w:t>n/a</w:t>
            </w:r>
          </w:p>
        </w:tc>
        <w:tc>
          <w:tcPr>
            <w:tcW w:w="1119" w:type="dxa"/>
            <w:vAlign w:val="center"/>
          </w:tcPr>
          <w:p w14:paraId="4F4317B2" w14:textId="4AB22DCE" w:rsidR="00E54255" w:rsidRPr="00044E30" w:rsidRDefault="00E54255" w:rsidP="00F223D0">
            <w:pPr>
              <w:pStyle w:val="TableParagraph"/>
              <w:spacing w:before="74"/>
              <w:jc w:val="center"/>
              <w:rPr>
                <w:sz w:val="20"/>
                <w:szCs w:val="20"/>
              </w:rPr>
            </w:pPr>
            <w:r w:rsidRPr="00044E30">
              <w:rPr>
                <w:sz w:val="20"/>
                <w:szCs w:val="20"/>
              </w:rPr>
              <w:t>43</w:t>
            </w:r>
          </w:p>
        </w:tc>
        <w:tc>
          <w:tcPr>
            <w:tcW w:w="1236" w:type="dxa"/>
            <w:vAlign w:val="center"/>
          </w:tcPr>
          <w:p w14:paraId="4F4317B3" w14:textId="77777777" w:rsidR="0061711F" w:rsidRPr="00044E30" w:rsidRDefault="009C5D5E" w:rsidP="00F223D0">
            <w:pPr>
              <w:pStyle w:val="TableParagraph"/>
              <w:spacing w:before="74"/>
              <w:jc w:val="center"/>
              <w:rPr>
                <w:sz w:val="20"/>
                <w:szCs w:val="20"/>
              </w:rPr>
            </w:pPr>
            <w:r w:rsidRPr="00044E30">
              <w:rPr>
                <w:spacing w:val="-5"/>
                <w:sz w:val="20"/>
                <w:szCs w:val="20"/>
              </w:rPr>
              <w:t>n/a</w:t>
            </w:r>
          </w:p>
        </w:tc>
        <w:tc>
          <w:tcPr>
            <w:tcW w:w="1247" w:type="dxa"/>
            <w:vAlign w:val="center"/>
          </w:tcPr>
          <w:p w14:paraId="4F4317B4" w14:textId="77777777" w:rsidR="0061711F" w:rsidRPr="00044E30" w:rsidRDefault="009C5D5E" w:rsidP="00F223D0">
            <w:pPr>
              <w:pStyle w:val="TableParagraph"/>
              <w:spacing w:before="74"/>
              <w:jc w:val="center"/>
              <w:rPr>
                <w:sz w:val="20"/>
                <w:szCs w:val="20"/>
              </w:rPr>
            </w:pPr>
            <w:r w:rsidRPr="00044E30">
              <w:rPr>
                <w:spacing w:val="-5"/>
                <w:sz w:val="20"/>
                <w:szCs w:val="20"/>
              </w:rPr>
              <w:t>n/a</w:t>
            </w:r>
          </w:p>
        </w:tc>
      </w:tr>
      <w:tr w:rsidR="00E54255" w:rsidRPr="00B54B92" w14:paraId="557688CC" w14:textId="77777777" w:rsidTr="5EC763C8">
        <w:trPr>
          <w:trHeight w:val="352"/>
          <w:jc w:val="center"/>
        </w:trPr>
        <w:tc>
          <w:tcPr>
            <w:tcW w:w="2001" w:type="dxa"/>
            <w:vAlign w:val="center"/>
          </w:tcPr>
          <w:p w14:paraId="04BAC079" w14:textId="7EA1D945" w:rsidR="00E54255" w:rsidRPr="00044E30" w:rsidRDefault="6A158E34" w:rsidP="5EC763C8">
            <w:pPr>
              <w:pStyle w:val="TableParagraph"/>
              <w:spacing w:before="74"/>
              <w:rPr>
                <w:b/>
                <w:bCs/>
                <w:spacing w:val="-2"/>
                <w:sz w:val="20"/>
                <w:szCs w:val="20"/>
              </w:rPr>
            </w:pPr>
            <w:r w:rsidRPr="00044E30">
              <w:rPr>
                <w:b/>
                <w:bCs/>
                <w:spacing w:val="-2"/>
                <w:sz w:val="20"/>
                <w:szCs w:val="20"/>
              </w:rPr>
              <w:t>Other</w:t>
            </w:r>
          </w:p>
        </w:tc>
        <w:tc>
          <w:tcPr>
            <w:tcW w:w="1124" w:type="dxa"/>
            <w:vAlign w:val="center"/>
          </w:tcPr>
          <w:p w14:paraId="0B769C8E" w14:textId="24AF9095" w:rsidR="00E54255" w:rsidRPr="00044E30" w:rsidRDefault="00E97982" w:rsidP="00F223D0">
            <w:pPr>
              <w:pStyle w:val="TableParagraph"/>
              <w:spacing w:before="74"/>
              <w:jc w:val="center"/>
              <w:rPr>
                <w:spacing w:val="-5"/>
                <w:sz w:val="20"/>
                <w:szCs w:val="20"/>
              </w:rPr>
            </w:pPr>
            <w:hyperlink r:id="rId44" w:history="1">
              <w:r w:rsidRPr="00044E30">
                <w:rPr>
                  <w:rStyle w:val="Hyperlink"/>
                  <w:color w:val="auto"/>
                  <w:sz w:val="20"/>
                  <w:szCs w:val="20"/>
                  <w:u w:val="none"/>
                </w:rPr>
                <w:t>&lt;5</w:t>
              </w:r>
            </w:hyperlink>
          </w:p>
        </w:tc>
        <w:tc>
          <w:tcPr>
            <w:tcW w:w="1008" w:type="dxa"/>
            <w:vAlign w:val="center"/>
          </w:tcPr>
          <w:p w14:paraId="6060A8B5" w14:textId="51BF57A6" w:rsidR="00E54255" w:rsidRPr="00044E30" w:rsidRDefault="00E54255" w:rsidP="00F223D0">
            <w:pPr>
              <w:pStyle w:val="TableParagraph"/>
              <w:spacing w:before="74"/>
              <w:ind w:left="112"/>
              <w:jc w:val="center"/>
              <w:rPr>
                <w:spacing w:val="-5"/>
                <w:sz w:val="20"/>
                <w:szCs w:val="20"/>
              </w:rPr>
            </w:pPr>
            <w:r w:rsidRPr="00044E30">
              <w:rPr>
                <w:sz w:val="20"/>
                <w:szCs w:val="20"/>
              </w:rPr>
              <w:t>n/a</w:t>
            </w:r>
          </w:p>
        </w:tc>
        <w:tc>
          <w:tcPr>
            <w:tcW w:w="1331" w:type="dxa"/>
            <w:vAlign w:val="center"/>
          </w:tcPr>
          <w:p w14:paraId="77351FA3" w14:textId="3492567E" w:rsidR="00E54255" w:rsidRPr="00044E30" w:rsidRDefault="00E54255" w:rsidP="00F223D0">
            <w:pPr>
              <w:pStyle w:val="TableParagraph"/>
              <w:spacing w:before="74"/>
              <w:ind w:left="112"/>
              <w:jc w:val="center"/>
              <w:rPr>
                <w:spacing w:val="-5"/>
                <w:sz w:val="20"/>
                <w:szCs w:val="20"/>
              </w:rPr>
            </w:pPr>
            <w:r w:rsidRPr="00044E30">
              <w:rPr>
                <w:sz w:val="20"/>
                <w:szCs w:val="20"/>
              </w:rPr>
              <w:t>n/a</w:t>
            </w:r>
          </w:p>
        </w:tc>
        <w:tc>
          <w:tcPr>
            <w:tcW w:w="1119" w:type="dxa"/>
            <w:vAlign w:val="center"/>
          </w:tcPr>
          <w:p w14:paraId="4C0BA208" w14:textId="136FB735" w:rsidR="00E54255" w:rsidRPr="00044E30" w:rsidRDefault="00E54255" w:rsidP="00F223D0">
            <w:pPr>
              <w:pStyle w:val="TableParagraph"/>
              <w:spacing w:before="74"/>
              <w:jc w:val="center"/>
              <w:rPr>
                <w:spacing w:val="-5"/>
                <w:sz w:val="20"/>
                <w:szCs w:val="20"/>
              </w:rPr>
            </w:pPr>
            <w:hyperlink r:id="rId45" w:history="1">
              <w:r w:rsidRPr="00044E30">
                <w:rPr>
                  <w:rStyle w:val="Hyperlink"/>
                  <w:color w:val="auto"/>
                  <w:sz w:val="20"/>
                  <w:szCs w:val="20"/>
                  <w:u w:val="none"/>
                </w:rPr>
                <w:t>6</w:t>
              </w:r>
            </w:hyperlink>
          </w:p>
        </w:tc>
        <w:tc>
          <w:tcPr>
            <w:tcW w:w="1236" w:type="dxa"/>
            <w:vAlign w:val="center"/>
          </w:tcPr>
          <w:p w14:paraId="7553E372" w14:textId="3FD41D8F" w:rsidR="00E54255" w:rsidRPr="00044E30" w:rsidRDefault="00E54255" w:rsidP="00F223D0">
            <w:pPr>
              <w:pStyle w:val="TableParagraph"/>
              <w:spacing w:before="74"/>
              <w:jc w:val="center"/>
              <w:rPr>
                <w:spacing w:val="-5"/>
                <w:sz w:val="20"/>
                <w:szCs w:val="20"/>
              </w:rPr>
            </w:pPr>
            <w:r w:rsidRPr="00044E30">
              <w:rPr>
                <w:sz w:val="20"/>
                <w:szCs w:val="20"/>
              </w:rPr>
              <w:t>40</w:t>
            </w:r>
          </w:p>
        </w:tc>
        <w:tc>
          <w:tcPr>
            <w:tcW w:w="1247" w:type="dxa"/>
            <w:vAlign w:val="center"/>
          </w:tcPr>
          <w:p w14:paraId="2E4984C0" w14:textId="477EBE5B" w:rsidR="00E54255" w:rsidRPr="00044E30" w:rsidRDefault="00E54255" w:rsidP="00F223D0">
            <w:pPr>
              <w:pStyle w:val="TableParagraph"/>
              <w:spacing w:before="74"/>
              <w:jc w:val="center"/>
              <w:rPr>
                <w:spacing w:val="-5"/>
                <w:sz w:val="20"/>
                <w:szCs w:val="20"/>
              </w:rPr>
            </w:pPr>
            <w:r w:rsidRPr="00044E30">
              <w:rPr>
                <w:sz w:val="20"/>
                <w:szCs w:val="20"/>
              </w:rPr>
              <w:t>15%</w:t>
            </w:r>
          </w:p>
        </w:tc>
      </w:tr>
      <w:tr w:rsidR="0061711F" w:rsidRPr="00B54B92" w14:paraId="4F4317C5" w14:textId="77777777" w:rsidTr="5EC763C8">
        <w:trPr>
          <w:trHeight w:val="352"/>
          <w:jc w:val="center"/>
        </w:trPr>
        <w:tc>
          <w:tcPr>
            <w:tcW w:w="2001" w:type="dxa"/>
            <w:vAlign w:val="center"/>
          </w:tcPr>
          <w:p w14:paraId="4F4317BE" w14:textId="77777777" w:rsidR="0061711F" w:rsidRPr="00044E30" w:rsidRDefault="31CDBCD3" w:rsidP="5EC763C8">
            <w:pPr>
              <w:pStyle w:val="TableParagraph"/>
              <w:spacing w:before="74"/>
              <w:rPr>
                <w:b/>
                <w:bCs/>
                <w:sz w:val="20"/>
                <w:szCs w:val="20"/>
              </w:rPr>
            </w:pPr>
            <w:r w:rsidRPr="00044E30">
              <w:rPr>
                <w:b/>
                <w:bCs/>
                <w:spacing w:val="-2"/>
                <w:sz w:val="20"/>
                <w:szCs w:val="20"/>
              </w:rPr>
              <w:t>Withheld/Unknown</w:t>
            </w:r>
          </w:p>
        </w:tc>
        <w:tc>
          <w:tcPr>
            <w:tcW w:w="1124" w:type="dxa"/>
            <w:vAlign w:val="center"/>
          </w:tcPr>
          <w:p w14:paraId="4F4317BF" w14:textId="50A406F4" w:rsidR="0061711F" w:rsidRPr="00044E30" w:rsidRDefault="00254013" w:rsidP="00F223D0">
            <w:pPr>
              <w:pStyle w:val="TableParagraph"/>
              <w:spacing w:before="74"/>
              <w:jc w:val="center"/>
              <w:rPr>
                <w:sz w:val="20"/>
                <w:szCs w:val="20"/>
              </w:rPr>
            </w:pPr>
            <w:r w:rsidRPr="00044E30">
              <w:rPr>
                <w:spacing w:val="-5"/>
                <w:sz w:val="20"/>
                <w:szCs w:val="20"/>
              </w:rPr>
              <w:t>186</w:t>
            </w:r>
          </w:p>
        </w:tc>
        <w:tc>
          <w:tcPr>
            <w:tcW w:w="1008" w:type="dxa"/>
            <w:vAlign w:val="center"/>
          </w:tcPr>
          <w:p w14:paraId="4F4317C0" w14:textId="77777777" w:rsidR="0061711F" w:rsidRPr="00044E30" w:rsidRDefault="009C5D5E" w:rsidP="00F223D0">
            <w:pPr>
              <w:pStyle w:val="TableParagraph"/>
              <w:spacing w:before="74"/>
              <w:ind w:left="112"/>
              <w:jc w:val="center"/>
              <w:rPr>
                <w:sz w:val="20"/>
                <w:szCs w:val="20"/>
              </w:rPr>
            </w:pPr>
            <w:r w:rsidRPr="00044E30">
              <w:rPr>
                <w:spacing w:val="-5"/>
                <w:sz w:val="20"/>
                <w:szCs w:val="20"/>
              </w:rPr>
              <w:t>n/a</w:t>
            </w:r>
          </w:p>
        </w:tc>
        <w:tc>
          <w:tcPr>
            <w:tcW w:w="1331" w:type="dxa"/>
            <w:vAlign w:val="center"/>
          </w:tcPr>
          <w:p w14:paraId="4F4317C1" w14:textId="77777777" w:rsidR="0061711F" w:rsidRPr="00044E30" w:rsidRDefault="009C5D5E" w:rsidP="00F223D0">
            <w:pPr>
              <w:pStyle w:val="TableParagraph"/>
              <w:spacing w:before="74"/>
              <w:ind w:left="112"/>
              <w:jc w:val="center"/>
              <w:rPr>
                <w:sz w:val="20"/>
                <w:szCs w:val="20"/>
              </w:rPr>
            </w:pPr>
            <w:r w:rsidRPr="00044E30">
              <w:rPr>
                <w:spacing w:val="-5"/>
                <w:sz w:val="20"/>
                <w:szCs w:val="20"/>
              </w:rPr>
              <w:t>n/a</w:t>
            </w:r>
          </w:p>
        </w:tc>
        <w:tc>
          <w:tcPr>
            <w:tcW w:w="1119" w:type="dxa"/>
            <w:vAlign w:val="center"/>
          </w:tcPr>
          <w:p w14:paraId="4F4317C2" w14:textId="6C352C44" w:rsidR="0061711F" w:rsidRPr="00044E30" w:rsidRDefault="00254013" w:rsidP="00F223D0">
            <w:pPr>
              <w:pStyle w:val="TableParagraph"/>
              <w:spacing w:before="74"/>
              <w:jc w:val="center"/>
              <w:rPr>
                <w:sz w:val="20"/>
                <w:szCs w:val="20"/>
              </w:rPr>
            </w:pPr>
            <w:r w:rsidRPr="00044E30">
              <w:rPr>
                <w:spacing w:val="-5"/>
                <w:sz w:val="20"/>
                <w:szCs w:val="20"/>
              </w:rPr>
              <w:t>198</w:t>
            </w:r>
          </w:p>
        </w:tc>
        <w:tc>
          <w:tcPr>
            <w:tcW w:w="1236" w:type="dxa"/>
            <w:vAlign w:val="center"/>
          </w:tcPr>
          <w:p w14:paraId="4F4317C3" w14:textId="77777777" w:rsidR="0061711F" w:rsidRPr="00044E30" w:rsidRDefault="009C5D5E" w:rsidP="00F223D0">
            <w:pPr>
              <w:pStyle w:val="TableParagraph"/>
              <w:spacing w:before="74"/>
              <w:jc w:val="center"/>
              <w:rPr>
                <w:sz w:val="20"/>
                <w:szCs w:val="20"/>
              </w:rPr>
            </w:pPr>
            <w:r w:rsidRPr="00044E30">
              <w:rPr>
                <w:spacing w:val="-5"/>
                <w:sz w:val="20"/>
                <w:szCs w:val="20"/>
              </w:rPr>
              <w:t>n/a</w:t>
            </w:r>
          </w:p>
        </w:tc>
        <w:tc>
          <w:tcPr>
            <w:tcW w:w="1247" w:type="dxa"/>
            <w:vAlign w:val="center"/>
          </w:tcPr>
          <w:p w14:paraId="4F4317C4" w14:textId="77777777" w:rsidR="0061711F" w:rsidRPr="00044E30" w:rsidRDefault="009C5D5E" w:rsidP="00F223D0">
            <w:pPr>
              <w:pStyle w:val="TableParagraph"/>
              <w:spacing w:before="74"/>
              <w:jc w:val="center"/>
              <w:rPr>
                <w:sz w:val="20"/>
                <w:szCs w:val="20"/>
              </w:rPr>
            </w:pPr>
            <w:r w:rsidRPr="00044E30">
              <w:rPr>
                <w:spacing w:val="-5"/>
                <w:sz w:val="20"/>
                <w:szCs w:val="20"/>
              </w:rPr>
              <w:t>n/a</w:t>
            </w:r>
          </w:p>
        </w:tc>
      </w:tr>
      <w:tr w:rsidR="00EA2A00" w:rsidRPr="00B54B92" w14:paraId="5FC4860B" w14:textId="77777777" w:rsidTr="5EC763C8">
        <w:trPr>
          <w:trHeight w:val="352"/>
          <w:jc w:val="center"/>
        </w:trPr>
        <w:tc>
          <w:tcPr>
            <w:tcW w:w="2001" w:type="dxa"/>
            <w:shd w:val="clear" w:color="auto" w:fill="EDEDED"/>
            <w:vAlign w:val="center"/>
          </w:tcPr>
          <w:p w14:paraId="0D19F992" w14:textId="65C8ED7A" w:rsidR="00EA2A00" w:rsidRPr="00044E30" w:rsidRDefault="1A221EB4" w:rsidP="5EC763C8">
            <w:pPr>
              <w:pStyle w:val="TableParagraph"/>
              <w:spacing w:before="74"/>
              <w:rPr>
                <w:b/>
                <w:bCs/>
                <w:spacing w:val="-2"/>
                <w:sz w:val="20"/>
                <w:szCs w:val="20"/>
              </w:rPr>
            </w:pPr>
            <w:r w:rsidRPr="00044E30">
              <w:rPr>
                <w:b/>
                <w:bCs/>
                <w:spacing w:val="-2"/>
                <w:sz w:val="20"/>
                <w:szCs w:val="20"/>
              </w:rPr>
              <w:t>Total</w:t>
            </w:r>
          </w:p>
        </w:tc>
        <w:tc>
          <w:tcPr>
            <w:tcW w:w="1124" w:type="dxa"/>
            <w:shd w:val="clear" w:color="auto" w:fill="EDEDED"/>
            <w:vAlign w:val="center"/>
          </w:tcPr>
          <w:p w14:paraId="3888113C" w14:textId="35F4FCD6" w:rsidR="00EA2A00" w:rsidRPr="00044E30" w:rsidRDefault="00EA2A00" w:rsidP="00EA2A00">
            <w:pPr>
              <w:pStyle w:val="TableParagraph"/>
              <w:spacing w:before="74"/>
              <w:jc w:val="center"/>
              <w:rPr>
                <w:b/>
                <w:bCs/>
                <w:spacing w:val="-5"/>
                <w:sz w:val="20"/>
                <w:szCs w:val="20"/>
              </w:rPr>
            </w:pPr>
            <w:r w:rsidRPr="00044E30">
              <w:rPr>
                <w:b/>
                <w:bCs/>
                <w:sz w:val="20"/>
                <w:szCs w:val="20"/>
              </w:rPr>
              <w:t>545</w:t>
            </w:r>
          </w:p>
        </w:tc>
        <w:tc>
          <w:tcPr>
            <w:tcW w:w="1008" w:type="dxa"/>
            <w:shd w:val="clear" w:color="auto" w:fill="EDEDED"/>
            <w:vAlign w:val="center"/>
          </w:tcPr>
          <w:p w14:paraId="5709F14E" w14:textId="351273E3" w:rsidR="00EA2A00" w:rsidRPr="00044E30" w:rsidRDefault="00EA2A00" w:rsidP="00EA2A00">
            <w:pPr>
              <w:pStyle w:val="TableParagraph"/>
              <w:spacing w:before="74"/>
              <w:ind w:left="112"/>
              <w:jc w:val="center"/>
              <w:rPr>
                <w:b/>
                <w:bCs/>
                <w:spacing w:val="-5"/>
                <w:sz w:val="20"/>
                <w:szCs w:val="20"/>
              </w:rPr>
            </w:pPr>
            <w:r w:rsidRPr="00044E30">
              <w:rPr>
                <w:b/>
                <w:bCs/>
                <w:sz w:val="20"/>
                <w:szCs w:val="20"/>
              </w:rPr>
              <w:t>16,360</w:t>
            </w:r>
          </w:p>
        </w:tc>
        <w:tc>
          <w:tcPr>
            <w:tcW w:w="1331" w:type="dxa"/>
            <w:shd w:val="clear" w:color="auto" w:fill="EDEDED"/>
            <w:vAlign w:val="center"/>
          </w:tcPr>
          <w:p w14:paraId="337B1441" w14:textId="61248A2F" w:rsidR="00EA2A00" w:rsidRPr="00044E30" w:rsidRDefault="00EA2A00" w:rsidP="00EA2A00">
            <w:pPr>
              <w:pStyle w:val="TableParagraph"/>
              <w:spacing w:before="74"/>
              <w:ind w:left="112"/>
              <w:jc w:val="center"/>
              <w:rPr>
                <w:b/>
                <w:bCs/>
                <w:spacing w:val="-5"/>
                <w:sz w:val="20"/>
                <w:szCs w:val="20"/>
              </w:rPr>
            </w:pPr>
            <w:r w:rsidRPr="00044E30">
              <w:rPr>
                <w:b/>
                <w:bCs/>
                <w:sz w:val="20"/>
                <w:szCs w:val="20"/>
              </w:rPr>
              <w:t>3.3%</w:t>
            </w:r>
          </w:p>
        </w:tc>
        <w:tc>
          <w:tcPr>
            <w:tcW w:w="1119" w:type="dxa"/>
            <w:shd w:val="clear" w:color="auto" w:fill="EDEDED"/>
            <w:vAlign w:val="center"/>
          </w:tcPr>
          <w:p w14:paraId="13C4D011" w14:textId="51D614D9" w:rsidR="00EA2A00" w:rsidRPr="00044E30" w:rsidRDefault="00EA2A00" w:rsidP="00EA2A00">
            <w:pPr>
              <w:pStyle w:val="TableParagraph"/>
              <w:spacing w:before="74"/>
              <w:jc w:val="center"/>
              <w:rPr>
                <w:b/>
                <w:bCs/>
                <w:spacing w:val="-5"/>
                <w:sz w:val="20"/>
                <w:szCs w:val="20"/>
              </w:rPr>
            </w:pPr>
            <w:r w:rsidRPr="00044E30">
              <w:rPr>
                <w:b/>
                <w:bCs/>
                <w:sz w:val="20"/>
                <w:szCs w:val="20"/>
              </w:rPr>
              <w:t>807</w:t>
            </w:r>
          </w:p>
        </w:tc>
        <w:tc>
          <w:tcPr>
            <w:tcW w:w="1236" w:type="dxa"/>
            <w:shd w:val="clear" w:color="auto" w:fill="EDEDED"/>
            <w:vAlign w:val="center"/>
          </w:tcPr>
          <w:p w14:paraId="006ED679" w14:textId="1FF49486" w:rsidR="00EA2A00" w:rsidRPr="00044E30" w:rsidRDefault="00EA2A00" w:rsidP="00EA2A00">
            <w:pPr>
              <w:pStyle w:val="TableParagraph"/>
              <w:spacing w:before="74"/>
              <w:jc w:val="center"/>
              <w:rPr>
                <w:b/>
                <w:bCs/>
                <w:spacing w:val="-5"/>
                <w:sz w:val="20"/>
                <w:szCs w:val="20"/>
              </w:rPr>
            </w:pPr>
            <w:r w:rsidRPr="00044E30">
              <w:rPr>
                <w:b/>
                <w:bCs/>
                <w:sz w:val="20"/>
                <w:szCs w:val="20"/>
              </w:rPr>
              <w:t>51,058</w:t>
            </w:r>
          </w:p>
        </w:tc>
        <w:tc>
          <w:tcPr>
            <w:tcW w:w="1247" w:type="dxa"/>
            <w:shd w:val="clear" w:color="auto" w:fill="EDEDED"/>
            <w:vAlign w:val="center"/>
          </w:tcPr>
          <w:p w14:paraId="37269F92" w14:textId="73B9AC43" w:rsidR="00EA2A00" w:rsidRPr="00044E30" w:rsidRDefault="00EA2A00" w:rsidP="00EA2A00">
            <w:pPr>
              <w:pStyle w:val="TableParagraph"/>
              <w:spacing w:before="74"/>
              <w:jc w:val="center"/>
              <w:rPr>
                <w:b/>
                <w:bCs/>
                <w:spacing w:val="-5"/>
                <w:sz w:val="20"/>
                <w:szCs w:val="20"/>
              </w:rPr>
            </w:pPr>
            <w:r w:rsidRPr="00044E30">
              <w:rPr>
                <w:b/>
                <w:bCs/>
                <w:sz w:val="20"/>
                <w:szCs w:val="20"/>
              </w:rPr>
              <w:t>1.6%</w:t>
            </w:r>
          </w:p>
        </w:tc>
      </w:tr>
    </w:tbl>
    <w:p w14:paraId="20F61ECF" w14:textId="74A21171" w:rsidR="0061711F" w:rsidRPr="00044E30" w:rsidRDefault="31CDBCD3" w:rsidP="5EC763C8">
      <w:pPr>
        <w:spacing w:before="150"/>
        <w:ind w:left="394"/>
        <w:rPr>
          <w:b/>
          <w:bCs/>
          <w:sz w:val="20"/>
          <w:szCs w:val="20"/>
        </w:rPr>
      </w:pPr>
      <w:r w:rsidRPr="00044E30">
        <w:rPr>
          <w:sz w:val="20"/>
          <w:szCs w:val="20"/>
        </w:rPr>
        <w:t>UCL</w:t>
      </w:r>
      <w:r w:rsidRPr="00044E30">
        <w:rPr>
          <w:spacing w:val="-4"/>
          <w:sz w:val="20"/>
          <w:szCs w:val="20"/>
        </w:rPr>
        <w:t xml:space="preserve"> </w:t>
      </w:r>
      <w:r w:rsidRPr="00044E30">
        <w:rPr>
          <w:sz w:val="20"/>
          <w:szCs w:val="20"/>
        </w:rPr>
        <w:t>records</w:t>
      </w:r>
      <w:r w:rsidRPr="00044E30">
        <w:rPr>
          <w:spacing w:val="-1"/>
          <w:sz w:val="20"/>
          <w:szCs w:val="20"/>
        </w:rPr>
        <w:t xml:space="preserve"> </w:t>
      </w:r>
      <w:r w:rsidRPr="00044E30">
        <w:rPr>
          <w:sz w:val="20"/>
          <w:szCs w:val="20"/>
        </w:rPr>
        <w:t>legal</w:t>
      </w:r>
      <w:r w:rsidRPr="00044E30">
        <w:rPr>
          <w:spacing w:val="-1"/>
          <w:sz w:val="20"/>
          <w:szCs w:val="20"/>
        </w:rPr>
        <w:t xml:space="preserve"> </w:t>
      </w:r>
      <w:r w:rsidRPr="00044E30">
        <w:rPr>
          <w:sz w:val="20"/>
          <w:szCs w:val="20"/>
        </w:rPr>
        <w:t>sex</w:t>
      </w:r>
      <w:r w:rsidRPr="00044E30">
        <w:rPr>
          <w:spacing w:val="-1"/>
          <w:sz w:val="20"/>
          <w:szCs w:val="20"/>
        </w:rPr>
        <w:t xml:space="preserve"> </w:t>
      </w:r>
      <w:r w:rsidRPr="00044E30">
        <w:rPr>
          <w:sz w:val="20"/>
          <w:szCs w:val="20"/>
        </w:rPr>
        <w:t>and</w:t>
      </w:r>
      <w:r w:rsidRPr="00044E30">
        <w:rPr>
          <w:spacing w:val="-1"/>
          <w:sz w:val="20"/>
          <w:szCs w:val="20"/>
        </w:rPr>
        <w:t xml:space="preserve"> </w:t>
      </w:r>
      <w:r w:rsidRPr="00044E30">
        <w:rPr>
          <w:sz w:val="20"/>
          <w:szCs w:val="20"/>
        </w:rPr>
        <w:t>R</w:t>
      </w:r>
      <w:r w:rsidR="5DE10B5A" w:rsidRPr="00044E30">
        <w:rPr>
          <w:sz w:val="20"/>
          <w:szCs w:val="20"/>
        </w:rPr>
        <w:t>+S</w:t>
      </w:r>
      <w:r w:rsidRPr="00044E30">
        <w:rPr>
          <w:spacing w:val="-1"/>
          <w:sz w:val="20"/>
          <w:szCs w:val="20"/>
        </w:rPr>
        <w:t xml:space="preserve"> </w:t>
      </w:r>
      <w:r w:rsidRPr="00044E30">
        <w:rPr>
          <w:sz w:val="20"/>
          <w:szCs w:val="20"/>
        </w:rPr>
        <w:t>collects</w:t>
      </w:r>
      <w:r w:rsidRPr="00044E30">
        <w:rPr>
          <w:spacing w:val="-1"/>
          <w:sz w:val="20"/>
          <w:szCs w:val="20"/>
        </w:rPr>
        <w:t xml:space="preserve"> </w:t>
      </w:r>
      <w:r w:rsidRPr="00044E30">
        <w:rPr>
          <w:spacing w:val="-2"/>
          <w:sz w:val="20"/>
          <w:szCs w:val="20"/>
        </w:rPr>
        <w:t>gender</w:t>
      </w:r>
      <w:r w:rsidR="00B91F3C">
        <w:rPr>
          <w:spacing w:val="-2"/>
          <w:sz w:val="20"/>
          <w:szCs w:val="20"/>
        </w:rPr>
        <w:t>.</w:t>
      </w:r>
    </w:p>
    <w:p w14:paraId="5FBF09F8" w14:textId="2E639BE5" w:rsidR="0061711F" w:rsidRDefault="0061711F" w:rsidP="5EC763C8">
      <w:pPr>
        <w:spacing w:before="150"/>
        <w:ind w:left="394"/>
        <w:rPr>
          <w:i/>
          <w:iCs/>
          <w:sz w:val="18"/>
          <w:szCs w:val="18"/>
        </w:rPr>
      </w:pPr>
    </w:p>
    <w:p w14:paraId="4F4317CA" w14:textId="0BAE4A5A" w:rsidR="0061711F" w:rsidRPr="00044E30" w:rsidRDefault="31CDBCD3" w:rsidP="5EC763C8">
      <w:pPr>
        <w:spacing w:before="150"/>
        <w:rPr>
          <w:b/>
          <w:bCs/>
          <w:sz w:val="20"/>
          <w:szCs w:val="20"/>
        </w:rPr>
      </w:pPr>
      <w:r w:rsidRPr="00044E30">
        <w:rPr>
          <w:b/>
          <w:bCs/>
          <w:sz w:val="20"/>
          <w:szCs w:val="20"/>
        </w:rPr>
        <w:t>Table</w:t>
      </w:r>
      <w:r w:rsidRPr="00044E30">
        <w:rPr>
          <w:b/>
          <w:bCs/>
          <w:spacing w:val="-9"/>
          <w:sz w:val="20"/>
          <w:szCs w:val="20"/>
        </w:rPr>
        <w:t xml:space="preserve"> </w:t>
      </w:r>
      <w:r w:rsidRPr="00044E30">
        <w:rPr>
          <w:b/>
          <w:bCs/>
          <w:sz w:val="20"/>
          <w:szCs w:val="20"/>
        </w:rPr>
        <w:t>1</w:t>
      </w:r>
      <w:r w:rsidR="3C47F854" w:rsidRPr="00044E30">
        <w:rPr>
          <w:b/>
          <w:bCs/>
          <w:sz w:val="20"/>
          <w:szCs w:val="20"/>
        </w:rPr>
        <w:t>9</w:t>
      </w:r>
      <w:r w:rsidRPr="00044E30">
        <w:rPr>
          <w:b/>
          <w:bCs/>
          <w:sz w:val="20"/>
          <w:szCs w:val="20"/>
        </w:rPr>
        <w:t>.</w:t>
      </w:r>
      <w:r w:rsidRPr="00044E30">
        <w:rPr>
          <w:b/>
          <w:bCs/>
          <w:spacing w:val="-8"/>
          <w:sz w:val="20"/>
          <w:szCs w:val="20"/>
        </w:rPr>
        <w:t xml:space="preserve"> </w:t>
      </w:r>
      <w:r w:rsidRPr="00044E30">
        <w:rPr>
          <w:b/>
          <w:bCs/>
          <w:spacing w:val="-2"/>
          <w:sz w:val="20"/>
          <w:szCs w:val="20"/>
        </w:rPr>
        <w:t>Trans</w:t>
      </w:r>
    </w:p>
    <w:tbl>
      <w:tblPr>
        <w:tblW w:w="4314"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0" w:type="dxa"/>
          <w:right w:w="0" w:type="dxa"/>
        </w:tblCellMar>
        <w:tblLook w:val="01E0" w:firstRow="1" w:lastRow="1" w:firstColumn="1" w:lastColumn="1" w:noHBand="0" w:noVBand="0"/>
      </w:tblPr>
      <w:tblGrid>
        <w:gridCol w:w="2114"/>
        <w:gridCol w:w="1100"/>
        <w:gridCol w:w="1100"/>
      </w:tblGrid>
      <w:tr w:rsidR="00C6159A" w:rsidRPr="00B54B92" w14:paraId="4F4317D9" w14:textId="59AB53FA" w:rsidTr="5EC763C8">
        <w:trPr>
          <w:trHeight w:val="632"/>
          <w:jc w:val="center"/>
        </w:trPr>
        <w:tc>
          <w:tcPr>
            <w:tcW w:w="2114" w:type="dxa"/>
            <w:shd w:val="clear" w:color="auto" w:fill="EDEDED"/>
            <w:vAlign w:val="center"/>
          </w:tcPr>
          <w:p w14:paraId="4F4317CC" w14:textId="77777777" w:rsidR="00C6159A" w:rsidRPr="00044E30" w:rsidRDefault="22E64443" w:rsidP="5EC763C8">
            <w:pPr>
              <w:pStyle w:val="TableParagraph"/>
              <w:spacing w:before="0"/>
              <w:ind w:left="0"/>
              <w:rPr>
                <w:b/>
                <w:bCs/>
                <w:sz w:val="20"/>
                <w:szCs w:val="20"/>
              </w:rPr>
            </w:pPr>
            <w:r w:rsidRPr="00044E30">
              <w:rPr>
                <w:b/>
                <w:bCs/>
                <w:sz w:val="20"/>
                <w:szCs w:val="20"/>
              </w:rPr>
              <w:t>Are</w:t>
            </w:r>
            <w:r w:rsidRPr="00044E30">
              <w:rPr>
                <w:b/>
                <w:bCs/>
                <w:spacing w:val="-3"/>
                <w:sz w:val="20"/>
                <w:szCs w:val="20"/>
              </w:rPr>
              <w:t xml:space="preserve"> </w:t>
            </w:r>
            <w:bookmarkStart w:id="47" w:name="_Int_n8mOj2AP"/>
            <w:r w:rsidRPr="00044E30">
              <w:rPr>
                <w:b/>
                <w:bCs/>
                <w:sz w:val="20"/>
                <w:szCs w:val="20"/>
              </w:rPr>
              <w:t>you</w:t>
            </w:r>
            <w:bookmarkEnd w:id="47"/>
            <w:r w:rsidRPr="00044E30">
              <w:rPr>
                <w:b/>
                <w:bCs/>
                <w:spacing w:val="-1"/>
                <w:sz w:val="20"/>
                <w:szCs w:val="20"/>
              </w:rPr>
              <w:t xml:space="preserve"> </w:t>
            </w:r>
            <w:r w:rsidRPr="00044E30">
              <w:rPr>
                <w:b/>
                <w:bCs/>
                <w:spacing w:val="-2"/>
                <w:sz w:val="20"/>
                <w:szCs w:val="20"/>
              </w:rPr>
              <w:t>trans?</w:t>
            </w:r>
          </w:p>
        </w:tc>
        <w:tc>
          <w:tcPr>
            <w:tcW w:w="1100" w:type="dxa"/>
            <w:shd w:val="clear" w:color="auto" w:fill="EDEDED"/>
            <w:vAlign w:val="center"/>
          </w:tcPr>
          <w:p w14:paraId="46803E3E" w14:textId="32A07565" w:rsidR="00C6159A" w:rsidRPr="00044E30" w:rsidRDefault="22E64443" w:rsidP="5EC763C8">
            <w:pPr>
              <w:pStyle w:val="TableParagraph"/>
              <w:ind w:left="112"/>
              <w:jc w:val="center"/>
              <w:rPr>
                <w:b/>
                <w:bCs/>
                <w:spacing w:val="-2"/>
                <w:sz w:val="20"/>
                <w:szCs w:val="20"/>
              </w:rPr>
            </w:pPr>
            <w:r w:rsidRPr="00044E30">
              <w:rPr>
                <w:b/>
                <w:bCs/>
                <w:sz w:val="20"/>
                <w:szCs w:val="20"/>
              </w:rPr>
              <w:t>22/23 Count</w:t>
            </w:r>
          </w:p>
        </w:tc>
        <w:tc>
          <w:tcPr>
            <w:tcW w:w="1100" w:type="dxa"/>
            <w:shd w:val="clear" w:color="auto" w:fill="EDEDED"/>
            <w:vAlign w:val="center"/>
          </w:tcPr>
          <w:p w14:paraId="1CC5DF71" w14:textId="77777777" w:rsidR="00C6159A" w:rsidRPr="00044E30" w:rsidRDefault="22E64443" w:rsidP="00C6159A">
            <w:pPr>
              <w:pStyle w:val="TableParagraph"/>
              <w:ind w:left="111"/>
              <w:jc w:val="center"/>
              <w:rPr>
                <w:b/>
                <w:bCs/>
                <w:sz w:val="20"/>
                <w:szCs w:val="20"/>
              </w:rPr>
            </w:pPr>
            <w:r w:rsidRPr="00044E30">
              <w:rPr>
                <w:b/>
                <w:bCs/>
                <w:sz w:val="20"/>
                <w:szCs w:val="20"/>
              </w:rPr>
              <w:t>22/23</w:t>
            </w:r>
          </w:p>
          <w:p w14:paraId="1CC175B7" w14:textId="6E19C37F" w:rsidR="00C6159A" w:rsidRPr="00044E30" w:rsidRDefault="22E64443" w:rsidP="5EC763C8">
            <w:pPr>
              <w:pStyle w:val="TableParagraph"/>
              <w:ind w:left="112"/>
              <w:jc w:val="center"/>
              <w:rPr>
                <w:b/>
                <w:bCs/>
                <w:spacing w:val="-2"/>
                <w:sz w:val="20"/>
                <w:szCs w:val="20"/>
              </w:rPr>
            </w:pPr>
            <w:r w:rsidRPr="00044E30">
              <w:rPr>
                <w:b/>
                <w:bCs/>
                <w:spacing w:val="-2"/>
                <w:sz w:val="20"/>
                <w:szCs w:val="20"/>
              </w:rPr>
              <w:t>%</w:t>
            </w:r>
          </w:p>
        </w:tc>
      </w:tr>
      <w:tr w:rsidR="008718D6" w:rsidRPr="00B54B92" w14:paraId="4F4317E1" w14:textId="44CDA36E" w:rsidTr="5EC763C8">
        <w:trPr>
          <w:trHeight w:val="352"/>
          <w:jc w:val="center"/>
        </w:trPr>
        <w:tc>
          <w:tcPr>
            <w:tcW w:w="2114" w:type="dxa"/>
            <w:vAlign w:val="center"/>
          </w:tcPr>
          <w:p w14:paraId="4F4317DA" w14:textId="77777777" w:rsidR="008718D6" w:rsidRPr="00044E30" w:rsidRDefault="1CE41837" w:rsidP="5EC763C8">
            <w:pPr>
              <w:pStyle w:val="TableParagraph"/>
              <w:rPr>
                <w:b/>
                <w:bCs/>
                <w:sz w:val="20"/>
                <w:szCs w:val="20"/>
              </w:rPr>
            </w:pPr>
            <w:bookmarkStart w:id="48" w:name="_Int_6mFSEQ6L"/>
            <w:r w:rsidRPr="00044E30">
              <w:rPr>
                <w:b/>
                <w:bCs/>
                <w:sz w:val="20"/>
                <w:szCs w:val="20"/>
              </w:rPr>
              <w:t>Don’t</w:t>
            </w:r>
            <w:bookmarkEnd w:id="48"/>
            <w:r w:rsidRPr="00044E30">
              <w:rPr>
                <w:b/>
                <w:bCs/>
                <w:sz w:val="20"/>
                <w:szCs w:val="20"/>
              </w:rPr>
              <w:t xml:space="preserve"> </w:t>
            </w:r>
            <w:r w:rsidRPr="00044E30">
              <w:rPr>
                <w:b/>
                <w:bCs/>
                <w:spacing w:val="-4"/>
                <w:sz w:val="20"/>
                <w:szCs w:val="20"/>
              </w:rPr>
              <w:t>Know</w:t>
            </w:r>
          </w:p>
        </w:tc>
        <w:tc>
          <w:tcPr>
            <w:tcW w:w="1100" w:type="dxa"/>
            <w:vAlign w:val="center"/>
          </w:tcPr>
          <w:p w14:paraId="06A6BB71" w14:textId="2D2F5045" w:rsidR="008718D6" w:rsidRPr="00044E30" w:rsidRDefault="1CE41837" w:rsidP="5EC763C8">
            <w:pPr>
              <w:pStyle w:val="TableParagraph"/>
              <w:ind w:left="112"/>
              <w:jc w:val="center"/>
              <w:rPr>
                <w:spacing w:val="-5"/>
                <w:sz w:val="20"/>
                <w:szCs w:val="20"/>
              </w:rPr>
            </w:pPr>
            <w:r w:rsidRPr="00044E30">
              <w:rPr>
                <w:spacing w:val="-5"/>
                <w:sz w:val="20"/>
                <w:szCs w:val="20"/>
              </w:rPr>
              <w:t>47</w:t>
            </w:r>
          </w:p>
        </w:tc>
        <w:tc>
          <w:tcPr>
            <w:tcW w:w="1100" w:type="dxa"/>
            <w:vAlign w:val="center"/>
          </w:tcPr>
          <w:p w14:paraId="20038469" w14:textId="7CA2A19F" w:rsidR="008718D6" w:rsidRPr="00044E30" w:rsidRDefault="1CE41837" w:rsidP="5EC763C8">
            <w:pPr>
              <w:pStyle w:val="TableParagraph"/>
              <w:ind w:left="112"/>
              <w:jc w:val="center"/>
              <w:rPr>
                <w:spacing w:val="-5"/>
                <w:sz w:val="20"/>
                <w:szCs w:val="20"/>
              </w:rPr>
            </w:pPr>
            <w:r w:rsidRPr="00044E30">
              <w:rPr>
                <w:spacing w:val="-5"/>
                <w:sz w:val="20"/>
                <w:szCs w:val="20"/>
              </w:rPr>
              <w:t>3.4%</w:t>
            </w:r>
          </w:p>
        </w:tc>
      </w:tr>
      <w:tr w:rsidR="008718D6" w:rsidRPr="00B54B92" w14:paraId="4F4317E9" w14:textId="41FB74A1" w:rsidTr="5EC763C8">
        <w:trPr>
          <w:trHeight w:val="352"/>
          <w:jc w:val="center"/>
        </w:trPr>
        <w:tc>
          <w:tcPr>
            <w:tcW w:w="2114" w:type="dxa"/>
            <w:vAlign w:val="center"/>
          </w:tcPr>
          <w:p w14:paraId="4F4317E2" w14:textId="77777777" w:rsidR="008718D6" w:rsidRPr="00044E30" w:rsidRDefault="1CE41837" w:rsidP="5EC763C8">
            <w:pPr>
              <w:pStyle w:val="TableParagraph"/>
              <w:rPr>
                <w:b/>
                <w:bCs/>
                <w:sz w:val="20"/>
                <w:szCs w:val="20"/>
              </w:rPr>
            </w:pPr>
            <w:r w:rsidRPr="00044E30">
              <w:rPr>
                <w:b/>
                <w:bCs/>
                <w:spacing w:val="-5"/>
                <w:sz w:val="20"/>
                <w:szCs w:val="20"/>
              </w:rPr>
              <w:t>No</w:t>
            </w:r>
          </w:p>
        </w:tc>
        <w:tc>
          <w:tcPr>
            <w:tcW w:w="1100" w:type="dxa"/>
            <w:vAlign w:val="center"/>
          </w:tcPr>
          <w:p w14:paraId="32CBA3FD" w14:textId="14BA0C4B" w:rsidR="008718D6" w:rsidRPr="00044E30" w:rsidRDefault="1CE41837" w:rsidP="5EC763C8">
            <w:pPr>
              <w:pStyle w:val="TableParagraph"/>
              <w:ind w:left="112"/>
              <w:jc w:val="center"/>
              <w:rPr>
                <w:spacing w:val="-2"/>
                <w:sz w:val="20"/>
                <w:szCs w:val="20"/>
              </w:rPr>
            </w:pPr>
            <w:r w:rsidRPr="00044E30">
              <w:rPr>
                <w:spacing w:val="-2"/>
                <w:sz w:val="20"/>
                <w:szCs w:val="20"/>
              </w:rPr>
              <w:t>89</w:t>
            </w:r>
            <w:r w:rsidR="7FA99FCA" w:rsidRPr="00044E30">
              <w:rPr>
                <w:spacing w:val="-2"/>
                <w:sz w:val="20"/>
                <w:szCs w:val="20"/>
              </w:rPr>
              <w:t>8</w:t>
            </w:r>
          </w:p>
        </w:tc>
        <w:tc>
          <w:tcPr>
            <w:tcW w:w="1100" w:type="dxa"/>
            <w:vAlign w:val="center"/>
          </w:tcPr>
          <w:p w14:paraId="66B61F13" w14:textId="78D91435" w:rsidR="008718D6" w:rsidRPr="00044E30" w:rsidRDefault="1CE41837" w:rsidP="5EC763C8">
            <w:pPr>
              <w:pStyle w:val="TableParagraph"/>
              <w:ind w:left="112"/>
              <w:jc w:val="center"/>
              <w:rPr>
                <w:spacing w:val="-2"/>
                <w:sz w:val="20"/>
                <w:szCs w:val="20"/>
              </w:rPr>
            </w:pPr>
            <w:r w:rsidRPr="00044E30">
              <w:rPr>
                <w:spacing w:val="-2"/>
                <w:sz w:val="20"/>
                <w:szCs w:val="20"/>
              </w:rPr>
              <w:t>65</w:t>
            </w:r>
            <w:r w:rsidR="7FA99FCA" w:rsidRPr="00044E30">
              <w:rPr>
                <w:spacing w:val="-2"/>
                <w:sz w:val="20"/>
                <w:szCs w:val="20"/>
              </w:rPr>
              <w:t>.0</w:t>
            </w:r>
            <w:r w:rsidRPr="00044E30">
              <w:rPr>
                <w:spacing w:val="-2"/>
                <w:sz w:val="20"/>
                <w:szCs w:val="20"/>
              </w:rPr>
              <w:t>%</w:t>
            </w:r>
          </w:p>
        </w:tc>
      </w:tr>
      <w:tr w:rsidR="008718D6" w:rsidRPr="00B54B92" w14:paraId="4F4317F9" w14:textId="2FA49558" w:rsidTr="5EC763C8">
        <w:trPr>
          <w:trHeight w:val="352"/>
          <w:jc w:val="center"/>
        </w:trPr>
        <w:tc>
          <w:tcPr>
            <w:tcW w:w="2114" w:type="dxa"/>
            <w:vAlign w:val="center"/>
          </w:tcPr>
          <w:p w14:paraId="4F4317F2" w14:textId="77777777" w:rsidR="008718D6" w:rsidRPr="00044E30" w:rsidRDefault="1CE41837" w:rsidP="5EC763C8">
            <w:pPr>
              <w:pStyle w:val="TableParagraph"/>
              <w:rPr>
                <w:b/>
                <w:bCs/>
                <w:sz w:val="20"/>
                <w:szCs w:val="20"/>
              </w:rPr>
            </w:pPr>
            <w:r w:rsidRPr="00044E30">
              <w:rPr>
                <w:b/>
                <w:bCs/>
                <w:spacing w:val="-5"/>
                <w:sz w:val="20"/>
                <w:szCs w:val="20"/>
              </w:rPr>
              <w:t>Yes</w:t>
            </w:r>
          </w:p>
        </w:tc>
        <w:tc>
          <w:tcPr>
            <w:tcW w:w="1100" w:type="dxa"/>
            <w:vAlign w:val="center"/>
          </w:tcPr>
          <w:p w14:paraId="423CBB44" w14:textId="3515A35D" w:rsidR="008718D6" w:rsidRPr="00044E30" w:rsidRDefault="1CE41837" w:rsidP="5EC763C8">
            <w:pPr>
              <w:pStyle w:val="TableParagraph"/>
              <w:ind w:left="112"/>
              <w:jc w:val="center"/>
              <w:rPr>
                <w:spacing w:val="-4"/>
                <w:sz w:val="20"/>
                <w:szCs w:val="20"/>
              </w:rPr>
            </w:pPr>
            <w:r w:rsidRPr="00044E30">
              <w:rPr>
                <w:spacing w:val="-4"/>
                <w:sz w:val="20"/>
                <w:szCs w:val="20"/>
              </w:rPr>
              <w:t>37</w:t>
            </w:r>
          </w:p>
        </w:tc>
        <w:tc>
          <w:tcPr>
            <w:tcW w:w="1100" w:type="dxa"/>
            <w:vAlign w:val="center"/>
          </w:tcPr>
          <w:p w14:paraId="580226D6" w14:textId="43D9E8B4" w:rsidR="008718D6" w:rsidRPr="00044E30" w:rsidRDefault="1CE41837" w:rsidP="5EC763C8">
            <w:pPr>
              <w:pStyle w:val="TableParagraph"/>
              <w:ind w:left="112"/>
              <w:jc w:val="center"/>
              <w:rPr>
                <w:spacing w:val="-4"/>
                <w:sz w:val="20"/>
                <w:szCs w:val="20"/>
              </w:rPr>
            </w:pPr>
            <w:r w:rsidRPr="00044E30">
              <w:rPr>
                <w:spacing w:val="-4"/>
                <w:sz w:val="20"/>
                <w:szCs w:val="20"/>
              </w:rPr>
              <w:t>2.7%</w:t>
            </w:r>
          </w:p>
        </w:tc>
      </w:tr>
      <w:tr w:rsidR="00254013" w:rsidRPr="00B54B92" w14:paraId="7440CF7F" w14:textId="77777777" w:rsidTr="5EC763C8">
        <w:trPr>
          <w:trHeight w:val="352"/>
          <w:jc w:val="center"/>
        </w:trPr>
        <w:tc>
          <w:tcPr>
            <w:tcW w:w="2114" w:type="dxa"/>
            <w:vAlign w:val="center"/>
          </w:tcPr>
          <w:p w14:paraId="462AD7C2" w14:textId="122A2025" w:rsidR="00254013" w:rsidRPr="00044E30" w:rsidRDefault="5A138265" w:rsidP="5EC763C8">
            <w:pPr>
              <w:pStyle w:val="TableParagraph"/>
              <w:rPr>
                <w:b/>
                <w:bCs/>
                <w:spacing w:val="-5"/>
                <w:sz w:val="20"/>
                <w:szCs w:val="20"/>
              </w:rPr>
            </w:pPr>
            <w:r w:rsidRPr="00044E30">
              <w:rPr>
                <w:b/>
                <w:bCs/>
                <w:sz w:val="20"/>
                <w:szCs w:val="20"/>
              </w:rPr>
              <w:t>Withheld/Unknown</w:t>
            </w:r>
          </w:p>
        </w:tc>
        <w:tc>
          <w:tcPr>
            <w:tcW w:w="1100" w:type="dxa"/>
            <w:vAlign w:val="center"/>
          </w:tcPr>
          <w:p w14:paraId="5FF31733" w14:textId="0A22C86A" w:rsidR="00254013" w:rsidRPr="00044E30" w:rsidRDefault="1C24F5BB" w:rsidP="5EC763C8">
            <w:pPr>
              <w:pStyle w:val="TableParagraph"/>
              <w:ind w:left="112"/>
              <w:jc w:val="center"/>
              <w:rPr>
                <w:spacing w:val="-4"/>
                <w:sz w:val="20"/>
                <w:szCs w:val="20"/>
              </w:rPr>
            </w:pPr>
            <w:r w:rsidRPr="00044E30">
              <w:rPr>
                <w:spacing w:val="-4"/>
                <w:sz w:val="20"/>
                <w:szCs w:val="20"/>
              </w:rPr>
              <w:t>400</w:t>
            </w:r>
          </w:p>
        </w:tc>
        <w:tc>
          <w:tcPr>
            <w:tcW w:w="1100" w:type="dxa"/>
            <w:vAlign w:val="center"/>
          </w:tcPr>
          <w:p w14:paraId="0BCDE116" w14:textId="1C678146" w:rsidR="00254013" w:rsidRPr="00044E30" w:rsidRDefault="7FA99FCA" w:rsidP="5EC763C8">
            <w:pPr>
              <w:pStyle w:val="TableParagraph"/>
              <w:ind w:left="112"/>
              <w:jc w:val="center"/>
              <w:rPr>
                <w:spacing w:val="-4"/>
                <w:sz w:val="20"/>
                <w:szCs w:val="20"/>
              </w:rPr>
            </w:pPr>
            <w:r w:rsidRPr="00044E30">
              <w:rPr>
                <w:spacing w:val="-2"/>
                <w:sz w:val="20"/>
                <w:szCs w:val="20"/>
              </w:rPr>
              <w:t>2</w:t>
            </w:r>
            <w:r w:rsidR="1C24F5BB" w:rsidRPr="00044E30">
              <w:rPr>
                <w:spacing w:val="-2"/>
                <w:sz w:val="20"/>
                <w:szCs w:val="20"/>
              </w:rPr>
              <w:t>8.9</w:t>
            </w:r>
            <w:r w:rsidR="5A138265" w:rsidRPr="00044E30">
              <w:rPr>
                <w:spacing w:val="-2"/>
                <w:sz w:val="20"/>
                <w:szCs w:val="20"/>
              </w:rPr>
              <w:t>%</w:t>
            </w:r>
          </w:p>
        </w:tc>
      </w:tr>
      <w:tr w:rsidR="00741416" w:rsidRPr="00B54B92" w14:paraId="629B3A06" w14:textId="77777777" w:rsidTr="5EC763C8">
        <w:trPr>
          <w:trHeight w:val="352"/>
          <w:jc w:val="center"/>
        </w:trPr>
        <w:tc>
          <w:tcPr>
            <w:tcW w:w="2114" w:type="dxa"/>
            <w:shd w:val="clear" w:color="auto" w:fill="EDEDED"/>
            <w:vAlign w:val="center"/>
          </w:tcPr>
          <w:p w14:paraId="4627C6F5" w14:textId="6F126054" w:rsidR="00741416" w:rsidRPr="00044E30" w:rsidRDefault="058CB2DD" w:rsidP="5EC763C8">
            <w:pPr>
              <w:pStyle w:val="TableParagraph"/>
              <w:rPr>
                <w:b/>
                <w:bCs/>
                <w:sz w:val="20"/>
                <w:szCs w:val="20"/>
              </w:rPr>
            </w:pPr>
            <w:r w:rsidRPr="00044E30">
              <w:rPr>
                <w:b/>
                <w:bCs/>
                <w:sz w:val="20"/>
                <w:szCs w:val="20"/>
              </w:rPr>
              <w:t>Total</w:t>
            </w:r>
          </w:p>
        </w:tc>
        <w:tc>
          <w:tcPr>
            <w:tcW w:w="1100" w:type="dxa"/>
            <w:shd w:val="clear" w:color="auto" w:fill="EDEDED"/>
            <w:vAlign w:val="center"/>
          </w:tcPr>
          <w:p w14:paraId="47F010C4" w14:textId="14957074" w:rsidR="00741416" w:rsidRPr="00044E30" w:rsidRDefault="058CB2DD" w:rsidP="00741416">
            <w:pPr>
              <w:pStyle w:val="TableParagraph"/>
              <w:ind w:left="112"/>
              <w:jc w:val="center"/>
              <w:rPr>
                <w:b/>
                <w:bCs/>
                <w:spacing w:val="-4"/>
                <w:sz w:val="20"/>
                <w:szCs w:val="20"/>
              </w:rPr>
            </w:pPr>
            <w:r w:rsidRPr="00044E30">
              <w:rPr>
                <w:b/>
                <w:bCs/>
                <w:sz w:val="20"/>
                <w:szCs w:val="20"/>
              </w:rPr>
              <w:t>1,38</w:t>
            </w:r>
            <w:r w:rsidR="7FA99FCA" w:rsidRPr="00044E30">
              <w:rPr>
                <w:b/>
                <w:bCs/>
                <w:sz w:val="20"/>
                <w:szCs w:val="20"/>
              </w:rPr>
              <w:t>2</w:t>
            </w:r>
          </w:p>
        </w:tc>
        <w:tc>
          <w:tcPr>
            <w:tcW w:w="1100" w:type="dxa"/>
            <w:shd w:val="clear" w:color="auto" w:fill="EDEDED"/>
            <w:vAlign w:val="center"/>
          </w:tcPr>
          <w:p w14:paraId="5FBFF808" w14:textId="0E497FE3" w:rsidR="00741416" w:rsidRPr="00044E30" w:rsidRDefault="058CB2DD" w:rsidP="00741416">
            <w:pPr>
              <w:pStyle w:val="TableParagraph"/>
              <w:ind w:left="112"/>
              <w:jc w:val="center"/>
              <w:rPr>
                <w:b/>
                <w:bCs/>
                <w:spacing w:val="-2"/>
                <w:sz w:val="20"/>
                <w:szCs w:val="20"/>
              </w:rPr>
            </w:pPr>
            <w:r w:rsidRPr="00044E30">
              <w:rPr>
                <w:b/>
                <w:bCs/>
                <w:sz w:val="20"/>
                <w:szCs w:val="20"/>
              </w:rPr>
              <w:t>100.0%</w:t>
            </w:r>
          </w:p>
        </w:tc>
      </w:tr>
    </w:tbl>
    <w:p w14:paraId="74320616" w14:textId="6C0EB5F0" w:rsidR="5EC763C8" w:rsidRPr="00044E30" w:rsidRDefault="5EC763C8" w:rsidP="5EC763C8">
      <w:pPr>
        <w:spacing w:before="1"/>
        <w:rPr>
          <w:b/>
          <w:bCs/>
          <w:sz w:val="20"/>
          <w:szCs w:val="20"/>
        </w:rPr>
      </w:pPr>
    </w:p>
    <w:p w14:paraId="4F4317FD" w14:textId="2FA5DDF8" w:rsidR="0061711F" w:rsidRPr="00044E30" w:rsidRDefault="31CDBCD3" w:rsidP="5EC763C8">
      <w:pPr>
        <w:spacing w:before="1"/>
        <w:rPr>
          <w:b/>
          <w:bCs/>
          <w:sz w:val="20"/>
          <w:szCs w:val="20"/>
        </w:rPr>
      </w:pPr>
      <w:r w:rsidRPr="00044E30">
        <w:rPr>
          <w:b/>
          <w:bCs/>
          <w:sz w:val="20"/>
          <w:szCs w:val="20"/>
        </w:rPr>
        <w:t>Table</w:t>
      </w:r>
      <w:r w:rsidRPr="00044E30">
        <w:rPr>
          <w:b/>
          <w:bCs/>
          <w:spacing w:val="-9"/>
          <w:sz w:val="20"/>
          <w:szCs w:val="20"/>
        </w:rPr>
        <w:t xml:space="preserve"> </w:t>
      </w:r>
      <w:r w:rsidR="4A517905" w:rsidRPr="00044E30">
        <w:rPr>
          <w:b/>
          <w:bCs/>
          <w:spacing w:val="-9"/>
          <w:sz w:val="20"/>
          <w:szCs w:val="20"/>
        </w:rPr>
        <w:t>20</w:t>
      </w:r>
      <w:r w:rsidRPr="00044E30">
        <w:rPr>
          <w:b/>
          <w:bCs/>
          <w:sz w:val="20"/>
          <w:szCs w:val="20"/>
        </w:rPr>
        <w:t>.</w:t>
      </w:r>
      <w:r w:rsidRPr="00044E30">
        <w:rPr>
          <w:b/>
          <w:bCs/>
          <w:spacing w:val="-8"/>
          <w:sz w:val="20"/>
          <w:szCs w:val="20"/>
        </w:rPr>
        <w:t xml:space="preserve"> </w:t>
      </w:r>
      <w:r w:rsidRPr="00044E30">
        <w:rPr>
          <w:b/>
          <w:bCs/>
          <w:spacing w:val="-2"/>
          <w:sz w:val="20"/>
          <w:szCs w:val="20"/>
        </w:rPr>
        <w:t>Disability</w:t>
      </w:r>
    </w:p>
    <w:tbl>
      <w:tblPr>
        <w:tblW w:w="4112"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0" w:type="dxa"/>
          <w:right w:w="0" w:type="dxa"/>
        </w:tblCellMar>
        <w:tblLook w:val="01E0" w:firstRow="1" w:lastRow="1" w:firstColumn="1" w:lastColumn="1" w:noHBand="0" w:noVBand="0"/>
      </w:tblPr>
      <w:tblGrid>
        <w:gridCol w:w="2356"/>
        <w:gridCol w:w="879"/>
        <w:gridCol w:w="877"/>
      </w:tblGrid>
      <w:tr w:rsidR="00675F66" w:rsidRPr="00B54B92" w14:paraId="4F431809" w14:textId="2B1ED603" w:rsidTr="5EC763C8">
        <w:trPr>
          <w:trHeight w:val="352"/>
          <w:jc w:val="center"/>
        </w:trPr>
        <w:tc>
          <w:tcPr>
            <w:tcW w:w="2356" w:type="dxa"/>
            <w:shd w:val="clear" w:color="auto" w:fill="EDEDED"/>
            <w:vAlign w:val="center"/>
          </w:tcPr>
          <w:p w14:paraId="4F431802" w14:textId="79C053BD" w:rsidR="00675F66" w:rsidRPr="00044E30" w:rsidRDefault="1DF78A5D" w:rsidP="5EC763C8">
            <w:pPr>
              <w:pStyle w:val="TableParagraph"/>
              <w:rPr>
                <w:b/>
                <w:bCs/>
                <w:sz w:val="20"/>
                <w:szCs w:val="20"/>
              </w:rPr>
            </w:pPr>
            <w:r w:rsidRPr="00044E30">
              <w:rPr>
                <w:b/>
                <w:bCs/>
                <w:sz w:val="20"/>
                <w:szCs w:val="20"/>
              </w:rPr>
              <w:t>Disability</w:t>
            </w:r>
          </w:p>
        </w:tc>
        <w:tc>
          <w:tcPr>
            <w:tcW w:w="879" w:type="dxa"/>
            <w:shd w:val="clear" w:color="auto" w:fill="EDEDED"/>
            <w:vAlign w:val="center"/>
          </w:tcPr>
          <w:p w14:paraId="4F431808" w14:textId="4EFAACE9" w:rsidR="00675F66" w:rsidRPr="00044E30" w:rsidRDefault="1DF78A5D" w:rsidP="00675F66">
            <w:pPr>
              <w:pStyle w:val="TableParagraph"/>
              <w:ind w:left="111"/>
              <w:jc w:val="center"/>
              <w:rPr>
                <w:b/>
                <w:bCs/>
                <w:sz w:val="20"/>
                <w:szCs w:val="20"/>
              </w:rPr>
            </w:pPr>
            <w:r w:rsidRPr="00044E30">
              <w:rPr>
                <w:b/>
                <w:bCs/>
                <w:sz w:val="20"/>
                <w:szCs w:val="20"/>
              </w:rPr>
              <w:t>22/23 Count</w:t>
            </w:r>
          </w:p>
        </w:tc>
        <w:tc>
          <w:tcPr>
            <w:tcW w:w="877" w:type="dxa"/>
            <w:shd w:val="clear" w:color="auto" w:fill="EDEDED"/>
            <w:vAlign w:val="center"/>
          </w:tcPr>
          <w:p w14:paraId="791CB533" w14:textId="77777777" w:rsidR="00675F66" w:rsidRPr="00044E30" w:rsidRDefault="1DF78A5D" w:rsidP="00675F66">
            <w:pPr>
              <w:pStyle w:val="TableParagraph"/>
              <w:ind w:left="111"/>
              <w:jc w:val="center"/>
              <w:rPr>
                <w:b/>
                <w:bCs/>
                <w:sz w:val="20"/>
                <w:szCs w:val="20"/>
              </w:rPr>
            </w:pPr>
            <w:r w:rsidRPr="00044E30">
              <w:rPr>
                <w:b/>
                <w:bCs/>
                <w:sz w:val="20"/>
                <w:szCs w:val="20"/>
              </w:rPr>
              <w:t>22/23</w:t>
            </w:r>
          </w:p>
          <w:p w14:paraId="5904EDEE" w14:textId="5D60667B" w:rsidR="00675F66" w:rsidRPr="00044E30" w:rsidRDefault="1DF78A5D" w:rsidP="00675F66">
            <w:pPr>
              <w:pStyle w:val="TableParagraph"/>
              <w:ind w:left="111"/>
              <w:jc w:val="center"/>
              <w:rPr>
                <w:b/>
                <w:bCs/>
                <w:spacing w:val="-2"/>
                <w:sz w:val="20"/>
                <w:szCs w:val="20"/>
              </w:rPr>
            </w:pPr>
            <w:r w:rsidRPr="00044E30">
              <w:rPr>
                <w:b/>
                <w:bCs/>
                <w:spacing w:val="-2"/>
                <w:sz w:val="20"/>
                <w:szCs w:val="20"/>
              </w:rPr>
              <w:t>%</w:t>
            </w:r>
          </w:p>
        </w:tc>
      </w:tr>
      <w:tr w:rsidR="00675F66" w:rsidRPr="00B54B92" w14:paraId="4F431811" w14:textId="2D28B02F" w:rsidTr="5EC763C8">
        <w:trPr>
          <w:trHeight w:val="351"/>
          <w:jc w:val="center"/>
        </w:trPr>
        <w:tc>
          <w:tcPr>
            <w:tcW w:w="2356" w:type="dxa"/>
            <w:vAlign w:val="center"/>
          </w:tcPr>
          <w:p w14:paraId="4F43180A" w14:textId="6D28821F" w:rsidR="00675F66" w:rsidRPr="00044E30" w:rsidRDefault="1DF78A5D" w:rsidP="5EC763C8">
            <w:pPr>
              <w:pStyle w:val="TableParagraph"/>
              <w:spacing w:before="134"/>
              <w:rPr>
                <w:b/>
                <w:bCs/>
                <w:sz w:val="20"/>
                <w:szCs w:val="20"/>
              </w:rPr>
            </w:pPr>
            <w:r w:rsidRPr="00044E30">
              <w:rPr>
                <w:b/>
                <w:bCs/>
                <w:sz w:val="20"/>
                <w:szCs w:val="20"/>
              </w:rPr>
              <w:t>Yes</w:t>
            </w:r>
          </w:p>
        </w:tc>
        <w:tc>
          <w:tcPr>
            <w:tcW w:w="879" w:type="dxa"/>
            <w:vAlign w:val="center"/>
          </w:tcPr>
          <w:p w14:paraId="4F431810" w14:textId="317C1A93" w:rsidR="00675F66" w:rsidRPr="00044E30" w:rsidRDefault="1DF78A5D" w:rsidP="00675F66">
            <w:pPr>
              <w:pStyle w:val="TableParagraph"/>
              <w:spacing w:before="134"/>
              <w:ind w:left="111"/>
              <w:jc w:val="center"/>
              <w:rPr>
                <w:sz w:val="20"/>
                <w:szCs w:val="20"/>
              </w:rPr>
            </w:pPr>
            <w:r w:rsidRPr="00044E30">
              <w:rPr>
                <w:sz w:val="20"/>
                <w:szCs w:val="20"/>
              </w:rPr>
              <w:t>17</w:t>
            </w:r>
            <w:r w:rsidR="0E19CD0B" w:rsidRPr="00044E30">
              <w:rPr>
                <w:sz w:val="20"/>
                <w:szCs w:val="20"/>
              </w:rPr>
              <w:t>0</w:t>
            </w:r>
          </w:p>
        </w:tc>
        <w:tc>
          <w:tcPr>
            <w:tcW w:w="877" w:type="dxa"/>
            <w:vAlign w:val="center"/>
          </w:tcPr>
          <w:p w14:paraId="0CFBC40F" w14:textId="7AD28B24" w:rsidR="00675F66" w:rsidRPr="00044E30" w:rsidRDefault="1DF78A5D" w:rsidP="00675F66">
            <w:pPr>
              <w:pStyle w:val="TableParagraph"/>
              <w:spacing w:before="134"/>
              <w:ind w:left="111"/>
              <w:jc w:val="center"/>
              <w:rPr>
                <w:spacing w:val="-5"/>
                <w:sz w:val="20"/>
                <w:szCs w:val="20"/>
              </w:rPr>
            </w:pPr>
            <w:r w:rsidRPr="00044E30">
              <w:rPr>
                <w:sz w:val="20"/>
                <w:szCs w:val="20"/>
              </w:rPr>
              <w:t>12.</w:t>
            </w:r>
            <w:r w:rsidR="0E19CD0B" w:rsidRPr="00044E30">
              <w:rPr>
                <w:sz w:val="20"/>
                <w:szCs w:val="20"/>
              </w:rPr>
              <w:t>3</w:t>
            </w:r>
            <w:r w:rsidRPr="00044E30">
              <w:rPr>
                <w:sz w:val="20"/>
                <w:szCs w:val="20"/>
              </w:rPr>
              <w:t>%</w:t>
            </w:r>
          </w:p>
        </w:tc>
      </w:tr>
      <w:tr w:rsidR="00675F66" w:rsidRPr="00B54B92" w14:paraId="4F431819" w14:textId="319D23C7" w:rsidTr="5EC763C8">
        <w:trPr>
          <w:trHeight w:val="351"/>
          <w:jc w:val="center"/>
        </w:trPr>
        <w:tc>
          <w:tcPr>
            <w:tcW w:w="2356" w:type="dxa"/>
            <w:vAlign w:val="center"/>
          </w:tcPr>
          <w:p w14:paraId="4F431812" w14:textId="2D3A3B78" w:rsidR="00675F66" w:rsidRPr="00044E30" w:rsidRDefault="1DF78A5D" w:rsidP="5EC763C8">
            <w:pPr>
              <w:pStyle w:val="TableParagraph"/>
              <w:spacing w:before="149"/>
              <w:rPr>
                <w:b/>
                <w:bCs/>
                <w:sz w:val="20"/>
                <w:szCs w:val="20"/>
              </w:rPr>
            </w:pPr>
            <w:r w:rsidRPr="00044E30">
              <w:rPr>
                <w:b/>
                <w:bCs/>
                <w:sz w:val="20"/>
                <w:szCs w:val="20"/>
              </w:rPr>
              <w:t>No</w:t>
            </w:r>
          </w:p>
        </w:tc>
        <w:tc>
          <w:tcPr>
            <w:tcW w:w="879" w:type="dxa"/>
            <w:vAlign w:val="center"/>
          </w:tcPr>
          <w:p w14:paraId="4F431818" w14:textId="2DDD77A4" w:rsidR="00675F66" w:rsidRPr="00044E30" w:rsidRDefault="1DF78A5D" w:rsidP="00EF6234">
            <w:pPr>
              <w:pStyle w:val="TableParagraph"/>
              <w:spacing w:before="149"/>
              <w:ind w:left="111"/>
              <w:jc w:val="center"/>
              <w:rPr>
                <w:sz w:val="20"/>
                <w:szCs w:val="20"/>
              </w:rPr>
            </w:pPr>
            <w:r w:rsidRPr="00044E30">
              <w:rPr>
                <w:sz w:val="20"/>
                <w:szCs w:val="20"/>
              </w:rPr>
              <w:t>779</w:t>
            </w:r>
          </w:p>
        </w:tc>
        <w:tc>
          <w:tcPr>
            <w:tcW w:w="877" w:type="dxa"/>
            <w:vAlign w:val="center"/>
          </w:tcPr>
          <w:p w14:paraId="74726933" w14:textId="4040E4F9" w:rsidR="00675F66" w:rsidRPr="00044E30" w:rsidRDefault="1DF78A5D" w:rsidP="00EF6234">
            <w:pPr>
              <w:pStyle w:val="TableParagraph"/>
              <w:spacing w:before="149"/>
              <w:ind w:left="111"/>
              <w:jc w:val="center"/>
              <w:rPr>
                <w:spacing w:val="-5"/>
                <w:sz w:val="20"/>
                <w:szCs w:val="20"/>
              </w:rPr>
            </w:pPr>
            <w:r w:rsidRPr="00044E30">
              <w:rPr>
                <w:sz w:val="20"/>
                <w:szCs w:val="20"/>
              </w:rPr>
              <w:t>56.</w:t>
            </w:r>
            <w:r w:rsidR="0E19CD0B" w:rsidRPr="00044E30">
              <w:rPr>
                <w:sz w:val="20"/>
                <w:szCs w:val="20"/>
              </w:rPr>
              <w:t>4</w:t>
            </w:r>
            <w:r w:rsidRPr="00044E30">
              <w:rPr>
                <w:sz w:val="20"/>
                <w:szCs w:val="20"/>
              </w:rPr>
              <w:t>%</w:t>
            </w:r>
          </w:p>
        </w:tc>
      </w:tr>
      <w:tr w:rsidR="00675F66" w:rsidRPr="00B54B92" w14:paraId="4F431821" w14:textId="643AB68C" w:rsidTr="5EC763C8">
        <w:trPr>
          <w:trHeight w:val="352"/>
          <w:jc w:val="center"/>
        </w:trPr>
        <w:tc>
          <w:tcPr>
            <w:tcW w:w="2356" w:type="dxa"/>
            <w:vAlign w:val="center"/>
          </w:tcPr>
          <w:p w14:paraId="4F43181A" w14:textId="61C2A8F8" w:rsidR="00675F66" w:rsidRPr="00044E30" w:rsidRDefault="1DF78A5D" w:rsidP="5EC763C8">
            <w:pPr>
              <w:pStyle w:val="TableParagraph"/>
              <w:ind w:left="112"/>
              <w:rPr>
                <w:b/>
                <w:bCs/>
                <w:sz w:val="20"/>
                <w:szCs w:val="20"/>
              </w:rPr>
            </w:pPr>
            <w:r w:rsidRPr="00044E30">
              <w:rPr>
                <w:b/>
                <w:bCs/>
                <w:sz w:val="20"/>
                <w:szCs w:val="20"/>
              </w:rPr>
              <w:t>Withheld/Unknown</w:t>
            </w:r>
          </w:p>
        </w:tc>
        <w:tc>
          <w:tcPr>
            <w:tcW w:w="879" w:type="dxa"/>
            <w:vAlign w:val="center"/>
          </w:tcPr>
          <w:p w14:paraId="4F431820" w14:textId="6650B260" w:rsidR="00675F66" w:rsidRPr="00044E30" w:rsidRDefault="1DF78A5D" w:rsidP="00675F66">
            <w:pPr>
              <w:pStyle w:val="TableParagraph"/>
              <w:ind w:left="110"/>
              <w:jc w:val="center"/>
              <w:rPr>
                <w:sz w:val="20"/>
                <w:szCs w:val="20"/>
              </w:rPr>
            </w:pPr>
            <w:r w:rsidRPr="00044E30">
              <w:rPr>
                <w:sz w:val="20"/>
                <w:szCs w:val="20"/>
              </w:rPr>
              <w:t>433</w:t>
            </w:r>
          </w:p>
        </w:tc>
        <w:tc>
          <w:tcPr>
            <w:tcW w:w="877" w:type="dxa"/>
            <w:vAlign w:val="center"/>
          </w:tcPr>
          <w:p w14:paraId="3B79FDCA" w14:textId="040E0650" w:rsidR="00675F66" w:rsidRPr="00044E30" w:rsidRDefault="1DF78A5D" w:rsidP="00675F66">
            <w:pPr>
              <w:pStyle w:val="TableParagraph"/>
              <w:ind w:left="110"/>
              <w:jc w:val="center"/>
              <w:rPr>
                <w:spacing w:val="-5"/>
                <w:sz w:val="20"/>
                <w:szCs w:val="20"/>
              </w:rPr>
            </w:pPr>
            <w:r w:rsidRPr="00044E30">
              <w:rPr>
                <w:sz w:val="20"/>
                <w:szCs w:val="20"/>
              </w:rPr>
              <w:t>31.3%</w:t>
            </w:r>
          </w:p>
        </w:tc>
      </w:tr>
      <w:tr w:rsidR="00675F66" w:rsidRPr="00B54B92" w14:paraId="73B6314F" w14:textId="77777777" w:rsidTr="5EC763C8">
        <w:trPr>
          <w:trHeight w:val="352"/>
          <w:jc w:val="center"/>
        </w:trPr>
        <w:tc>
          <w:tcPr>
            <w:tcW w:w="2356" w:type="dxa"/>
            <w:shd w:val="clear" w:color="auto" w:fill="EDEDED"/>
            <w:vAlign w:val="center"/>
          </w:tcPr>
          <w:p w14:paraId="227D990F" w14:textId="79BD0A73" w:rsidR="00675F66" w:rsidRPr="00044E30" w:rsidRDefault="1DF78A5D" w:rsidP="5EC763C8">
            <w:pPr>
              <w:pStyle w:val="TableParagraph"/>
              <w:ind w:left="112"/>
              <w:rPr>
                <w:b/>
                <w:bCs/>
                <w:spacing w:val="-2"/>
                <w:sz w:val="20"/>
                <w:szCs w:val="20"/>
              </w:rPr>
            </w:pPr>
            <w:r w:rsidRPr="00044E30">
              <w:rPr>
                <w:b/>
                <w:bCs/>
                <w:sz w:val="20"/>
                <w:szCs w:val="20"/>
              </w:rPr>
              <w:t>Total</w:t>
            </w:r>
          </w:p>
        </w:tc>
        <w:tc>
          <w:tcPr>
            <w:tcW w:w="879" w:type="dxa"/>
            <w:shd w:val="clear" w:color="auto" w:fill="EDEDED"/>
            <w:vAlign w:val="center"/>
          </w:tcPr>
          <w:p w14:paraId="59D714C2" w14:textId="031DCAF5" w:rsidR="00675F66" w:rsidRPr="00044E30" w:rsidRDefault="1DF78A5D" w:rsidP="00675F66">
            <w:pPr>
              <w:pStyle w:val="TableParagraph"/>
              <w:ind w:left="110"/>
              <w:jc w:val="center"/>
              <w:rPr>
                <w:b/>
                <w:bCs/>
                <w:spacing w:val="-5"/>
                <w:sz w:val="20"/>
                <w:szCs w:val="20"/>
              </w:rPr>
            </w:pPr>
            <w:r w:rsidRPr="00044E30">
              <w:rPr>
                <w:b/>
                <w:bCs/>
                <w:sz w:val="20"/>
                <w:szCs w:val="20"/>
              </w:rPr>
              <w:t>1,38</w:t>
            </w:r>
            <w:r w:rsidR="0E19CD0B" w:rsidRPr="00044E30">
              <w:rPr>
                <w:b/>
                <w:bCs/>
                <w:sz w:val="20"/>
                <w:szCs w:val="20"/>
              </w:rPr>
              <w:t>2</w:t>
            </w:r>
          </w:p>
        </w:tc>
        <w:tc>
          <w:tcPr>
            <w:tcW w:w="877" w:type="dxa"/>
            <w:shd w:val="clear" w:color="auto" w:fill="EDEDED"/>
            <w:vAlign w:val="center"/>
          </w:tcPr>
          <w:p w14:paraId="2B443BC8" w14:textId="373B51DD" w:rsidR="00675F66" w:rsidRPr="00044E30" w:rsidRDefault="1DF78A5D" w:rsidP="00675F66">
            <w:pPr>
              <w:pStyle w:val="TableParagraph"/>
              <w:ind w:left="110"/>
              <w:jc w:val="center"/>
              <w:rPr>
                <w:b/>
                <w:bCs/>
                <w:spacing w:val="-5"/>
                <w:sz w:val="20"/>
                <w:szCs w:val="20"/>
              </w:rPr>
            </w:pPr>
            <w:r w:rsidRPr="00044E30">
              <w:rPr>
                <w:b/>
                <w:bCs/>
                <w:sz w:val="20"/>
                <w:szCs w:val="20"/>
              </w:rPr>
              <w:t>100.0%</w:t>
            </w:r>
          </w:p>
        </w:tc>
      </w:tr>
    </w:tbl>
    <w:p w14:paraId="77BC2884" w14:textId="2667255F" w:rsidR="00B36C0B" w:rsidRPr="00044E30" w:rsidRDefault="00B36C0B" w:rsidP="5EC763C8">
      <w:pPr>
        <w:pStyle w:val="BodyText"/>
        <w:spacing w:before="6"/>
        <w:rPr>
          <w:b/>
          <w:bCs/>
          <w:sz w:val="20"/>
          <w:szCs w:val="20"/>
        </w:rPr>
      </w:pPr>
    </w:p>
    <w:p w14:paraId="348EB0C0" w14:textId="77777777" w:rsidR="00A969F4" w:rsidRDefault="00A969F4" w:rsidP="5EC763C8">
      <w:pPr>
        <w:spacing w:before="95"/>
        <w:ind w:left="110"/>
        <w:rPr>
          <w:b/>
          <w:bCs/>
          <w:sz w:val="20"/>
          <w:szCs w:val="20"/>
        </w:rPr>
      </w:pPr>
    </w:p>
    <w:p w14:paraId="4885DBCF" w14:textId="77777777" w:rsidR="00A969F4" w:rsidRDefault="00A969F4" w:rsidP="5EC763C8">
      <w:pPr>
        <w:spacing w:before="95"/>
        <w:ind w:left="110"/>
        <w:rPr>
          <w:b/>
          <w:bCs/>
          <w:sz w:val="20"/>
          <w:szCs w:val="20"/>
        </w:rPr>
      </w:pPr>
    </w:p>
    <w:p w14:paraId="29337C4C" w14:textId="77777777" w:rsidR="00A969F4" w:rsidRDefault="00A969F4" w:rsidP="5EC763C8">
      <w:pPr>
        <w:spacing w:before="95"/>
        <w:ind w:left="110"/>
        <w:rPr>
          <w:b/>
          <w:bCs/>
          <w:sz w:val="20"/>
          <w:szCs w:val="20"/>
        </w:rPr>
      </w:pPr>
    </w:p>
    <w:p w14:paraId="46CDE8AE" w14:textId="77777777" w:rsidR="00A969F4" w:rsidRDefault="00A969F4" w:rsidP="5EC763C8">
      <w:pPr>
        <w:spacing w:before="95"/>
        <w:ind w:left="110"/>
        <w:rPr>
          <w:b/>
          <w:bCs/>
          <w:sz w:val="20"/>
          <w:szCs w:val="20"/>
        </w:rPr>
      </w:pPr>
    </w:p>
    <w:p w14:paraId="605D78A4" w14:textId="77777777" w:rsidR="00A969F4" w:rsidRDefault="00A969F4" w:rsidP="5EC763C8">
      <w:pPr>
        <w:spacing w:before="95"/>
        <w:ind w:left="110"/>
        <w:rPr>
          <w:b/>
          <w:bCs/>
          <w:sz w:val="20"/>
          <w:szCs w:val="20"/>
        </w:rPr>
      </w:pPr>
    </w:p>
    <w:p w14:paraId="4F431825" w14:textId="69F46898" w:rsidR="0061711F" w:rsidRPr="00044E30" w:rsidRDefault="31CDBCD3" w:rsidP="5EC763C8">
      <w:pPr>
        <w:spacing w:before="95"/>
        <w:ind w:left="110"/>
        <w:rPr>
          <w:b/>
          <w:bCs/>
          <w:sz w:val="20"/>
          <w:szCs w:val="20"/>
        </w:rPr>
      </w:pPr>
      <w:r w:rsidRPr="00044E30">
        <w:rPr>
          <w:b/>
          <w:bCs/>
          <w:sz w:val="20"/>
          <w:szCs w:val="20"/>
        </w:rPr>
        <w:t>Table</w:t>
      </w:r>
      <w:r w:rsidRPr="00044E30">
        <w:rPr>
          <w:b/>
          <w:bCs/>
          <w:spacing w:val="-9"/>
          <w:sz w:val="20"/>
          <w:szCs w:val="20"/>
        </w:rPr>
        <w:t xml:space="preserve"> </w:t>
      </w:r>
      <w:r w:rsidR="1B21BD1F" w:rsidRPr="00044E30">
        <w:rPr>
          <w:b/>
          <w:bCs/>
          <w:spacing w:val="-9"/>
          <w:sz w:val="20"/>
          <w:szCs w:val="20"/>
        </w:rPr>
        <w:t>21</w:t>
      </w:r>
      <w:r w:rsidRPr="00044E30">
        <w:rPr>
          <w:b/>
          <w:bCs/>
          <w:sz w:val="20"/>
          <w:szCs w:val="20"/>
        </w:rPr>
        <w:t>.</w:t>
      </w:r>
      <w:r w:rsidRPr="00044E30">
        <w:rPr>
          <w:b/>
          <w:bCs/>
          <w:spacing w:val="-8"/>
          <w:sz w:val="20"/>
          <w:szCs w:val="20"/>
        </w:rPr>
        <w:t xml:space="preserve"> </w:t>
      </w:r>
      <w:r w:rsidRPr="00044E30">
        <w:rPr>
          <w:b/>
          <w:bCs/>
          <w:spacing w:val="-2"/>
          <w:sz w:val="20"/>
          <w:szCs w:val="20"/>
        </w:rPr>
        <w:t>Religion</w:t>
      </w:r>
      <w:r w:rsidR="66C3699A" w:rsidRPr="00044E30">
        <w:rPr>
          <w:b/>
          <w:bCs/>
          <w:spacing w:val="-2"/>
          <w:sz w:val="20"/>
          <w:szCs w:val="20"/>
        </w:rPr>
        <w:t xml:space="preserve"> or belief</w:t>
      </w:r>
    </w:p>
    <w:tbl>
      <w:tblPr>
        <w:tblW w:w="434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0" w:type="dxa"/>
          <w:right w:w="0" w:type="dxa"/>
        </w:tblCellMar>
        <w:tblLook w:val="01E0" w:firstRow="1" w:lastRow="1" w:firstColumn="1" w:lastColumn="1" w:noHBand="0" w:noVBand="0"/>
      </w:tblPr>
      <w:tblGrid>
        <w:gridCol w:w="2594"/>
        <w:gridCol w:w="879"/>
        <w:gridCol w:w="867"/>
      </w:tblGrid>
      <w:tr w:rsidR="007439C6" w:rsidRPr="00B54B92" w14:paraId="4F431832" w14:textId="1F8CFCD6" w:rsidTr="5EC763C8">
        <w:trPr>
          <w:trHeight w:val="352"/>
          <w:jc w:val="center"/>
        </w:trPr>
        <w:tc>
          <w:tcPr>
            <w:tcW w:w="2594" w:type="dxa"/>
            <w:tcBorders>
              <w:top w:val="single" w:sz="4" w:space="0" w:color="auto"/>
            </w:tcBorders>
            <w:shd w:val="clear" w:color="auto" w:fill="EDEDED"/>
            <w:vAlign w:val="center"/>
          </w:tcPr>
          <w:p w14:paraId="4F43182B" w14:textId="69AB7468" w:rsidR="007439C6" w:rsidRPr="00044E30" w:rsidRDefault="7D311A48" w:rsidP="5EC763C8">
            <w:pPr>
              <w:rPr>
                <w:b/>
                <w:bCs/>
                <w:sz w:val="20"/>
                <w:szCs w:val="20"/>
              </w:rPr>
            </w:pPr>
            <w:r w:rsidRPr="00044E30">
              <w:rPr>
                <w:b/>
                <w:bCs/>
                <w:sz w:val="20"/>
                <w:szCs w:val="20"/>
              </w:rPr>
              <w:t>Religion or belief</w:t>
            </w:r>
          </w:p>
        </w:tc>
        <w:tc>
          <w:tcPr>
            <w:tcW w:w="879" w:type="dxa"/>
            <w:shd w:val="clear" w:color="auto" w:fill="EDEDED"/>
            <w:vAlign w:val="center"/>
          </w:tcPr>
          <w:p w14:paraId="4F431831" w14:textId="3BB4F0A2" w:rsidR="007439C6" w:rsidRPr="00044E30" w:rsidRDefault="7D311A48" w:rsidP="007439C6">
            <w:pPr>
              <w:pStyle w:val="TableParagraph"/>
              <w:ind w:left="109"/>
              <w:jc w:val="center"/>
              <w:rPr>
                <w:b/>
                <w:bCs/>
                <w:sz w:val="20"/>
                <w:szCs w:val="20"/>
              </w:rPr>
            </w:pPr>
            <w:r w:rsidRPr="00044E30">
              <w:rPr>
                <w:b/>
                <w:bCs/>
                <w:sz w:val="20"/>
                <w:szCs w:val="20"/>
              </w:rPr>
              <w:t>22/23 Count</w:t>
            </w:r>
          </w:p>
        </w:tc>
        <w:tc>
          <w:tcPr>
            <w:tcW w:w="867" w:type="dxa"/>
            <w:shd w:val="clear" w:color="auto" w:fill="EDEDED"/>
            <w:vAlign w:val="center"/>
          </w:tcPr>
          <w:p w14:paraId="7E17F0CA" w14:textId="77777777" w:rsidR="007439C6" w:rsidRPr="00044E30" w:rsidRDefault="7D311A48" w:rsidP="007439C6">
            <w:pPr>
              <w:pStyle w:val="TableParagraph"/>
              <w:ind w:left="111"/>
              <w:jc w:val="center"/>
              <w:rPr>
                <w:b/>
                <w:bCs/>
                <w:sz w:val="20"/>
                <w:szCs w:val="20"/>
              </w:rPr>
            </w:pPr>
            <w:r w:rsidRPr="00044E30">
              <w:rPr>
                <w:b/>
                <w:bCs/>
                <w:sz w:val="20"/>
                <w:szCs w:val="20"/>
              </w:rPr>
              <w:t>22/23</w:t>
            </w:r>
          </w:p>
          <w:p w14:paraId="7ECC527D" w14:textId="777D7BE0" w:rsidR="007439C6" w:rsidRPr="00044E30" w:rsidRDefault="7D311A48" w:rsidP="007439C6">
            <w:pPr>
              <w:pStyle w:val="TableParagraph"/>
              <w:ind w:left="109"/>
              <w:jc w:val="center"/>
              <w:rPr>
                <w:b/>
                <w:bCs/>
                <w:spacing w:val="-2"/>
                <w:sz w:val="20"/>
                <w:szCs w:val="20"/>
              </w:rPr>
            </w:pPr>
            <w:r w:rsidRPr="00044E30">
              <w:rPr>
                <w:b/>
                <w:bCs/>
                <w:spacing w:val="-2"/>
                <w:sz w:val="20"/>
                <w:szCs w:val="20"/>
              </w:rPr>
              <w:t>%</w:t>
            </w:r>
          </w:p>
        </w:tc>
      </w:tr>
      <w:tr w:rsidR="007439C6" w:rsidRPr="00B54B92" w14:paraId="4F43183A" w14:textId="7F8580D0" w:rsidTr="5EC763C8">
        <w:trPr>
          <w:trHeight w:val="352"/>
          <w:jc w:val="center"/>
        </w:trPr>
        <w:tc>
          <w:tcPr>
            <w:tcW w:w="2594" w:type="dxa"/>
            <w:vAlign w:val="center"/>
          </w:tcPr>
          <w:p w14:paraId="4F431833" w14:textId="487B01A2" w:rsidR="007439C6" w:rsidRPr="00044E30" w:rsidRDefault="7D311A48" w:rsidP="5EC763C8">
            <w:pPr>
              <w:pStyle w:val="TableParagraph"/>
              <w:rPr>
                <w:b/>
                <w:bCs/>
                <w:sz w:val="20"/>
                <w:szCs w:val="20"/>
              </w:rPr>
            </w:pPr>
            <w:r w:rsidRPr="00044E30">
              <w:rPr>
                <w:b/>
                <w:bCs/>
                <w:sz w:val="20"/>
                <w:szCs w:val="20"/>
              </w:rPr>
              <w:t>No religion</w:t>
            </w:r>
          </w:p>
        </w:tc>
        <w:tc>
          <w:tcPr>
            <w:tcW w:w="879" w:type="dxa"/>
            <w:vAlign w:val="center"/>
          </w:tcPr>
          <w:p w14:paraId="4F431839" w14:textId="3B220347" w:rsidR="007439C6" w:rsidRPr="00044E30" w:rsidRDefault="7D311A48" w:rsidP="007439C6">
            <w:pPr>
              <w:pStyle w:val="TableParagraph"/>
              <w:ind w:left="109"/>
              <w:jc w:val="center"/>
              <w:rPr>
                <w:sz w:val="20"/>
                <w:szCs w:val="20"/>
              </w:rPr>
            </w:pPr>
            <w:r w:rsidRPr="00044E30">
              <w:rPr>
                <w:sz w:val="20"/>
                <w:szCs w:val="20"/>
              </w:rPr>
              <w:t>527</w:t>
            </w:r>
          </w:p>
        </w:tc>
        <w:tc>
          <w:tcPr>
            <w:tcW w:w="867" w:type="dxa"/>
            <w:vAlign w:val="center"/>
          </w:tcPr>
          <w:p w14:paraId="3FABB20F" w14:textId="3626DC86" w:rsidR="007439C6" w:rsidRPr="00044E30" w:rsidRDefault="7D311A48" w:rsidP="007439C6">
            <w:pPr>
              <w:pStyle w:val="TableParagraph"/>
              <w:ind w:left="109"/>
              <w:jc w:val="center"/>
              <w:rPr>
                <w:spacing w:val="-5"/>
                <w:sz w:val="20"/>
                <w:szCs w:val="20"/>
              </w:rPr>
            </w:pPr>
            <w:r w:rsidRPr="00044E30">
              <w:rPr>
                <w:sz w:val="20"/>
                <w:szCs w:val="20"/>
              </w:rPr>
              <w:t>38.1%</w:t>
            </w:r>
          </w:p>
        </w:tc>
      </w:tr>
      <w:tr w:rsidR="007439C6" w:rsidRPr="00B54B92" w14:paraId="4F431842" w14:textId="38DAC516" w:rsidTr="5EC763C8">
        <w:trPr>
          <w:trHeight w:val="352"/>
          <w:jc w:val="center"/>
        </w:trPr>
        <w:tc>
          <w:tcPr>
            <w:tcW w:w="2594" w:type="dxa"/>
            <w:vAlign w:val="center"/>
          </w:tcPr>
          <w:p w14:paraId="4F43183B" w14:textId="3248B2C4" w:rsidR="007439C6" w:rsidRPr="00044E30" w:rsidRDefault="7D311A48" w:rsidP="5EC763C8">
            <w:pPr>
              <w:pStyle w:val="TableParagraph"/>
              <w:rPr>
                <w:b/>
                <w:bCs/>
                <w:sz w:val="20"/>
                <w:szCs w:val="20"/>
              </w:rPr>
            </w:pPr>
            <w:r w:rsidRPr="00044E30">
              <w:rPr>
                <w:b/>
                <w:bCs/>
                <w:sz w:val="20"/>
                <w:szCs w:val="20"/>
              </w:rPr>
              <w:t>Buddhist</w:t>
            </w:r>
          </w:p>
        </w:tc>
        <w:tc>
          <w:tcPr>
            <w:tcW w:w="879" w:type="dxa"/>
            <w:vAlign w:val="center"/>
          </w:tcPr>
          <w:p w14:paraId="4F431841" w14:textId="28359B0B" w:rsidR="007439C6" w:rsidRPr="00044E30" w:rsidRDefault="7D311A48" w:rsidP="007439C6">
            <w:pPr>
              <w:pStyle w:val="TableParagraph"/>
              <w:ind w:left="109"/>
              <w:jc w:val="center"/>
              <w:rPr>
                <w:sz w:val="20"/>
                <w:szCs w:val="20"/>
              </w:rPr>
            </w:pPr>
            <w:r w:rsidRPr="00044E30">
              <w:rPr>
                <w:sz w:val="20"/>
                <w:szCs w:val="20"/>
              </w:rPr>
              <w:t>22</w:t>
            </w:r>
          </w:p>
        </w:tc>
        <w:tc>
          <w:tcPr>
            <w:tcW w:w="867" w:type="dxa"/>
            <w:vAlign w:val="center"/>
          </w:tcPr>
          <w:p w14:paraId="3BC7BC74" w14:textId="5E0D993A" w:rsidR="007439C6" w:rsidRPr="00044E30" w:rsidRDefault="7D311A48" w:rsidP="007439C6">
            <w:pPr>
              <w:pStyle w:val="TableParagraph"/>
              <w:ind w:left="109"/>
              <w:jc w:val="center"/>
              <w:rPr>
                <w:sz w:val="20"/>
                <w:szCs w:val="20"/>
              </w:rPr>
            </w:pPr>
            <w:r w:rsidRPr="00044E30">
              <w:rPr>
                <w:sz w:val="20"/>
                <w:szCs w:val="20"/>
              </w:rPr>
              <w:t>1.6%</w:t>
            </w:r>
          </w:p>
        </w:tc>
      </w:tr>
      <w:tr w:rsidR="007439C6" w:rsidRPr="00B54B92" w14:paraId="4F43184A" w14:textId="78957159" w:rsidTr="5EC763C8">
        <w:trPr>
          <w:trHeight w:val="352"/>
          <w:jc w:val="center"/>
        </w:trPr>
        <w:tc>
          <w:tcPr>
            <w:tcW w:w="2594" w:type="dxa"/>
            <w:vAlign w:val="center"/>
          </w:tcPr>
          <w:p w14:paraId="4F431843" w14:textId="308263E7" w:rsidR="007439C6" w:rsidRPr="00044E30" w:rsidRDefault="7D311A48" w:rsidP="5EC763C8">
            <w:pPr>
              <w:pStyle w:val="TableParagraph"/>
              <w:rPr>
                <w:b/>
                <w:bCs/>
                <w:sz w:val="20"/>
                <w:szCs w:val="20"/>
              </w:rPr>
            </w:pPr>
            <w:r w:rsidRPr="00044E30">
              <w:rPr>
                <w:b/>
                <w:bCs/>
                <w:sz w:val="20"/>
                <w:szCs w:val="20"/>
              </w:rPr>
              <w:t>Christian</w:t>
            </w:r>
          </w:p>
        </w:tc>
        <w:tc>
          <w:tcPr>
            <w:tcW w:w="879" w:type="dxa"/>
            <w:vAlign w:val="center"/>
          </w:tcPr>
          <w:p w14:paraId="4F431849" w14:textId="5EEC386A" w:rsidR="007439C6" w:rsidRPr="00044E30" w:rsidRDefault="7D311A48" w:rsidP="007439C6">
            <w:pPr>
              <w:pStyle w:val="TableParagraph"/>
              <w:ind w:left="109"/>
              <w:jc w:val="center"/>
              <w:rPr>
                <w:sz w:val="20"/>
                <w:szCs w:val="20"/>
              </w:rPr>
            </w:pPr>
            <w:r w:rsidRPr="00044E30">
              <w:rPr>
                <w:sz w:val="20"/>
                <w:szCs w:val="20"/>
              </w:rPr>
              <w:t>180</w:t>
            </w:r>
          </w:p>
        </w:tc>
        <w:tc>
          <w:tcPr>
            <w:tcW w:w="867" w:type="dxa"/>
            <w:vAlign w:val="center"/>
          </w:tcPr>
          <w:p w14:paraId="182A60EA" w14:textId="6CFA8F3C" w:rsidR="007439C6" w:rsidRPr="00044E30" w:rsidRDefault="7D311A48" w:rsidP="007439C6">
            <w:pPr>
              <w:pStyle w:val="TableParagraph"/>
              <w:ind w:left="109"/>
              <w:jc w:val="center"/>
              <w:rPr>
                <w:spacing w:val="-5"/>
                <w:sz w:val="20"/>
                <w:szCs w:val="20"/>
              </w:rPr>
            </w:pPr>
            <w:r w:rsidRPr="00044E30">
              <w:rPr>
                <w:sz w:val="20"/>
                <w:szCs w:val="20"/>
              </w:rPr>
              <w:t>13.0%</w:t>
            </w:r>
          </w:p>
        </w:tc>
      </w:tr>
      <w:tr w:rsidR="007439C6" w:rsidRPr="00B54B92" w14:paraId="4F431852" w14:textId="2CD4B4F8" w:rsidTr="5EC763C8">
        <w:trPr>
          <w:trHeight w:val="352"/>
          <w:jc w:val="center"/>
        </w:trPr>
        <w:tc>
          <w:tcPr>
            <w:tcW w:w="2594" w:type="dxa"/>
            <w:vAlign w:val="center"/>
          </w:tcPr>
          <w:p w14:paraId="4F43184B" w14:textId="712B5444" w:rsidR="007439C6" w:rsidRPr="00044E30" w:rsidRDefault="7D311A48" w:rsidP="5EC763C8">
            <w:pPr>
              <w:pStyle w:val="TableParagraph"/>
              <w:rPr>
                <w:b/>
                <w:bCs/>
                <w:sz w:val="20"/>
                <w:szCs w:val="20"/>
              </w:rPr>
            </w:pPr>
            <w:r w:rsidRPr="00044E30">
              <w:rPr>
                <w:b/>
                <w:bCs/>
                <w:sz w:val="20"/>
                <w:szCs w:val="20"/>
              </w:rPr>
              <w:t>Hindu</w:t>
            </w:r>
          </w:p>
        </w:tc>
        <w:tc>
          <w:tcPr>
            <w:tcW w:w="879" w:type="dxa"/>
            <w:vAlign w:val="center"/>
          </w:tcPr>
          <w:p w14:paraId="4F431851" w14:textId="279D689C" w:rsidR="007439C6" w:rsidRPr="00044E30" w:rsidRDefault="7D311A48" w:rsidP="007439C6">
            <w:pPr>
              <w:pStyle w:val="TableParagraph"/>
              <w:ind w:left="109"/>
              <w:jc w:val="center"/>
              <w:rPr>
                <w:sz w:val="20"/>
                <w:szCs w:val="20"/>
              </w:rPr>
            </w:pPr>
            <w:r w:rsidRPr="00044E30">
              <w:rPr>
                <w:sz w:val="20"/>
                <w:szCs w:val="20"/>
              </w:rPr>
              <w:t>29</w:t>
            </w:r>
          </w:p>
        </w:tc>
        <w:tc>
          <w:tcPr>
            <w:tcW w:w="867" w:type="dxa"/>
            <w:vAlign w:val="center"/>
          </w:tcPr>
          <w:p w14:paraId="772F5E44" w14:textId="3E24E5B4" w:rsidR="007439C6" w:rsidRPr="00044E30" w:rsidRDefault="7D311A48" w:rsidP="007439C6">
            <w:pPr>
              <w:pStyle w:val="TableParagraph"/>
              <w:ind w:left="109"/>
              <w:jc w:val="center"/>
              <w:rPr>
                <w:sz w:val="20"/>
                <w:szCs w:val="20"/>
              </w:rPr>
            </w:pPr>
            <w:r w:rsidRPr="00044E30">
              <w:rPr>
                <w:sz w:val="20"/>
                <w:szCs w:val="20"/>
              </w:rPr>
              <w:t>2.1%</w:t>
            </w:r>
          </w:p>
        </w:tc>
      </w:tr>
      <w:tr w:rsidR="007439C6" w:rsidRPr="00B54B92" w14:paraId="4F43185A" w14:textId="6F403E2D" w:rsidTr="5EC763C8">
        <w:trPr>
          <w:trHeight w:val="352"/>
          <w:jc w:val="center"/>
        </w:trPr>
        <w:tc>
          <w:tcPr>
            <w:tcW w:w="2594" w:type="dxa"/>
            <w:vAlign w:val="center"/>
          </w:tcPr>
          <w:p w14:paraId="4F431853" w14:textId="469469D6" w:rsidR="007439C6" w:rsidRPr="00044E30" w:rsidRDefault="7D311A48" w:rsidP="5EC763C8">
            <w:pPr>
              <w:pStyle w:val="TableParagraph"/>
              <w:rPr>
                <w:b/>
                <w:bCs/>
                <w:sz w:val="20"/>
                <w:szCs w:val="20"/>
              </w:rPr>
            </w:pPr>
            <w:r w:rsidRPr="00044E30">
              <w:rPr>
                <w:b/>
                <w:bCs/>
                <w:sz w:val="20"/>
                <w:szCs w:val="20"/>
              </w:rPr>
              <w:t>Jewish</w:t>
            </w:r>
          </w:p>
        </w:tc>
        <w:tc>
          <w:tcPr>
            <w:tcW w:w="879" w:type="dxa"/>
            <w:vAlign w:val="center"/>
          </w:tcPr>
          <w:p w14:paraId="4F431859" w14:textId="26ADF47B" w:rsidR="007439C6" w:rsidRPr="00044E30" w:rsidRDefault="7D311A48" w:rsidP="007439C6">
            <w:pPr>
              <w:pStyle w:val="TableParagraph"/>
              <w:ind w:left="109"/>
              <w:jc w:val="center"/>
              <w:rPr>
                <w:sz w:val="20"/>
                <w:szCs w:val="20"/>
              </w:rPr>
            </w:pPr>
            <w:r w:rsidRPr="00044E30">
              <w:rPr>
                <w:sz w:val="20"/>
                <w:szCs w:val="20"/>
              </w:rPr>
              <w:t>20</w:t>
            </w:r>
          </w:p>
        </w:tc>
        <w:tc>
          <w:tcPr>
            <w:tcW w:w="867" w:type="dxa"/>
            <w:vAlign w:val="center"/>
          </w:tcPr>
          <w:p w14:paraId="0E9E3EB5" w14:textId="706B336C" w:rsidR="007439C6" w:rsidRPr="00044E30" w:rsidRDefault="7D311A48" w:rsidP="007439C6">
            <w:pPr>
              <w:pStyle w:val="TableParagraph"/>
              <w:ind w:left="109"/>
              <w:jc w:val="center"/>
              <w:rPr>
                <w:spacing w:val="-5"/>
                <w:sz w:val="20"/>
                <w:szCs w:val="20"/>
              </w:rPr>
            </w:pPr>
            <w:r w:rsidRPr="00044E30">
              <w:rPr>
                <w:sz w:val="20"/>
                <w:szCs w:val="20"/>
              </w:rPr>
              <w:t>1.4%</w:t>
            </w:r>
          </w:p>
        </w:tc>
      </w:tr>
      <w:tr w:rsidR="007439C6" w:rsidRPr="00B54B92" w14:paraId="4F431862" w14:textId="67D8710E" w:rsidTr="5EC763C8">
        <w:trPr>
          <w:trHeight w:val="352"/>
          <w:jc w:val="center"/>
        </w:trPr>
        <w:tc>
          <w:tcPr>
            <w:tcW w:w="2594" w:type="dxa"/>
            <w:vAlign w:val="center"/>
          </w:tcPr>
          <w:p w14:paraId="4F43185B" w14:textId="3AC0EF45" w:rsidR="007439C6" w:rsidRPr="00044E30" w:rsidRDefault="7D311A48" w:rsidP="5EC763C8">
            <w:pPr>
              <w:pStyle w:val="TableParagraph"/>
              <w:rPr>
                <w:b/>
                <w:bCs/>
                <w:sz w:val="20"/>
                <w:szCs w:val="20"/>
              </w:rPr>
            </w:pPr>
            <w:r w:rsidRPr="00044E30">
              <w:rPr>
                <w:b/>
                <w:bCs/>
                <w:sz w:val="20"/>
                <w:szCs w:val="20"/>
              </w:rPr>
              <w:t>Muslim</w:t>
            </w:r>
          </w:p>
        </w:tc>
        <w:tc>
          <w:tcPr>
            <w:tcW w:w="879" w:type="dxa"/>
            <w:vAlign w:val="center"/>
          </w:tcPr>
          <w:p w14:paraId="4F431861" w14:textId="54D0BDEC" w:rsidR="007439C6" w:rsidRPr="00044E30" w:rsidRDefault="7D311A48" w:rsidP="007439C6">
            <w:pPr>
              <w:pStyle w:val="TableParagraph"/>
              <w:ind w:left="109"/>
              <w:jc w:val="center"/>
              <w:rPr>
                <w:sz w:val="20"/>
                <w:szCs w:val="20"/>
              </w:rPr>
            </w:pPr>
            <w:r w:rsidRPr="00044E30">
              <w:rPr>
                <w:sz w:val="20"/>
                <w:szCs w:val="20"/>
              </w:rPr>
              <w:t>7</w:t>
            </w:r>
            <w:r w:rsidR="53FA74FB" w:rsidRPr="00044E30">
              <w:rPr>
                <w:sz w:val="20"/>
                <w:szCs w:val="20"/>
              </w:rPr>
              <w:t>2</w:t>
            </w:r>
          </w:p>
        </w:tc>
        <w:tc>
          <w:tcPr>
            <w:tcW w:w="867" w:type="dxa"/>
            <w:vAlign w:val="center"/>
          </w:tcPr>
          <w:p w14:paraId="757614FA" w14:textId="5D75EB1D" w:rsidR="007439C6" w:rsidRPr="00044E30" w:rsidRDefault="7D311A48" w:rsidP="007439C6">
            <w:pPr>
              <w:pStyle w:val="TableParagraph"/>
              <w:ind w:left="109"/>
              <w:jc w:val="center"/>
              <w:rPr>
                <w:spacing w:val="-5"/>
                <w:sz w:val="20"/>
                <w:szCs w:val="20"/>
              </w:rPr>
            </w:pPr>
            <w:r w:rsidRPr="00044E30">
              <w:rPr>
                <w:sz w:val="20"/>
                <w:szCs w:val="20"/>
              </w:rPr>
              <w:t>5.</w:t>
            </w:r>
            <w:r w:rsidR="53FA74FB" w:rsidRPr="00044E30">
              <w:rPr>
                <w:sz w:val="20"/>
                <w:szCs w:val="20"/>
              </w:rPr>
              <w:t>2</w:t>
            </w:r>
            <w:r w:rsidRPr="00044E30">
              <w:rPr>
                <w:sz w:val="20"/>
                <w:szCs w:val="20"/>
              </w:rPr>
              <w:t>%</w:t>
            </w:r>
          </w:p>
        </w:tc>
      </w:tr>
      <w:tr w:rsidR="007439C6" w:rsidRPr="00B54B92" w14:paraId="4F43186A" w14:textId="4E0FB46E" w:rsidTr="5EC763C8">
        <w:trPr>
          <w:trHeight w:val="352"/>
          <w:jc w:val="center"/>
        </w:trPr>
        <w:tc>
          <w:tcPr>
            <w:tcW w:w="2594" w:type="dxa"/>
            <w:vAlign w:val="center"/>
          </w:tcPr>
          <w:p w14:paraId="4F431863" w14:textId="5E97C2F7" w:rsidR="007439C6" w:rsidRPr="00044E30" w:rsidRDefault="7D311A48" w:rsidP="5EC763C8">
            <w:pPr>
              <w:pStyle w:val="TableParagraph"/>
              <w:rPr>
                <w:b/>
                <w:bCs/>
                <w:sz w:val="20"/>
                <w:szCs w:val="20"/>
              </w:rPr>
            </w:pPr>
            <w:r w:rsidRPr="00044E30">
              <w:rPr>
                <w:b/>
                <w:bCs/>
                <w:sz w:val="20"/>
                <w:szCs w:val="20"/>
              </w:rPr>
              <w:t>Sikh</w:t>
            </w:r>
          </w:p>
        </w:tc>
        <w:tc>
          <w:tcPr>
            <w:tcW w:w="879" w:type="dxa"/>
            <w:vAlign w:val="center"/>
          </w:tcPr>
          <w:p w14:paraId="4F431869" w14:textId="00E7BED4" w:rsidR="007439C6" w:rsidRPr="00044E30" w:rsidRDefault="7D311A48" w:rsidP="007439C6">
            <w:pPr>
              <w:pStyle w:val="TableParagraph"/>
              <w:ind w:left="109"/>
              <w:jc w:val="center"/>
              <w:rPr>
                <w:sz w:val="20"/>
                <w:szCs w:val="20"/>
              </w:rPr>
            </w:pPr>
            <w:r w:rsidRPr="00044E30">
              <w:rPr>
                <w:sz w:val="20"/>
                <w:szCs w:val="20"/>
              </w:rPr>
              <w:t>7</w:t>
            </w:r>
          </w:p>
        </w:tc>
        <w:tc>
          <w:tcPr>
            <w:tcW w:w="867" w:type="dxa"/>
            <w:vAlign w:val="center"/>
          </w:tcPr>
          <w:p w14:paraId="4B89B24F" w14:textId="258A9FD8" w:rsidR="007439C6" w:rsidRPr="00044E30" w:rsidRDefault="7D311A48" w:rsidP="007439C6">
            <w:pPr>
              <w:pStyle w:val="TableParagraph"/>
              <w:ind w:left="109"/>
              <w:jc w:val="center"/>
              <w:rPr>
                <w:sz w:val="20"/>
                <w:szCs w:val="20"/>
              </w:rPr>
            </w:pPr>
            <w:r w:rsidRPr="00044E30">
              <w:rPr>
                <w:sz w:val="20"/>
                <w:szCs w:val="20"/>
              </w:rPr>
              <w:t>0.5%</w:t>
            </w:r>
          </w:p>
        </w:tc>
      </w:tr>
      <w:tr w:rsidR="007439C6" w:rsidRPr="00B54B92" w14:paraId="4F431872" w14:textId="7C8A4C13" w:rsidTr="5EC763C8">
        <w:trPr>
          <w:trHeight w:val="352"/>
          <w:jc w:val="center"/>
        </w:trPr>
        <w:tc>
          <w:tcPr>
            <w:tcW w:w="2594" w:type="dxa"/>
            <w:vAlign w:val="center"/>
          </w:tcPr>
          <w:p w14:paraId="4F43186B" w14:textId="1D69F86D" w:rsidR="007439C6" w:rsidRPr="00044E30" w:rsidRDefault="7D311A48" w:rsidP="5EC763C8">
            <w:pPr>
              <w:pStyle w:val="TableParagraph"/>
              <w:rPr>
                <w:b/>
                <w:bCs/>
                <w:sz w:val="20"/>
                <w:szCs w:val="20"/>
              </w:rPr>
            </w:pPr>
            <w:r w:rsidRPr="00044E30">
              <w:rPr>
                <w:b/>
                <w:bCs/>
                <w:sz w:val="20"/>
                <w:szCs w:val="20"/>
              </w:rPr>
              <w:t>Spiritual</w:t>
            </w:r>
          </w:p>
        </w:tc>
        <w:tc>
          <w:tcPr>
            <w:tcW w:w="879" w:type="dxa"/>
            <w:vAlign w:val="center"/>
          </w:tcPr>
          <w:p w14:paraId="4F431871" w14:textId="74FF463E" w:rsidR="007439C6" w:rsidRPr="00044E30" w:rsidRDefault="7D311A48" w:rsidP="007439C6">
            <w:pPr>
              <w:pStyle w:val="TableParagraph"/>
              <w:ind w:left="109"/>
              <w:jc w:val="center"/>
              <w:rPr>
                <w:sz w:val="20"/>
                <w:szCs w:val="20"/>
              </w:rPr>
            </w:pPr>
            <w:r w:rsidRPr="00044E30">
              <w:rPr>
                <w:sz w:val="20"/>
                <w:szCs w:val="20"/>
              </w:rPr>
              <w:t>29</w:t>
            </w:r>
          </w:p>
        </w:tc>
        <w:tc>
          <w:tcPr>
            <w:tcW w:w="867" w:type="dxa"/>
            <w:vAlign w:val="center"/>
          </w:tcPr>
          <w:p w14:paraId="60956AC3" w14:textId="4E006D40" w:rsidR="007439C6" w:rsidRPr="00044E30" w:rsidRDefault="7D311A48" w:rsidP="007439C6">
            <w:pPr>
              <w:pStyle w:val="TableParagraph"/>
              <w:ind w:left="109"/>
              <w:jc w:val="center"/>
              <w:rPr>
                <w:sz w:val="20"/>
                <w:szCs w:val="20"/>
              </w:rPr>
            </w:pPr>
            <w:r w:rsidRPr="00044E30">
              <w:rPr>
                <w:sz w:val="20"/>
                <w:szCs w:val="20"/>
              </w:rPr>
              <w:t>2.1%</w:t>
            </w:r>
          </w:p>
        </w:tc>
      </w:tr>
      <w:tr w:rsidR="007439C6" w:rsidRPr="00B54B92" w14:paraId="4F43187A" w14:textId="5F2DB067" w:rsidTr="5EC763C8">
        <w:trPr>
          <w:trHeight w:val="352"/>
          <w:jc w:val="center"/>
        </w:trPr>
        <w:tc>
          <w:tcPr>
            <w:tcW w:w="2594" w:type="dxa"/>
            <w:vAlign w:val="center"/>
          </w:tcPr>
          <w:p w14:paraId="4F431873" w14:textId="2AA07F56" w:rsidR="007439C6" w:rsidRPr="00044E30" w:rsidRDefault="7D311A48" w:rsidP="5EC763C8">
            <w:pPr>
              <w:pStyle w:val="TableParagraph"/>
              <w:rPr>
                <w:b/>
                <w:bCs/>
                <w:sz w:val="20"/>
                <w:szCs w:val="20"/>
              </w:rPr>
            </w:pPr>
            <w:r w:rsidRPr="00044E30">
              <w:rPr>
                <w:b/>
                <w:bCs/>
                <w:sz w:val="20"/>
                <w:szCs w:val="20"/>
              </w:rPr>
              <w:t>Any other religion or belief</w:t>
            </w:r>
          </w:p>
        </w:tc>
        <w:tc>
          <w:tcPr>
            <w:tcW w:w="879" w:type="dxa"/>
            <w:vAlign w:val="center"/>
          </w:tcPr>
          <w:p w14:paraId="4F431879" w14:textId="3D8855ED" w:rsidR="007439C6" w:rsidRPr="00044E30" w:rsidRDefault="7D311A48" w:rsidP="007439C6">
            <w:pPr>
              <w:pStyle w:val="TableParagraph"/>
              <w:ind w:left="109"/>
              <w:jc w:val="center"/>
              <w:rPr>
                <w:sz w:val="20"/>
                <w:szCs w:val="20"/>
              </w:rPr>
            </w:pPr>
            <w:r w:rsidRPr="00044E30">
              <w:rPr>
                <w:sz w:val="20"/>
                <w:szCs w:val="20"/>
              </w:rPr>
              <w:t>18</w:t>
            </w:r>
          </w:p>
        </w:tc>
        <w:tc>
          <w:tcPr>
            <w:tcW w:w="867" w:type="dxa"/>
            <w:vAlign w:val="center"/>
          </w:tcPr>
          <w:p w14:paraId="76D53907" w14:textId="084B922B" w:rsidR="007439C6" w:rsidRPr="00044E30" w:rsidRDefault="7D311A48" w:rsidP="007439C6">
            <w:pPr>
              <w:pStyle w:val="TableParagraph"/>
              <w:ind w:left="109"/>
              <w:jc w:val="center"/>
              <w:rPr>
                <w:sz w:val="20"/>
                <w:szCs w:val="20"/>
              </w:rPr>
            </w:pPr>
            <w:r w:rsidRPr="00044E30">
              <w:rPr>
                <w:sz w:val="20"/>
                <w:szCs w:val="20"/>
              </w:rPr>
              <w:t>1.3%</w:t>
            </w:r>
          </w:p>
        </w:tc>
      </w:tr>
      <w:tr w:rsidR="007439C6" w:rsidRPr="00B54B92" w14:paraId="4F431882" w14:textId="6CF9CB09" w:rsidTr="5EC763C8">
        <w:trPr>
          <w:trHeight w:val="352"/>
          <w:jc w:val="center"/>
        </w:trPr>
        <w:tc>
          <w:tcPr>
            <w:tcW w:w="2594" w:type="dxa"/>
            <w:vAlign w:val="center"/>
          </w:tcPr>
          <w:p w14:paraId="4F43187B" w14:textId="06716EF0" w:rsidR="007439C6" w:rsidRPr="00044E30" w:rsidRDefault="7D311A48" w:rsidP="5EC763C8">
            <w:pPr>
              <w:pStyle w:val="TableParagraph"/>
              <w:rPr>
                <w:b/>
                <w:bCs/>
                <w:sz w:val="20"/>
                <w:szCs w:val="20"/>
              </w:rPr>
            </w:pPr>
            <w:r w:rsidRPr="00044E30">
              <w:rPr>
                <w:b/>
                <w:bCs/>
                <w:sz w:val="20"/>
                <w:szCs w:val="20"/>
              </w:rPr>
              <w:t>Withheld/Unknown</w:t>
            </w:r>
          </w:p>
        </w:tc>
        <w:tc>
          <w:tcPr>
            <w:tcW w:w="879" w:type="dxa"/>
            <w:vAlign w:val="center"/>
          </w:tcPr>
          <w:p w14:paraId="4F431881" w14:textId="7729A8B0" w:rsidR="007439C6" w:rsidRPr="00044E30" w:rsidRDefault="7D311A48" w:rsidP="007439C6">
            <w:pPr>
              <w:pStyle w:val="TableParagraph"/>
              <w:ind w:left="109"/>
              <w:jc w:val="center"/>
              <w:rPr>
                <w:sz w:val="20"/>
                <w:szCs w:val="20"/>
              </w:rPr>
            </w:pPr>
            <w:r w:rsidRPr="00044E30">
              <w:rPr>
                <w:sz w:val="20"/>
                <w:szCs w:val="20"/>
              </w:rPr>
              <w:t>478</w:t>
            </w:r>
          </w:p>
        </w:tc>
        <w:tc>
          <w:tcPr>
            <w:tcW w:w="867" w:type="dxa"/>
            <w:vAlign w:val="center"/>
          </w:tcPr>
          <w:p w14:paraId="45EEFE19" w14:textId="79CD19DA" w:rsidR="007439C6" w:rsidRPr="00044E30" w:rsidRDefault="7D311A48" w:rsidP="007439C6">
            <w:pPr>
              <w:pStyle w:val="TableParagraph"/>
              <w:ind w:left="109"/>
              <w:jc w:val="center"/>
              <w:rPr>
                <w:spacing w:val="-5"/>
                <w:sz w:val="20"/>
                <w:szCs w:val="20"/>
              </w:rPr>
            </w:pPr>
            <w:r w:rsidRPr="00044E30">
              <w:rPr>
                <w:sz w:val="20"/>
                <w:szCs w:val="20"/>
              </w:rPr>
              <w:t>34.6%</w:t>
            </w:r>
          </w:p>
        </w:tc>
      </w:tr>
      <w:tr w:rsidR="007439C6" w:rsidRPr="00B54B92" w14:paraId="4F43188A" w14:textId="7C96D939" w:rsidTr="5EC763C8">
        <w:trPr>
          <w:trHeight w:val="352"/>
          <w:jc w:val="center"/>
        </w:trPr>
        <w:tc>
          <w:tcPr>
            <w:tcW w:w="2594" w:type="dxa"/>
            <w:shd w:val="clear" w:color="auto" w:fill="EDEDED"/>
            <w:vAlign w:val="center"/>
          </w:tcPr>
          <w:p w14:paraId="4F431883" w14:textId="1ED5A6F7" w:rsidR="007439C6" w:rsidRPr="00044E30" w:rsidRDefault="7D311A48" w:rsidP="5EC763C8">
            <w:pPr>
              <w:pStyle w:val="TableParagraph"/>
              <w:rPr>
                <w:b/>
                <w:bCs/>
                <w:sz w:val="20"/>
                <w:szCs w:val="20"/>
              </w:rPr>
            </w:pPr>
            <w:r w:rsidRPr="00044E30">
              <w:rPr>
                <w:b/>
                <w:bCs/>
                <w:sz w:val="20"/>
                <w:szCs w:val="20"/>
              </w:rPr>
              <w:t>Total</w:t>
            </w:r>
          </w:p>
        </w:tc>
        <w:tc>
          <w:tcPr>
            <w:tcW w:w="879" w:type="dxa"/>
            <w:shd w:val="clear" w:color="auto" w:fill="EDEDED"/>
            <w:vAlign w:val="center"/>
          </w:tcPr>
          <w:p w14:paraId="4F431889" w14:textId="599D4051" w:rsidR="007439C6" w:rsidRPr="00044E30" w:rsidRDefault="7D311A48" w:rsidP="007439C6">
            <w:pPr>
              <w:pStyle w:val="TableParagraph"/>
              <w:ind w:left="109"/>
              <w:jc w:val="center"/>
              <w:rPr>
                <w:b/>
                <w:bCs/>
                <w:sz w:val="20"/>
                <w:szCs w:val="20"/>
              </w:rPr>
            </w:pPr>
            <w:r w:rsidRPr="00044E30">
              <w:rPr>
                <w:b/>
                <w:bCs/>
                <w:sz w:val="20"/>
                <w:szCs w:val="20"/>
              </w:rPr>
              <w:t>1,38</w:t>
            </w:r>
            <w:r w:rsidR="53FA74FB" w:rsidRPr="00044E30">
              <w:rPr>
                <w:b/>
                <w:bCs/>
                <w:sz w:val="20"/>
                <w:szCs w:val="20"/>
              </w:rPr>
              <w:t>2</w:t>
            </w:r>
          </w:p>
        </w:tc>
        <w:tc>
          <w:tcPr>
            <w:tcW w:w="867" w:type="dxa"/>
            <w:shd w:val="clear" w:color="auto" w:fill="EDEDED"/>
            <w:vAlign w:val="center"/>
          </w:tcPr>
          <w:p w14:paraId="42185F3C" w14:textId="5A93F85F" w:rsidR="007439C6" w:rsidRPr="00044E30" w:rsidRDefault="7D311A48" w:rsidP="007439C6">
            <w:pPr>
              <w:pStyle w:val="TableParagraph"/>
              <w:ind w:left="109"/>
              <w:jc w:val="center"/>
              <w:rPr>
                <w:b/>
                <w:bCs/>
                <w:spacing w:val="-5"/>
                <w:sz w:val="20"/>
                <w:szCs w:val="20"/>
              </w:rPr>
            </w:pPr>
            <w:r w:rsidRPr="00044E30">
              <w:rPr>
                <w:b/>
                <w:bCs/>
                <w:sz w:val="20"/>
                <w:szCs w:val="20"/>
              </w:rPr>
              <w:t>100.0%</w:t>
            </w:r>
          </w:p>
        </w:tc>
      </w:tr>
    </w:tbl>
    <w:p w14:paraId="4F43188B" w14:textId="77777777" w:rsidR="0061711F" w:rsidRPr="00B54B92" w:rsidRDefault="0061711F" w:rsidP="5EC763C8">
      <w:pPr>
        <w:pStyle w:val="BodyText"/>
        <w:rPr>
          <w:b/>
          <w:bCs/>
          <w:sz w:val="20"/>
          <w:szCs w:val="20"/>
        </w:rPr>
      </w:pPr>
    </w:p>
    <w:p w14:paraId="077DA25B" w14:textId="77777777" w:rsidR="00B36C0B" w:rsidRPr="00044E30" w:rsidRDefault="00B36C0B" w:rsidP="5EC763C8">
      <w:pPr>
        <w:pStyle w:val="BodyText"/>
        <w:spacing w:before="8"/>
        <w:rPr>
          <w:sz w:val="20"/>
          <w:szCs w:val="20"/>
        </w:rPr>
      </w:pPr>
    </w:p>
    <w:p w14:paraId="25B61640" w14:textId="77777777" w:rsidR="00A9318D" w:rsidRDefault="00A9318D" w:rsidP="5EC763C8">
      <w:pPr>
        <w:ind w:left="110"/>
        <w:rPr>
          <w:b/>
          <w:bCs/>
          <w:sz w:val="20"/>
          <w:szCs w:val="20"/>
        </w:rPr>
      </w:pPr>
    </w:p>
    <w:p w14:paraId="3644AFCD" w14:textId="77777777" w:rsidR="00A9318D" w:rsidRDefault="00A9318D" w:rsidP="5EC763C8">
      <w:pPr>
        <w:ind w:left="110"/>
        <w:rPr>
          <w:b/>
          <w:bCs/>
          <w:sz w:val="20"/>
          <w:szCs w:val="20"/>
        </w:rPr>
      </w:pPr>
    </w:p>
    <w:p w14:paraId="5490D609" w14:textId="77777777" w:rsidR="00A9318D" w:rsidRDefault="00A9318D" w:rsidP="5EC763C8">
      <w:pPr>
        <w:ind w:left="110"/>
        <w:rPr>
          <w:b/>
          <w:bCs/>
          <w:sz w:val="20"/>
          <w:szCs w:val="20"/>
        </w:rPr>
      </w:pPr>
    </w:p>
    <w:p w14:paraId="4F43188E" w14:textId="04192AEF" w:rsidR="0061711F" w:rsidRPr="00044E30" w:rsidRDefault="31CDBCD3" w:rsidP="5EC763C8">
      <w:pPr>
        <w:ind w:left="110"/>
        <w:rPr>
          <w:b/>
          <w:bCs/>
          <w:sz w:val="20"/>
          <w:szCs w:val="20"/>
        </w:rPr>
      </w:pPr>
      <w:r w:rsidRPr="00044E30">
        <w:rPr>
          <w:b/>
          <w:bCs/>
          <w:sz w:val="20"/>
          <w:szCs w:val="20"/>
        </w:rPr>
        <w:t>Table</w:t>
      </w:r>
      <w:r w:rsidRPr="00044E30">
        <w:rPr>
          <w:b/>
          <w:bCs/>
          <w:spacing w:val="-9"/>
          <w:sz w:val="20"/>
          <w:szCs w:val="20"/>
        </w:rPr>
        <w:t xml:space="preserve"> </w:t>
      </w:r>
      <w:r w:rsidR="153F58DD" w:rsidRPr="00044E30">
        <w:rPr>
          <w:b/>
          <w:bCs/>
          <w:spacing w:val="-9"/>
          <w:sz w:val="20"/>
          <w:szCs w:val="20"/>
        </w:rPr>
        <w:t>22</w:t>
      </w:r>
      <w:r w:rsidRPr="00044E30">
        <w:rPr>
          <w:b/>
          <w:bCs/>
          <w:sz w:val="20"/>
          <w:szCs w:val="20"/>
        </w:rPr>
        <w:t>.</w:t>
      </w:r>
      <w:r w:rsidRPr="00044E30">
        <w:rPr>
          <w:b/>
          <w:bCs/>
          <w:spacing w:val="-8"/>
          <w:sz w:val="20"/>
          <w:szCs w:val="20"/>
        </w:rPr>
        <w:t xml:space="preserve"> </w:t>
      </w:r>
      <w:r w:rsidRPr="00044E30">
        <w:rPr>
          <w:b/>
          <w:bCs/>
          <w:spacing w:val="-2"/>
          <w:sz w:val="20"/>
          <w:szCs w:val="20"/>
        </w:rPr>
        <w:t>Sexual</w:t>
      </w:r>
      <w:r w:rsidR="5EFA5942" w:rsidRPr="00044E30">
        <w:rPr>
          <w:b/>
          <w:bCs/>
          <w:spacing w:val="-2"/>
          <w:sz w:val="20"/>
          <w:szCs w:val="20"/>
        </w:rPr>
        <w:t xml:space="preserve"> Identity</w:t>
      </w:r>
    </w:p>
    <w:tbl>
      <w:tblPr>
        <w:tblW w:w="4339"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0" w:type="dxa"/>
          <w:right w:w="0" w:type="dxa"/>
        </w:tblCellMar>
        <w:tblLook w:val="01E0" w:firstRow="1" w:lastRow="1" w:firstColumn="1" w:lastColumn="1" w:noHBand="0" w:noVBand="0"/>
      </w:tblPr>
      <w:tblGrid>
        <w:gridCol w:w="2594"/>
        <w:gridCol w:w="882"/>
        <w:gridCol w:w="863"/>
      </w:tblGrid>
      <w:tr w:rsidR="008F67BD" w:rsidRPr="00B54B92" w14:paraId="4F43189B" w14:textId="4AFB2F61" w:rsidTr="5EC763C8">
        <w:trPr>
          <w:trHeight w:val="352"/>
          <w:jc w:val="center"/>
        </w:trPr>
        <w:tc>
          <w:tcPr>
            <w:tcW w:w="2594" w:type="dxa"/>
            <w:tcBorders>
              <w:top w:val="single" w:sz="4" w:space="0" w:color="auto"/>
            </w:tcBorders>
            <w:shd w:val="clear" w:color="auto" w:fill="EDEDED"/>
            <w:vAlign w:val="center"/>
          </w:tcPr>
          <w:p w14:paraId="4F431894" w14:textId="6EFCBDCD" w:rsidR="008F67BD" w:rsidRPr="00044E30" w:rsidRDefault="371C1905" w:rsidP="5EC763C8">
            <w:pPr>
              <w:rPr>
                <w:b/>
                <w:bCs/>
                <w:sz w:val="20"/>
                <w:szCs w:val="20"/>
              </w:rPr>
            </w:pPr>
            <w:r w:rsidRPr="00044E30">
              <w:rPr>
                <w:b/>
                <w:bCs/>
                <w:sz w:val="20"/>
                <w:szCs w:val="20"/>
              </w:rPr>
              <w:t>Sexual</w:t>
            </w:r>
            <w:r w:rsidR="5EFA5942" w:rsidRPr="00044E30">
              <w:rPr>
                <w:b/>
                <w:bCs/>
                <w:sz w:val="20"/>
                <w:szCs w:val="20"/>
              </w:rPr>
              <w:t xml:space="preserve"> Identity</w:t>
            </w:r>
          </w:p>
        </w:tc>
        <w:tc>
          <w:tcPr>
            <w:tcW w:w="882" w:type="dxa"/>
            <w:shd w:val="clear" w:color="auto" w:fill="EDEDED"/>
            <w:vAlign w:val="center"/>
          </w:tcPr>
          <w:p w14:paraId="4F43189A" w14:textId="3819C74C" w:rsidR="008F67BD" w:rsidRPr="00044E30" w:rsidRDefault="371C1905" w:rsidP="008F67BD">
            <w:pPr>
              <w:pStyle w:val="TableParagraph"/>
              <w:ind w:left="109"/>
              <w:jc w:val="center"/>
              <w:rPr>
                <w:b/>
                <w:bCs/>
                <w:sz w:val="20"/>
                <w:szCs w:val="20"/>
              </w:rPr>
            </w:pPr>
            <w:r w:rsidRPr="00044E30">
              <w:rPr>
                <w:b/>
                <w:bCs/>
                <w:sz w:val="20"/>
                <w:szCs w:val="20"/>
              </w:rPr>
              <w:t>22/23 Count</w:t>
            </w:r>
          </w:p>
        </w:tc>
        <w:tc>
          <w:tcPr>
            <w:tcW w:w="863" w:type="dxa"/>
            <w:shd w:val="clear" w:color="auto" w:fill="EDEDED"/>
            <w:vAlign w:val="center"/>
          </w:tcPr>
          <w:p w14:paraId="194AB3A4" w14:textId="77777777" w:rsidR="008F67BD" w:rsidRPr="00044E30" w:rsidRDefault="371C1905" w:rsidP="008F67BD">
            <w:pPr>
              <w:pStyle w:val="TableParagraph"/>
              <w:ind w:left="111"/>
              <w:jc w:val="center"/>
              <w:rPr>
                <w:b/>
                <w:bCs/>
                <w:sz w:val="20"/>
                <w:szCs w:val="20"/>
              </w:rPr>
            </w:pPr>
            <w:r w:rsidRPr="00044E30">
              <w:rPr>
                <w:b/>
                <w:bCs/>
                <w:sz w:val="20"/>
                <w:szCs w:val="20"/>
              </w:rPr>
              <w:t>22/23</w:t>
            </w:r>
          </w:p>
          <w:p w14:paraId="21558AAF" w14:textId="61DA60A2" w:rsidR="008F67BD" w:rsidRPr="00044E30" w:rsidRDefault="371C1905" w:rsidP="008F67BD">
            <w:pPr>
              <w:pStyle w:val="TableParagraph"/>
              <w:ind w:left="109"/>
              <w:jc w:val="center"/>
              <w:rPr>
                <w:b/>
                <w:bCs/>
                <w:spacing w:val="-4"/>
                <w:sz w:val="20"/>
                <w:szCs w:val="20"/>
              </w:rPr>
            </w:pPr>
            <w:r w:rsidRPr="00044E30">
              <w:rPr>
                <w:b/>
                <w:bCs/>
                <w:spacing w:val="-2"/>
                <w:sz w:val="20"/>
                <w:szCs w:val="20"/>
              </w:rPr>
              <w:t>%</w:t>
            </w:r>
          </w:p>
        </w:tc>
      </w:tr>
      <w:tr w:rsidR="008F67BD" w:rsidRPr="00B54B92" w14:paraId="4F4318A3" w14:textId="69B62B5F" w:rsidTr="5EC763C8">
        <w:trPr>
          <w:trHeight w:val="352"/>
          <w:jc w:val="center"/>
        </w:trPr>
        <w:tc>
          <w:tcPr>
            <w:tcW w:w="2594" w:type="dxa"/>
            <w:vAlign w:val="center"/>
          </w:tcPr>
          <w:p w14:paraId="4F43189C" w14:textId="78D006CC" w:rsidR="008F67BD" w:rsidRPr="00044E30" w:rsidRDefault="371C1905" w:rsidP="5EC763C8">
            <w:pPr>
              <w:pStyle w:val="TableParagraph"/>
              <w:rPr>
                <w:b/>
                <w:bCs/>
                <w:sz w:val="20"/>
                <w:szCs w:val="20"/>
              </w:rPr>
            </w:pPr>
            <w:r w:rsidRPr="00044E30">
              <w:rPr>
                <w:b/>
                <w:bCs/>
                <w:sz w:val="20"/>
                <w:szCs w:val="20"/>
              </w:rPr>
              <w:t>Heterosexual</w:t>
            </w:r>
          </w:p>
        </w:tc>
        <w:tc>
          <w:tcPr>
            <w:tcW w:w="882" w:type="dxa"/>
            <w:vAlign w:val="center"/>
          </w:tcPr>
          <w:p w14:paraId="4F4318A2" w14:textId="25BD0A61" w:rsidR="008F67BD" w:rsidRPr="00044E30" w:rsidRDefault="371C1905" w:rsidP="008F67BD">
            <w:pPr>
              <w:pStyle w:val="TableParagraph"/>
              <w:ind w:left="109"/>
              <w:jc w:val="center"/>
              <w:rPr>
                <w:sz w:val="20"/>
                <w:szCs w:val="20"/>
              </w:rPr>
            </w:pPr>
            <w:r w:rsidRPr="00044E30">
              <w:rPr>
                <w:sz w:val="20"/>
                <w:szCs w:val="20"/>
              </w:rPr>
              <w:t>57</w:t>
            </w:r>
            <w:r w:rsidR="53FA74FB" w:rsidRPr="00044E30">
              <w:rPr>
                <w:sz w:val="20"/>
                <w:szCs w:val="20"/>
              </w:rPr>
              <w:t>1</w:t>
            </w:r>
          </w:p>
        </w:tc>
        <w:tc>
          <w:tcPr>
            <w:tcW w:w="863" w:type="dxa"/>
            <w:vAlign w:val="center"/>
          </w:tcPr>
          <w:p w14:paraId="0CAAC683" w14:textId="32914932" w:rsidR="008F67BD" w:rsidRPr="00044E30" w:rsidRDefault="371C1905" w:rsidP="008F67BD">
            <w:pPr>
              <w:pStyle w:val="TableParagraph"/>
              <w:ind w:left="109"/>
              <w:jc w:val="center"/>
              <w:rPr>
                <w:spacing w:val="-5"/>
                <w:sz w:val="20"/>
                <w:szCs w:val="20"/>
              </w:rPr>
            </w:pPr>
            <w:r w:rsidRPr="00044E30">
              <w:rPr>
                <w:sz w:val="20"/>
                <w:szCs w:val="20"/>
              </w:rPr>
              <w:t>41.</w:t>
            </w:r>
            <w:r w:rsidR="53FA74FB" w:rsidRPr="00044E30">
              <w:rPr>
                <w:sz w:val="20"/>
                <w:szCs w:val="20"/>
              </w:rPr>
              <w:t>3</w:t>
            </w:r>
            <w:r w:rsidRPr="00044E30">
              <w:rPr>
                <w:sz w:val="20"/>
                <w:szCs w:val="20"/>
              </w:rPr>
              <w:t>%</w:t>
            </w:r>
          </w:p>
        </w:tc>
      </w:tr>
      <w:tr w:rsidR="008F67BD" w:rsidRPr="00B54B92" w14:paraId="4F4318AB" w14:textId="0E8E51C1" w:rsidTr="5EC763C8">
        <w:trPr>
          <w:trHeight w:val="352"/>
          <w:jc w:val="center"/>
        </w:trPr>
        <w:tc>
          <w:tcPr>
            <w:tcW w:w="2594" w:type="dxa"/>
            <w:vAlign w:val="center"/>
          </w:tcPr>
          <w:p w14:paraId="4F4318A4" w14:textId="7BD70D39" w:rsidR="008F67BD" w:rsidRPr="00044E30" w:rsidRDefault="371C1905" w:rsidP="5EC763C8">
            <w:pPr>
              <w:pStyle w:val="TableParagraph"/>
              <w:rPr>
                <w:b/>
                <w:bCs/>
                <w:sz w:val="20"/>
                <w:szCs w:val="20"/>
              </w:rPr>
            </w:pPr>
            <w:r w:rsidRPr="00044E30">
              <w:rPr>
                <w:b/>
                <w:bCs/>
                <w:sz w:val="20"/>
                <w:szCs w:val="20"/>
              </w:rPr>
              <w:t>Bisexual</w:t>
            </w:r>
          </w:p>
        </w:tc>
        <w:tc>
          <w:tcPr>
            <w:tcW w:w="882" w:type="dxa"/>
            <w:vAlign w:val="center"/>
          </w:tcPr>
          <w:p w14:paraId="4F4318AA" w14:textId="469C6700" w:rsidR="008F67BD" w:rsidRPr="00044E30" w:rsidRDefault="371C1905" w:rsidP="008F67BD">
            <w:pPr>
              <w:pStyle w:val="TableParagraph"/>
              <w:ind w:left="109"/>
              <w:jc w:val="center"/>
              <w:rPr>
                <w:sz w:val="20"/>
                <w:szCs w:val="20"/>
              </w:rPr>
            </w:pPr>
            <w:r w:rsidRPr="00044E30">
              <w:rPr>
                <w:sz w:val="20"/>
                <w:szCs w:val="20"/>
              </w:rPr>
              <w:t>131</w:t>
            </w:r>
          </w:p>
        </w:tc>
        <w:tc>
          <w:tcPr>
            <w:tcW w:w="863" w:type="dxa"/>
            <w:vAlign w:val="center"/>
          </w:tcPr>
          <w:p w14:paraId="04E31B81" w14:textId="1AF3C61D" w:rsidR="008F67BD" w:rsidRPr="00044E30" w:rsidRDefault="371C1905" w:rsidP="008F67BD">
            <w:pPr>
              <w:pStyle w:val="TableParagraph"/>
              <w:ind w:left="109"/>
              <w:jc w:val="center"/>
              <w:rPr>
                <w:spacing w:val="-5"/>
                <w:sz w:val="20"/>
                <w:szCs w:val="20"/>
              </w:rPr>
            </w:pPr>
            <w:r w:rsidRPr="00044E30">
              <w:rPr>
                <w:sz w:val="20"/>
                <w:szCs w:val="20"/>
              </w:rPr>
              <w:t>9.5%</w:t>
            </w:r>
          </w:p>
        </w:tc>
      </w:tr>
      <w:tr w:rsidR="008F67BD" w:rsidRPr="00B54B92" w14:paraId="4F4318B3" w14:textId="17A2D4CB" w:rsidTr="5EC763C8">
        <w:trPr>
          <w:trHeight w:val="352"/>
          <w:jc w:val="center"/>
        </w:trPr>
        <w:tc>
          <w:tcPr>
            <w:tcW w:w="2594" w:type="dxa"/>
            <w:vAlign w:val="center"/>
          </w:tcPr>
          <w:p w14:paraId="4F4318AC" w14:textId="5683C0C6" w:rsidR="008F67BD" w:rsidRPr="00044E30" w:rsidRDefault="371C1905" w:rsidP="5EC763C8">
            <w:pPr>
              <w:pStyle w:val="TableParagraph"/>
              <w:rPr>
                <w:b/>
                <w:bCs/>
                <w:sz w:val="20"/>
                <w:szCs w:val="20"/>
              </w:rPr>
            </w:pPr>
            <w:r w:rsidRPr="00044E30">
              <w:rPr>
                <w:b/>
                <w:bCs/>
                <w:sz w:val="20"/>
                <w:szCs w:val="20"/>
              </w:rPr>
              <w:t>Gay man</w:t>
            </w:r>
          </w:p>
        </w:tc>
        <w:tc>
          <w:tcPr>
            <w:tcW w:w="882" w:type="dxa"/>
            <w:vAlign w:val="center"/>
          </w:tcPr>
          <w:p w14:paraId="4F4318B2" w14:textId="4A3CFBC0" w:rsidR="008F67BD" w:rsidRPr="00044E30" w:rsidRDefault="371C1905" w:rsidP="008F67BD">
            <w:pPr>
              <w:pStyle w:val="TableParagraph"/>
              <w:ind w:left="109"/>
              <w:jc w:val="center"/>
              <w:rPr>
                <w:sz w:val="20"/>
                <w:szCs w:val="20"/>
              </w:rPr>
            </w:pPr>
            <w:r w:rsidRPr="00044E30">
              <w:rPr>
                <w:sz w:val="20"/>
                <w:szCs w:val="20"/>
              </w:rPr>
              <w:t>46</w:t>
            </w:r>
          </w:p>
        </w:tc>
        <w:tc>
          <w:tcPr>
            <w:tcW w:w="863" w:type="dxa"/>
            <w:vAlign w:val="center"/>
          </w:tcPr>
          <w:p w14:paraId="5CCA3AAC" w14:textId="396E5B27" w:rsidR="008F67BD" w:rsidRPr="00044E30" w:rsidRDefault="371C1905" w:rsidP="008F67BD">
            <w:pPr>
              <w:pStyle w:val="TableParagraph"/>
              <w:ind w:left="109"/>
              <w:jc w:val="center"/>
              <w:rPr>
                <w:spacing w:val="-5"/>
                <w:sz w:val="20"/>
                <w:szCs w:val="20"/>
              </w:rPr>
            </w:pPr>
            <w:r w:rsidRPr="00044E30">
              <w:rPr>
                <w:sz w:val="20"/>
                <w:szCs w:val="20"/>
              </w:rPr>
              <w:t>3.3%</w:t>
            </w:r>
          </w:p>
        </w:tc>
      </w:tr>
      <w:tr w:rsidR="008F67BD" w:rsidRPr="00B54B92" w14:paraId="4F4318BB" w14:textId="5539CAE6" w:rsidTr="5EC763C8">
        <w:trPr>
          <w:trHeight w:val="352"/>
          <w:jc w:val="center"/>
        </w:trPr>
        <w:tc>
          <w:tcPr>
            <w:tcW w:w="2594" w:type="dxa"/>
            <w:vAlign w:val="center"/>
          </w:tcPr>
          <w:p w14:paraId="4F4318B4" w14:textId="29F91F5A" w:rsidR="008F67BD" w:rsidRPr="00044E30" w:rsidRDefault="371C1905" w:rsidP="5EC763C8">
            <w:pPr>
              <w:pStyle w:val="TableParagraph"/>
              <w:rPr>
                <w:b/>
                <w:bCs/>
                <w:sz w:val="20"/>
                <w:szCs w:val="20"/>
              </w:rPr>
            </w:pPr>
            <w:r w:rsidRPr="00044E30">
              <w:rPr>
                <w:b/>
                <w:bCs/>
                <w:sz w:val="20"/>
                <w:szCs w:val="20"/>
              </w:rPr>
              <w:t>Gay woman/lesbian</w:t>
            </w:r>
          </w:p>
        </w:tc>
        <w:tc>
          <w:tcPr>
            <w:tcW w:w="882" w:type="dxa"/>
            <w:vAlign w:val="center"/>
          </w:tcPr>
          <w:p w14:paraId="4F4318BA" w14:textId="7697B2FF" w:rsidR="008F67BD" w:rsidRPr="00044E30" w:rsidRDefault="371C1905" w:rsidP="008F67BD">
            <w:pPr>
              <w:pStyle w:val="TableParagraph"/>
              <w:ind w:left="109"/>
              <w:jc w:val="center"/>
              <w:rPr>
                <w:sz w:val="20"/>
                <w:szCs w:val="20"/>
              </w:rPr>
            </w:pPr>
            <w:r w:rsidRPr="00044E30">
              <w:rPr>
                <w:sz w:val="20"/>
                <w:szCs w:val="20"/>
              </w:rPr>
              <w:t>48</w:t>
            </w:r>
          </w:p>
        </w:tc>
        <w:tc>
          <w:tcPr>
            <w:tcW w:w="863" w:type="dxa"/>
            <w:vAlign w:val="center"/>
          </w:tcPr>
          <w:p w14:paraId="2529C168" w14:textId="7D28B9A7" w:rsidR="008F67BD" w:rsidRPr="00044E30" w:rsidRDefault="371C1905" w:rsidP="008F67BD">
            <w:pPr>
              <w:pStyle w:val="TableParagraph"/>
              <w:ind w:left="109"/>
              <w:jc w:val="center"/>
              <w:rPr>
                <w:spacing w:val="-5"/>
                <w:sz w:val="20"/>
                <w:szCs w:val="20"/>
              </w:rPr>
            </w:pPr>
            <w:r w:rsidRPr="00044E30">
              <w:rPr>
                <w:sz w:val="20"/>
                <w:szCs w:val="20"/>
              </w:rPr>
              <w:t>3.5%</w:t>
            </w:r>
          </w:p>
        </w:tc>
      </w:tr>
      <w:tr w:rsidR="008F67BD" w:rsidRPr="00B54B92" w14:paraId="4F4318C3" w14:textId="4DED832E" w:rsidTr="5EC763C8">
        <w:trPr>
          <w:trHeight w:val="352"/>
          <w:jc w:val="center"/>
        </w:trPr>
        <w:tc>
          <w:tcPr>
            <w:tcW w:w="2594" w:type="dxa"/>
            <w:vAlign w:val="center"/>
          </w:tcPr>
          <w:p w14:paraId="4F4318BC" w14:textId="7A484221" w:rsidR="008F67BD" w:rsidRPr="00044E30" w:rsidRDefault="371C1905" w:rsidP="5EC763C8">
            <w:pPr>
              <w:pStyle w:val="TableParagraph"/>
              <w:rPr>
                <w:b/>
                <w:bCs/>
                <w:sz w:val="20"/>
                <w:szCs w:val="20"/>
              </w:rPr>
            </w:pPr>
            <w:r w:rsidRPr="00044E30">
              <w:rPr>
                <w:b/>
                <w:bCs/>
                <w:sz w:val="20"/>
                <w:szCs w:val="20"/>
              </w:rPr>
              <w:t>In another way</w:t>
            </w:r>
          </w:p>
        </w:tc>
        <w:tc>
          <w:tcPr>
            <w:tcW w:w="882" w:type="dxa"/>
            <w:vAlign w:val="center"/>
          </w:tcPr>
          <w:p w14:paraId="4F4318C2" w14:textId="1B289634" w:rsidR="008F67BD" w:rsidRPr="00044E30" w:rsidRDefault="371C1905" w:rsidP="008F67BD">
            <w:pPr>
              <w:pStyle w:val="TableParagraph"/>
              <w:ind w:left="109"/>
              <w:jc w:val="center"/>
              <w:rPr>
                <w:sz w:val="20"/>
                <w:szCs w:val="20"/>
              </w:rPr>
            </w:pPr>
            <w:r w:rsidRPr="00044E30">
              <w:rPr>
                <w:sz w:val="20"/>
                <w:szCs w:val="20"/>
              </w:rPr>
              <w:t>88</w:t>
            </w:r>
          </w:p>
        </w:tc>
        <w:tc>
          <w:tcPr>
            <w:tcW w:w="863" w:type="dxa"/>
            <w:vAlign w:val="center"/>
          </w:tcPr>
          <w:p w14:paraId="2BCE51BB" w14:textId="2F247C19" w:rsidR="008F67BD" w:rsidRPr="00044E30" w:rsidRDefault="371C1905" w:rsidP="008F67BD">
            <w:pPr>
              <w:pStyle w:val="TableParagraph"/>
              <w:ind w:left="109"/>
              <w:jc w:val="center"/>
              <w:rPr>
                <w:spacing w:val="-5"/>
                <w:sz w:val="20"/>
                <w:szCs w:val="20"/>
              </w:rPr>
            </w:pPr>
            <w:r w:rsidRPr="00044E30">
              <w:rPr>
                <w:sz w:val="20"/>
                <w:szCs w:val="20"/>
              </w:rPr>
              <w:t>6.4%</w:t>
            </w:r>
          </w:p>
        </w:tc>
      </w:tr>
      <w:tr w:rsidR="008F67BD" w:rsidRPr="00B54B92" w14:paraId="4F4318CB" w14:textId="25223A7E" w:rsidTr="5EC763C8">
        <w:trPr>
          <w:trHeight w:val="352"/>
          <w:jc w:val="center"/>
        </w:trPr>
        <w:tc>
          <w:tcPr>
            <w:tcW w:w="2594" w:type="dxa"/>
            <w:vAlign w:val="center"/>
          </w:tcPr>
          <w:p w14:paraId="4F4318C4" w14:textId="5D354C33" w:rsidR="008F67BD" w:rsidRPr="00044E30" w:rsidRDefault="371C1905" w:rsidP="5EC763C8">
            <w:pPr>
              <w:pStyle w:val="TableParagraph"/>
              <w:rPr>
                <w:b/>
                <w:bCs/>
                <w:sz w:val="20"/>
                <w:szCs w:val="20"/>
              </w:rPr>
            </w:pPr>
            <w:r w:rsidRPr="00044E30">
              <w:rPr>
                <w:b/>
                <w:bCs/>
                <w:sz w:val="20"/>
                <w:szCs w:val="20"/>
              </w:rPr>
              <w:t>Withheld/Unknown</w:t>
            </w:r>
          </w:p>
        </w:tc>
        <w:tc>
          <w:tcPr>
            <w:tcW w:w="882" w:type="dxa"/>
            <w:vAlign w:val="center"/>
          </w:tcPr>
          <w:p w14:paraId="4F4318CA" w14:textId="62452DCA" w:rsidR="008F67BD" w:rsidRPr="00044E30" w:rsidRDefault="371C1905" w:rsidP="008F67BD">
            <w:pPr>
              <w:pStyle w:val="TableParagraph"/>
              <w:ind w:left="109"/>
              <w:jc w:val="center"/>
              <w:rPr>
                <w:sz w:val="20"/>
                <w:szCs w:val="20"/>
              </w:rPr>
            </w:pPr>
            <w:r w:rsidRPr="00044E30">
              <w:rPr>
                <w:sz w:val="20"/>
                <w:szCs w:val="20"/>
              </w:rPr>
              <w:t>498</w:t>
            </w:r>
          </w:p>
        </w:tc>
        <w:tc>
          <w:tcPr>
            <w:tcW w:w="863" w:type="dxa"/>
            <w:vAlign w:val="center"/>
          </w:tcPr>
          <w:p w14:paraId="2D2AB929" w14:textId="319D4972" w:rsidR="008F67BD" w:rsidRPr="00044E30" w:rsidRDefault="371C1905" w:rsidP="008F67BD">
            <w:pPr>
              <w:pStyle w:val="TableParagraph"/>
              <w:ind w:left="109"/>
              <w:jc w:val="center"/>
              <w:rPr>
                <w:spacing w:val="-5"/>
                <w:sz w:val="20"/>
                <w:szCs w:val="20"/>
              </w:rPr>
            </w:pPr>
            <w:r w:rsidRPr="00044E30">
              <w:rPr>
                <w:sz w:val="20"/>
                <w:szCs w:val="20"/>
              </w:rPr>
              <w:t>36.0%</w:t>
            </w:r>
          </w:p>
        </w:tc>
      </w:tr>
      <w:tr w:rsidR="008F67BD" w:rsidRPr="00B54B92" w14:paraId="415017C5" w14:textId="77777777" w:rsidTr="5EC763C8">
        <w:trPr>
          <w:trHeight w:val="352"/>
          <w:jc w:val="center"/>
        </w:trPr>
        <w:tc>
          <w:tcPr>
            <w:tcW w:w="2594" w:type="dxa"/>
            <w:shd w:val="clear" w:color="auto" w:fill="EDEDED"/>
            <w:vAlign w:val="center"/>
          </w:tcPr>
          <w:p w14:paraId="591DC9EE" w14:textId="7A175A53" w:rsidR="008F67BD" w:rsidRPr="00044E30" w:rsidRDefault="371C1905" w:rsidP="5EC763C8">
            <w:pPr>
              <w:pStyle w:val="TableParagraph"/>
              <w:rPr>
                <w:b/>
                <w:bCs/>
                <w:spacing w:val="-2"/>
                <w:sz w:val="20"/>
                <w:szCs w:val="20"/>
              </w:rPr>
            </w:pPr>
            <w:r w:rsidRPr="00044E30">
              <w:rPr>
                <w:b/>
                <w:bCs/>
                <w:sz w:val="20"/>
                <w:szCs w:val="20"/>
              </w:rPr>
              <w:t>Total</w:t>
            </w:r>
          </w:p>
        </w:tc>
        <w:tc>
          <w:tcPr>
            <w:tcW w:w="882" w:type="dxa"/>
            <w:shd w:val="clear" w:color="auto" w:fill="EDEDED"/>
            <w:vAlign w:val="center"/>
          </w:tcPr>
          <w:p w14:paraId="581474B7" w14:textId="2A16BDE0" w:rsidR="008F67BD" w:rsidRPr="00044E30" w:rsidRDefault="371C1905" w:rsidP="008F67BD">
            <w:pPr>
              <w:pStyle w:val="TableParagraph"/>
              <w:ind w:left="109"/>
              <w:jc w:val="center"/>
              <w:rPr>
                <w:b/>
                <w:bCs/>
                <w:spacing w:val="-5"/>
                <w:sz w:val="20"/>
                <w:szCs w:val="20"/>
              </w:rPr>
            </w:pPr>
            <w:r w:rsidRPr="00044E30">
              <w:rPr>
                <w:b/>
                <w:bCs/>
                <w:sz w:val="20"/>
                <w:szCs w:val="20"/>
              </w:rPr>
              <w:t>1</w:t>
            </w:r>
            <w:r w:rsidR="7E32E5C9" w:rsidRPr="00044E30">
              <w:rPr>
                <w:b/>
                <w:bCs/>
                <w:sz w:val="20"/>
                <w:szCs w:val="20"/>
              </w:rPr>
              <w:t>,</w:t>
            </w:r>
            <w:r w:rsidRPr="00044E30">
              <w:rPr>
                <w:b/>
                <w:bCs/>
                <w:sz w:val="20"/>
                <w:szCs w:val="20"/>
              </w:rPr>
              <w:t>38</w:t>
            </w:r>
            <w:r w:rsidR="53FA74FB" w:rsidRPr="00044E30">
              <w:rPr>
                <w:b/>
                <w:bCs/>
                <w:sz w:val="20"/>
                <w:szCs w:val="20"/>
              </w:rPr>
              <w:t>2</w:t>
            </w:r>
          </w:p>
        </w:tc>
        <w:tc>
          <w:tcPr>
            <w:tcW w:w="863" w:type="dxa"/>
            <w:shd w:val="clear" w:color="auto" w:fill="EDEDED"/>
            <w:vAlign w:val="center"/>
          </w:tcPr>
          <w:p w14:paraId="23CE6D9E" w14:textId="2F3F8DCF" w:rsidR="008F67BD" w:rsidRPr="00044E30" w:rsidRDefault="371C1905" w:rsidP="008F67BD">
            <w:pPr>
              <w:pStyle w:val="TableParagraph"/>
              <w:ind w:left="109"/>
              <w:jc w:val="center"/>
              <w:rPr>
                <w:b/>
                <w:bCs/>
                <w:color w:val="000000"/>
                <w:sz w:val="20"/>
                <w:szCs w:val="20"/>
              </w:rPr>
            </w:pPr>
            <w:r w:rsidRPr="00044E30">
              <w:rPr>
                <w:b/>
                <w:bCs/>
                <w:sz w:val="20"/>
                <w:szCs w:val="20"/>
              </w:rPr>
              <w:t>100.0%</w:t>
            </w:r>
          </w:p>
        </w:tc>
      </w:tr>
    </w:tbl>
    <w:p w14:paraId="2CD301C0" w14:textId="7A3C535F" w:rsidR="00CA13A6" w:rsidRPr="00044E30" w:rsidRDefault="00CA13A6" w:rsidP="5EC763C8">
      <w:pPr>
        <w:pStyle w:val="BodyText"/>
        <w:spacing w:before="6"/>
        <w:rPr>
          <w:b/>
          <w:bCs/>
          <w:sz w:val="20"/>
          <w:szCs w:val="20"/>
        </w:rPr>
      </w:pPr>
    </w:p>
    <w:p w14:paraId="21C5F37F" w14:textId="77777777" w:rsidR="0047622E" w:rsidRDefault="0047622E" w:rsidP="5EC763C8">
      <w:pPr>
        <w:spacing w:before="95"/>
        <w:rPr>
          <w:b/>
          <w:bCs/>
          <w:sz w:val="20"/>
          <w:szCs w:val="20"/>
        </w:rPr>
      </w:pPr>
    </w:p>
    <w:p w14:paraId="24B84ABF" w14:textId="77777777" w:rsidR="0047622E" w:rsidRDefault="0047622E" w:rsidP="5EC763C8">
      <w:pPr>
        <w:spacing w:before="95"/>
        <w:rPr>
          <w:b/>
          <w:bCs/>
          <w:sz w:val="20"/>
          <w:szCs w:val="20"/>
        </w:rPr>
      </w:pPr>
    </w:p>
    <w:p w14:paraId="3942BF52" w14:textId="77777777" w:rsidR="0047622E" w:rsidRDefault="0047622E" w:rsidP="5EC763C8">
      <w:pPr>
        <w:spacing w:before="95"/>
        <w:rPr>
          <w:b/>
          <w:bCs/>
          <w:sz w:val="20"/>
          <w:szCs w:val="20"/>
        </w:rPr>
      </w:pPr>
    </w:p>
    <w:p w14:paraId="6D6D6E71" w14:textId="77777777" w:rsidR="0047622E" w:rsidRDefault="0047622E" w:rsidP="5EC763C8">
      <w:pPr>
        <w:spacing w:before="95"/>
        <w:rPr>
          <w:b/>
          <w:bCs/>
          <w:sz w:val="20"/>
          <w:szCs w:val="20"/>
        </w:rPr>
      </w:pPr>
    </w:p>
    <w:p w14:paraId="296190AD" w14:textId="77777777" w:rsidR="0047622E" w:rsidRDefault="0047622E" w:rsidP="5EC763C8">
      <w:pPr>
        <w:spacing w:before="95"/>
        <w:rPr>
          <w:b/>
          <w:bCs/>
          <w:sz w:val="20"/>
          <w:szCs w:val="20"/>
        </w:rPr>
      </w:pPr>
    </w:p>
    <w:p w14:paraId="2B357605" w14:textId="77777777" w:rsidR="0047622E" w:rsidRDefault="0047622E" w:rsidP="5EC763C8">
      <w:pPr>
        <w:spacing w:before="95"/>
        <w:rPr>
          <w:b/>
          <w:bCs/>
          <w:sz w:val="20"/>
          <w:szCs w:val="20"/>
        </w:rPr>
      </w:pPr>
    </w:p>
    <w:p w14:paraId="624620D0" w14:textId="77777777" w:rsidR="0047622E" w:rsidRDefault="0047622E" w:rsidP="5EC763C8">
      <w:pPr>
        <w:spacing w:before="95"/>
        <w:rPr>
          <w:b/>
          <w:bCs/>
          <w:sz w:val="20"/>
          <w:szCs w:val="20"/>
        </w:rPr>
      </w:pPr>
    </w:p>
    <w:p w14:paraId="56AE96BA" w14:textId="77777777" w:rsidR="0047622E" w:rsidRDefault="0047622E" w:rsidP="5EC763C8">
      <w:pPr>
        <w:spacing w:before="95"/>
        <w:rPr>
          <w:b/>
          <w:bCs/>
          <w:sz w:val="20"/>
          <w:szCs w:val="20"/>
        </w:rPr>
      </w:pPr>
    </w:p>
    <w:p w14:paraId="661ABBAE" w14:textId="77777777" w:rsidR="0047622E" w:rsidRDefault="0047622E" w:rsidP="5EC763C8">
      <w:pPr>
        <w:spacing w:before="95"/>
        <w:rPr>
          <w:b/>
          <w:bCs/>
          <w:sz w:val="20"/>
          <w:szCs w:val="20"/>
        </w:rPr>
      </w:pPr>
    </w:p>
    <w:p w14:paraId="2E49C66C" w14:textId="77777777" w:rsidR="0047622E" w:rsidRDefault="0047622E" w:rsidP="5EC763C8">
      <w:pPr>
        <w:spacing w:before="95"/>
        <w:rPr>
          <w:b/>
          <w:bCs/>
          <w:sz w:val="20"/>
          <w:szCs w:val="20"/>
        </w:rPr>
      </w:pPr>
    </w:p>
    <w:p w14:paraId="495D8FFE" w14:textId="77777777" w:rsidR="0047622E" w:rsidRDefault="0047622E" w:rsidP="5EC763C8">
      <w:pPr>
        <w:spacing w:before="95"/>
        <w:rPr>
          <w:b/>
          <w:bCs/>
          <w:sz w:val="20"/>
          <w:szCs w:val="20"/>
        </w:rPr>
      </w:pPr>
    </w:p>
    <w:p w14:paraId="4F4318CF" w14:textId="5F4DDE7F" w:rsidR="0061711F" w:rsidRPr="00044E30" w:rsidRDefault="31CDBCD3" w:rsidP="5EC763C8">
      <w:pPr>
        <w:spacing w:before="95"/>
        <w:rPr>
          <w:b/>
          <w:bCs/>
          <w:sz w:val="20"/>
          <w:szCs w:val="20"/>
        </w:rPr>
      </w:pPr>
      <w:r w:rsidRPr="00044E30">
        <w:rPr>
          <w:b/>
          <w:bCs/>
          <w:sz w:val="20"/>
          <w:szCs w:val="20"/>
        </w:rPr>
        <w:t>Table</w:t>
      </w:r>
      <w:r w:rsidRPr="00044E30">
        <w:rPr>
          <w:b/>
          <w:bCs/>
          <w:spacing w:val="-13"/>
          <w:sz w:val="20"/>
          <w:szCs w:val="20"/>
        </w:rPr>
        <w:t xml:space="preserve"> </w:t>
      </w:r>
      <w:r w:rsidR="6E99FDBB" w:rsidRPr="00044E30">
        <w:rPr>
          <w:b/>
          <w:bCs/>
          <w:spacing w:val="-13"/>
          <w:sz w:val="20"/>
          <w:szCs w:val="20"/>
        </w:rPr>
        <w:t>23</w:t>
      </w:r>
      <w:r w:rsidRPr="00044E30">
        <w:rPr>
          <w:b/>
          <w:bCs/>
          <w:sz w:val="20"/>
          <w:szCs w:val="20"/>
        </w:rPr>
        <w:t>.</w:t>
      </w:r>
      <w:r w:rsidRPr="00044E30">
        <w:rPr>
          <w:b/>
          <w:bCs/>
          <w:spacing w:val="-12"/>
          <w:sz w:val="20"/>
          <w:szCs w:val="20"/>
        </w:rPr>
        <w:t xml:space="preserve"> </w:t>
      </w:r>
      <w:r w:rsidRPr="00044E30">
        <w:rPr>
          <w:b/>
          <w:bCs/>
          <w:spacing w:val="-5"/>
          <w:sz w:val="20"/>
          <w:szCs w:val="20"/>
        </w:rPr>
        <w:t>Age</w:t>
      </w:r>
    </w:p>
    <w:tbl>
      <w:tblPr>
        <w:tblW w:w="4053"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0" w:type="dxa"/>
          <w:right w:w="0" w:type="dxa"/>
        </w:tblCellMar>
        <w:tblLook w:val="01E0" w:firstRow="1" w:lastRow="1" w:firstColumn="1" w:lastColumn="1" w:noHBand="0" w:noVBand="0"/>
      </w:tblPr>
      <w:tblGrid>
        <w:gridCol w:w="2233"/>
        <w:gridCol w:w="912"/>
        <w:gridCol w:w="908"/>
      </w:tblGrid>
      <w:tr w:rsidR="009A7713" w:rsidRPr="00B54B92" w14:paraId="4F4318D7" w14:textId="690B24B8" w:rsidTr="5EC763C8">
        <w:trPr>
          <w:trHeight w:val="352"/>
          <w:jc w:val="center"/>
        </w:trPr>
        <w:tc>
          <w:tcPr>
            <w:tcW w:w="2053" w:type="dxa"/>
            <w:shd w:val="clear" w:color="auto" w:fill="EDEDED"/>
            <w:vAlign w:val="center"/>
          </w:tcPr>
          <w:p w14:paraId="4F4318D0" w14:textId="241BEFBB" w:rsidR="009A7713" w:rsidRPr="00044E30" w:rsidRDefault="7E32E5C9" w:rsidP="5EC763C8">
            <w:pPr>
              <w:pStyle w:val="TableParagraph"/>
              <w:rPr>
                <w:b/>
                <w:bCs/>
                <w:sz w:val="20"/>
                <w:szCs w:val="20"/>
              </w:rPr>
            </w:pPr>
            <w:r w:rsidRPr="00044E30">
              <w:rPr>
                <w:b/>
                <w:bCs/>
                <w:sz w:val="20"/>
                <w:szCs w:val="20"/>
              </w:rPr>
              <w:t>Age</w:t>
            </w:r>
          </w:p>
        </w:tc>
        <w:tc>
          <w:tcPr>
            <w:tcW w:w="1001" w:type="dxa"/>
            <w:shd w:val="clear" w:color="auto" w:fill="EDEDED"/>
            <w:vAlign w:val="center"/>
          </w:tcPr>
          <w:p w14:paraId="71623C5C" w14:textId="72D5377E" w:rsidR="009A7713" w:rsidRPr="00044E30" w:rsidRDefault="7E32E5C9" w:rsidP="5EC763C8">
            <w:pPr>
              <w:pStyle w:val="TableParagraph"/>
              <w:ind w:left="118"/>
              <w:jc w:val="center"/>
              <w:rPr>
                <w:b/>
                <w:bCs/>
                <w:sz w:val="20"/>
                <w:szCs w:val="20"/>
              </w:rPr>
            </w:pPr>
            <w:r w:rsidRPr="00044E30">
              <w:rPr>
                <w:b/>
                <w:bCs/>
                <w:sz w:val="20"/>
                <w:szCs w:val="20"/>
              </w:rPr>
              <w:t>22/23 Count</w:t>
            </w:r>
          </w:p>
        </w:tc>
        <w:tc>
          <w:tcPr>
            <w:tcW w:w="999" w:type="dxa"/>
            <w:shd w:val="clear" w:color="auto" w:fill="EDEDED"/>
            <w:vAlign w:val="center"/>
          </w:tcPr>
          <w:p w14:paraId="4D21D54A" w14:textId="77777777" w:rsidR="009A7713" w:rsidRPr="00044E30" w:rsidRDefault="7E32E5C9" w:rsidP="009A7713">
            <w:pPr>
              <w:pStyle w:val="TableParagraph"/>
              <w:ind w:left="111"/>
              <w:jc w:val="center"/>
              <w:rPr>
                <w:b/>
                <w:bCs/>
                <w:sz w:val="20"/>
                <w:szCs w:val="20"/>
              </w:rPr>
            </w:pPr>
            <w:r w:rsidRPr="00044E30">
              <w:rPr>
                <w:b/>
                <w:bCs/>
                <w:sz w:val="20"/>
                <w:szCs w:val="20"/>
              </w:rPr>
              <w:t>22/23</w:t>
            </w:r>
          </w:p>
          <w:p w14:paraId="6B8C8BC5" w14:textId="26004D87" w:rsidR="009A7713" w:rsidRPr="00044E30" w:rsidRDefault="7E32E5C9" w:rsidP="5EC763C8">
            <w:pPr>
              <w:pStyle w:val="TableParagraph"/>
              <w:ind w:left="118"/>
              <w:jc w:val="center"/>
              <w:rPr>
                <w:b/>
                <w:bCs/>
                <w:sz w:val="20"/>
                <w:szCs w:val="20"/>
              </w:rPr>
            </w:pPr>
            <w:r w:rsidRPr="00044E30">
              <w:rPr>
                <w:b/>
                <w:bCs/>
                <w:spacing w:val="-2"/>
                <w:sz w:val="20"/>
                <w:szCs w:val="20"/>
              </w:rPr>
              <w:t>%</w:t>
            </w:r>
          </w:p>
        </w:tc>
      </w:tr>
      <w:tr w:rsidR="002E0371" w:rsidRPr="00B54B92" w14:paraId="4F4318DF" w14:textId="09DAF81C" w:rsidTr="5EC763C8">
        <w:trPr>
          <w:trHeight w:val="352"/>
          <w:jc w:val="center"/>
        </w:trPr>
        <w:tc>
          <w:tcPr>
            <w:tcW w:w="2053" w:type="dxa"/>
            <w:vAlign w:val="center"/>
          </w:tcPr>
          <w:p w14:paraId="4F4318D8" w14:textId="77777777" w:rsidR="002E0371" w:rsidRPr="00044E30" w:rsidRDefault="0F9CCF01" w:rsidP="5EC763C8">
            <w:pPr>
              <w:pStyle w:val="TableParagraph"/>
              <w:rPr>
                <w:b/>
                <w:bCs/>
                <w:sz w:val="20"/>
                <w:szCs w:val="20"/>
              </w:rPr>
            </w:pPr>
            <w:r w:rsidRPr="00044E30">
              <w:rPr>
                <w:b/>
                <w:bCs/>
                <w:sz w:val="20"/>
                <w:szCs w:val="20"/>
              </w:rPr>
              <w:t>17</w:t>
            </w:r>
            <w:r w:rsidRPr="00044E30">
              <w:rPr>
                <w:b/>
                <w:bCs/>
                <w:spacing w:val="-1"/>
                <w:sz w:val="20"/>
                <w:szCs w:val="20"/>
              </w:rPr>
              <w:t xml:space="preserve"> </w:t>
            </w:r>
            <w:r w:rsidRPr="00044E30">
              <w:rPr>
                <w:b/>
                <w:bCs/>
                <w:sz w:val="20"/>
                <w:szCs w:val="20"/>
              </w:rPr>
              <w:t xml:space="preserve">and </w:t>
            </w:r>
            <w:r w:rsidRPr="00044E30">
              <w:rPr>
                <w:b/>
                <w:bCs/>
                <w:spacing w:val="-2"/>
                <w:sz w:val="20"/>
                <w:szCs w:val="20"/>
              </w:rPr>
              <w:t>under</w:t>
            </w:r>
          </w:p>
        </w:tc>
        <w:tc>
          <w:tcPr>
            <w:tcW w:w="1001" w:type="dxa"/>
            <w:vAlign w:val="center"/>
          </w:tcPr>
          <w:p w14:paraId="3C34831E" w14:textId="07C4D263" w:rsidR="002E0371" w:rsidRPr="00044E30" w:rsidRDefault="7E32E5C9" w:rsidP="009A7713">
            <w:pPr>
              <w:pStyle w:val="TableParagraph"/>
              <w:ind w:left="118"/>
              <w:jc w:val="center"/>
              <w:rPr>
                <w:spacing w:val="-5"/>
                <w:sz w:val="20"/>
                <w:szCs w:val="20"/>
              </w:rPr>
            </w:pPr>
            <w:hyperlink r:id="rId46">
              <w:r w:rsidRPr="00044E30">
                <w:rPr>
                  <w:rStyle w:val="Hyperlink"/>
                  <w:color w:val="auto"/>
                  <w:sz w:val="20"/>
                  <w:szCs w:val="20"/>
                  <w:u w:val="none"/>
                </w:rPr>
                <w:t>&lt;5</w:t>
              </w:r>
            </w:hyperlink>
          </w:p>
        </w:tc>
        <w:tc>
          <w:tcPr>
            <w:tcW w:w="999" w:type="dxa"/>
            <w:vAlign w:val="center"/>
          </w:tcPr>
          <w:p w14:paraId="306D013F" w14:textId="016FD21E" w:rsidR="002E0371" w:rsidRPr="00044E30" w:rsidRDefault="0F9CCF01" w:rsidP="009A7713">
            <w:pPr>
              <w:pStyle w:val="TableParagraph"/>
              <w:ind w:left="118"/>
              <w:jc w:val="center"/>
              <w:rPr>
                <w:spacing w:val="-5"/>
                <w:sz w:val="20"/>
                <w:szCs w:val="20"/>
              </w:rPr>
            </w:pPr>
            <w:r w:rsidRPr="00044E30">
              <w:rPr>
                <w:sz w:val="20"/>
                <w:szCs w:val="20"/>
              </w:rPr>
              <w:t>0.2%</w:t>
            </w:r>
          </w:p>
        </w:tc>
      </w:tr>
      <w:tr w:rsidR="002E0371" w:rsidRPr="00B54B92" w14:paraId="4F4318E7" w14:textId="60D594C4" w:rsidTr="5EC763C8">
        <w:trPr>
          <w:trHeight w:val="352"/>
          <w:jc w:val="center"/>
        </w:trPr>
        <w:tc>
          <w:tcPr>
            <w:tcW w:w="2053" w:type="dxa"/>
            <w:vAlign w:val="center"/>
          </w:tcPr>
          <w:p w14:paraId="4F4318E0" w14:textId="77777777" w:rsidR="002E0371" w:rsidRPr="00044E30" w:rsidRDefault="0F9CCF01" w:rsidP="5EC763C8">
            <w:pPr>
              <w:pStyle w:val="TableParagraph"/>
              <w:rPr>
                <w:b/>
                <w:bCs/>
                <w:sz w:val="20"/>
                <w:szCs w:val="20"/>
              </w:rPr>
            </w:pPr>
            <w:r w:rsidRPr="00044E30">
              <w:rPr>
                <w:b/>
                <w:bCs/>
                <w:sz w:val="20"/>
                <w:szCs w:val="20"/>
              </w:rPr>
              <w:t>18</w:t>
            </w:r>
            <w:r w:rsidRPr="00044E30">
              <w:rPr>
                <w:b/>
                <w:bCs/>
                <w:spacing w:val="-1"/>
                <w:sz w:val="20"/>
                <w:szCs w:val="20"/>
              </w:rPr>
              <w:t xml:space="preserve"> </w:t>
            </w:r>
            <w:r w:rsidRPr="00044E30">
              <w:rPr>
                <w:b/>
                <w:bCs/>
                <w:sz w:val="20"/>
                <w:szCs w:val="20"/>
              </w:rPr>
              <w:t>–</w:t>
            </w:r>
            <w:r w:rsidRPr="00044E30">
              <w:rPr>
                <w:b/>
                <w:bCs/>
                <w:spacing w:val="-1"/>
                <w:sz w:val="20"/>
                <w:szCs w:val="20"/>
              </w:rPr>
              <w:t xml:space="preserve"> </w:t>
            </w:r>
            <w:r w:rsidRPr="00044E30">
              <w:rPr>
                <w:b/>
                <w:bCs/>
                <w:sz w:val="20"/>
                <w:szCs w:val="20"/>
              </w:rPr>
              <w:t xml:space="preserve">21 </w:t>
            </w:r>
            <w:r w:rsidRPr="00044E30">
              <w:rPr>
                <w:b/>
                <w:bCs/>
                <w:spacing w:val="-2"/>
                <w:sz w:val="20"/>
                <w:szCs w:val="20"/>
              </w:rPr>
              <w:t>years</w:t>
            </w:r>
          </w:p>
        </w:tc>
        <w:tc>
          <w:tcPr>
            <w:tcW w:w="1001" w:type="dxa"/>
            <w:vAlign w:val="center"/>
          </w:tcPr>
          <w:p w14:paraId="486FAEBD" w14:textId="7C3F27DB" w:rsidR="002E0371" w:rsidRPr="00044E30" w:rsidRDefault="0F9CCF01" w:rsidP="009A7713">
            <w:pPr>
              <w:pStyle w:val="TableParagraph"/>
              <w:ind w:left="117"/>
              <w:jc w:val="center"/>
              <w:rPr>
                <w:spacing w:val="-5"/>
                <w:sz w:val="20"/>
                <w:szCs w:val="20"/>
              </w:rPr>
            </w:pPr>
            <w:hyperlink r:id="rId47">
              <w:r w:rsidRPr="00044E30">
                <w:rPr>
                  <w:rStyle w:val="Hyperlink"/>
                  <w:color w:val="auto"/>
                  <w:sz w:val="20"/>
                  <w:szCs w:val="20"/>
                  <w:u w:val="none"/>
                </w:rPr>
                <w:t>262</w:t>
              </w:r>
            </w:hyperlink>
          </w:p>
        </w:tc>
        <w:tc>
          <w:tcPr>
            <w:tcW w:w="999" w:type="dxa"/>
            <w:vAlign w:val="center"/>
          </w:tcPr>
          <w:p w14:paraId="7CB91CF5" w14:textId="75B8C832" w:rsidR="002E0371" w:rsidRPr="00044E30" w:rsidRDefault="0F9CCF01" w:rsidP="009A7713">
            <w:pPr>
              <w:pStyle w:val="TableParagraph"/>
              <w:ind w:left="117"/>
              <w:jc w:val="center"/>
              <w:rPr>
                <w:spacing w:val="-5"/>
                <w:sz w:val="20"/>
                <w:szCs w:val="20"/>
              </w:rPr>
            </w:pPr>
            <w:r w:rsidRPr="00044E30">
              <w:rPr>
                <w:sz w:val="20"/>
                <w:szCs w:val="20"/>
              </w:rPr>
              <w:t>1</w:t>
            </w:r>
            <w:r w:rsidR="0E19CD0B" w:rsidRPr="00044E30">
              <w:rPr>
                <w:sz w:val="20"/>
                <w:szCs w:val="20"/>
              </w:rPr>
              <w:t>9.0</w:t>
            </w:r>
            <w:r w:rsidRPr="00044E30">
              <w:rPr>
                <w:sz w:val="20"/>
                <w:szCs w:val="20"/>
              </w:rPr>
              <w:t>%</w:t>
            </w:r>
          </w:p>
        </w:tc>
      </w:tr>
      <w:tr w:rsidR="002E0371" w:rsidRPr="00B54B92" w14:paraId="4F4318EF" w14:textId="6498E993" w:rsidTr="5EC763C8">
        <w:trPr>
          <w:trHeight w:val="352"/>
          <w:jc w:val="center"/>
        </w:trPr>
        <w:tc>
          <w:tcPr>
            <w:tcW w:w="2053" w:type="dxa"/>
            <w:vAlign w:val="center"/>
          </w:tcPr>
          <w:p w14:paraId="4F4318E8" w14:textId="77777777" w:rsidR="002E0371" w:rsidRPr="00044E30" w:rsidRDefault="0F9CCF01" w:rsidP="5EC763C8">
            <w:pPr>
              <w:pStyle w:val="TableParagraph"/>
              <w:ind w:left="112"/>
              <w:rPr>
                <w:b/>
                <w:bCs/>
                <w:sz w:val="20"/>
                <w:szCs w:val="20"/>
              </w:rPr>
            </w:pPr>
            <w:r w:rsidRPr="00044E30">
              <w:rPr>
                <w:b/>
                <w:bCs/>
                <w:sz w:val="20"/>
                <w:szCs w:val="20"/>
              </w:rPr>
              <w:t>22</w:t>
            </w:r>
            <w:r w:rsidRPr="00044E30">
              <w:rPr>
                <w:b/>
                <w:bCs/>
                <w:spacing w:val="-1"/>
                <w:sz w:val="20"/>
                <w:szCs w:val="20"/>
              </w:rPr>
              <w:t xml:space="preserve"> </w:t>
            </w:r>
            <w:r w:rsidRPr="00044E30">
              <w:rPr>
                <w:b/>
                <w:bCs/>
                <w:sz w:val="20"/>
                <w:szCs w:val="20"/>
              </w:rPr>
              <w:t>–</w:t>
            </w:r>
            <w:r w:rsidRPr="00044E30">
              <w:rPr>
                <w:b/>
                <w:bCs/>
                <w:spacing w:val="-1"/>
                <w:sz w:val="20"/>
                <w:szCs w:val="20"/>
              </w:rPr>
              <w:t xml:space="preserve"> </w:t>
            </w:r>
            <w:r w:rsidRPr="00044E30">
              <w:rPr>
                <w:b/>
                <w:bCs/>
                <w:sz w:val="20"/>
                <w:szCs w:val="20"/>
              </w:rPr>
              <w:t xml:space="preserve">25 </w:t>
            </w:r>
            <w:r w:rsidRPr="00044E30">
              <w:rPr>
                <w:b/>
                <w:bCs/>
                <w:spacing w:val="-2"/>
                <w:sz w:val="20"/>
                <w:szCs w:val="20"/>
              </w:rPr>
              <w:t>years</w:t>
            </w:r>
          </w:p>
        </w:tc>
        <w:tc>
          <w:tcPr>
            <w:tcW w:w="1001" w:type="dxa"/>
            <w:vAlign w:val="center"/>
          </w:tcPr>
          <w:p w14:paraId="3D3DDD97" w14:textId="0FF11CE5" w:rsidR="002E0371" w:rsidRPr="00044E30" w:rsidRDefault="0E19CD0B" w:rsidP="00BC6646">
            <w:pPr>
              <w:pStyle w:val="TableParagraph"/>
              <w:ind w:left="117"/>
              <w:jc w:val="center"/>
              <w:rPr>
                <w:spacing w:val="-5"/>
                <w:sz w:val="20"/>
                <w:szCs w:val="20"/>
              </w:rPr>
            </w:pPr>
            <w:r w:rsidRPr="00044E30">
              <w:rPr>
                <w:spacing w:val="-5"/>
                <w:sz w:val="20"/>
                <w:szCs w:val="20"/>
              </w:rPr>
              <w:t>215</w:t>
            </w:r>
          </w:p>
        </w:tc>
        <w:tc>
          <w:tcPr>
            <w:tcW w:w="999" w:type="dxa"/>
            <w:vAlign w:val="center"/>
          </w:tcPr>
          <w:p w14:paraId="59458EEF" w14:textId="592C511A" w:rsidR="002E0371" w:rsidRPr="00044E30" w:rsidRDefault="0F9CCF01" w:rsidP="009A7713">
            <w:pPr>
              <w:pStyle w:val="TableParagraph"/>
              <w:ind w:left="117"/>
              <w:jc w:val="center"/>
              <w:rPr>
                <w:spacing w:val="-5"/>
                <w:sz w:val="20"/>
                <w:szCs w:val="20"/>
              </w:rPr>
            </w:pPr>
            <w:r w:rsidRPr="00044E30">
              <w:rPr>
                <w:sz w:val="20"/>
                <w:szCs w:val="20"/>
              </w:rPr>
              <w:t>15.6%</w:t>
            </w:r>
          </w:p>
        </w:tc>
      </w:tr>
      <w:tr w:rsidR="002E0371" w:rsidRPr="00B54B92" w14:paraId="4F4318F7" w14:textId="5C893B31" w:rsidTr="5EC763C8">
        <w:trPr>
          <w:trHeight w:val="352"/>
          <w:jc w:val="center"/>
        </w:trPr>
        <w:tc>
          <w:tcPr>
            <w:tcW w:w="2053" w:type="dxa"/>
            <w:vAlign w:val="center"/>
          </w:tcPr>
          <w:p w14:paraId="4F4318F0" w14:textId="77777777" w:rsidR="002E0371" w:rsidRPr="00044E30" w:rsidRDefault="0F9CCF01" w:rsidP="5EC763C8">
            <w:pPr>
              <w:pStyle w:val="TableParagraph"/>
              <w:ind w:left="112"/>
              <w:rPr>
                <w:b/>
                <w:bCs/>
                <w:sz w:val="20"/>
                <w:szCs w:val="20"/>
              </w:rPr>
            </w:pPr>
            <w:r w:rsidRPr="00044E30">
              <w:rPr>
                <w:b/>
                <w:bCs/>
                <w:sz w:val="20"/>
                <w:szCs w:val="20"/>
              </w:rPr>
              <w:t>26</w:t>
            </w:r>
            <w:r w:rsidRPr="00044E30">
              <w:rPr>
                <w:b/>
                <w:bCs/>
                <w:spacing w:val="-1"/>
                <w:sz w:val="20"/>
                <w:szCs w:val="20"/>
              </w:rPr>
              <w:t xml:space="preserve"> </w:t>
            </w:r>
            <w:r w:rsidRPr="00044E30">
              <w:rPr>
                <w:b/>
                <w:bCs/>
                <w:sz w:val="20"/>
                <w:szCs w:val="20"/>
              </w:rPr>
              <w:t>–</w:t>
            </w:r>
            <w:r w:rsidRPr="00044E30">
              <w:rPr>
                <w:b/>
                <w:bCs/>
                <w:spacing w:val="-1"/>
                <w:sz w:val="20"/>
                <w:szCs w:val="20"/>
              </w:rPr>
              <w:t xml:space="preserve"> </w:t>
            </w:r>
            <w:r w:rsidRPr="00044E30">
              <w:rPr>
                <w:b/>
                <w:bCs/>
                <w:sz w:val="20"/>
                <w:szCs w:val="20"/>
              </w:rPr>
              <w:t xml:space="preserve">35 </w:t>
            </w:r>
            <w:r w:rsidRPr="00044E30">
              <w:rPr>
                <w:b/>
                <w:bCs/>
                <w:spacing w:val="-2"/>
                <w:sz w:val="20"/>
                <w:szCs w:val="20"/>
              </w:rPr>
              <w:t>years</w:t>
            </w:r>
          </w:p>
        </w:tc>
        <w:tc>
          <w:tcPr>
            <w:tcW w:w="1001" w:type="dxa"/>
            <w:vAlign w:val="center"/>
          </w:tcPr>
          <w:p w14:paraId="615244C8" w14:textId="0DBCDC06" w:rsidR="002E0371" w:rsidRPr="00044E30" w:rsidRDefault="0F9CCF01" w:rsidP="009A7713">
            <w:pPr>
              <w:pStyle w:val="TableParagraph"/>
              <w:ind w:left="117"/>
              <w:jc w:val="center"/>
              <w:rPr>
                <w:spacing w:val="-5"/>
                <w:sz w:val="20"/>
                <w:szCs w:val="20"/>
              </w:rPr>
            </w:pPr>
            <w:hyperlink r:id="rId48">
              <w:r w:rsidRPr="00044E30">
                <w:rPr>
                  <w:rStyle w:val="Hyperlink"/>
                  <w:color w:val="auto"/>
                  <w:sz w:val="20"/>
                  <w:szCs w:val="20"/>
                  <w:u w:val="none"/>
                </w:rPr>
                <w:t>262</w:t>
              </w:r>
            </w:hyperlink>
          </w:p>
        </w:tc>
        <w:tc>
          <w:tcPr>
            <w:tcW w:w="999" w:type="dxa"/>
            <w:vAlign w:val="center"/>
          </w:tcPr>
          <w:p w14:paraId="17B0B4E0" w14:textId="2E74E848" w:rsidR="002E0371" w:rsidRPr="00044E30" w:rsidRDefault="0F9CCF01" w:rsidP="009A7713">
            <w:pPr>
              <w:pStyle w:val="TableParagraph"/>
              <w:ind w:left="117"/>
              <w:jc w:val="center"/>
              <w:rPr>
                <w:spacing w:val="-5"/>
                <w:sz w:val="20"/>
                <w:szCs w:val="20"/>
              </w:rPr>
            </w:pPr>
            <w:r w:rsidRPr="00044E30">
              <w:rPr>
                <w:sz w:val="20"/>
                <w:szCs w:val="20"/>
              </w:rPr>
              <w:t>1</w:t>
            </w:r>
            <w:r w:rsidR="0E19CD0B" w:rsidRPr="00044E30">
              <w:rPr>
                <w:sz w:val="20"/>
                <w:szCs w:val="20"/>
              </w:rPr>
              <w:t>9.0</w:t>
            </w:r>
            <w:r w:rsidRPr="00044E30">
              <w:rPr>
                <w:sz w:val="20"/>
                <w:szCs w:val="20"/>
              </w:rPr>
              <w:t>%</w:t>
            </w:r>
          </w:p>
        </w:tc>
      </w:tr>
      <w:tr w:rsidR="002E0371" w:rsidRPr="00B54B92" w14:paraId="4F4318FF" w14:textId="7117A254" w:rsidTr="5EC763C8">
        <w:trPr>
          <w:trHeight w:val="352"/>
          <w:jc w:val="center"/>
        </w:trPr>
        <w:tc>
          <w:tcPr>
            <w:tcW w:w="2053" w:type="dxa"/>
            <w:vAlign w:val="center"/>
          </w:tcPr>
          <w:p w14:paraId="4F4318F8" w14:textId="77777777" w:rsidR="002E0371" w:rsidRPr="00044E30" w:rsidRDefault="0F9CCF01" w:rsidP="5EC763C8">
            <w:pPr>
              <w:pStyle w:val="TableParagraph"/>
              <w:ind w:left="112"/>
              <w:rPr>
                <w:b/>
                <w:bCs/>
                <w:sz w:val="20"/>
                <w:szCs w:val="20"/>
              </w:rPr>
            </w:pPr>
            <w:r w:rsidRPr="00044E30">
              <w:rPr>
                <w:b/>
                <w:bCs/>
                <w:sz w:val="20"/>
                <w:szCs w:val="20"/>
              </w:rPr>
              <w:t>36</w:t>
            </w:r>
            <w:r w:rsidRPr="00044E30">
              <w:rPr>
                <w:b/>
                <w:bCs/>
                <w:spacing w:val="-1"/>
                <w:sz w:val="20"/>
                <w:szCs w:val="20"/>
              </w:rPr>
              <w:t xml:space="preserve"> </w:t>
            </w:r>
            <w:r w:rsidRPr="00044E30">
              <w:rPr>
                <w:b/>
                <w:bCs/>
                <w:sz w:val="20"/>
                <w:szCs w:val="20"/>
              </w:rPr>
              <w:t>–</w:t>
            </w:r>
            <w:r w:rsidRPr="00044E30">
              <w:rPr>
                <w:b/>
                <w:bCs/>
                <w:spacing w:val="-1"/>
                <w:sz w:val="20"/>
                <w:szCs w:val="20"/>
              </w:rPr>
              <w:t xml:space="preserve"> </w:t>
            </w:r>
            <w:r w:rsidRPr="00044E30">
              <w:rPr>
                <w:b/>
                <w:bCs/>
                <w:sz w:val="20"/>
                <w:szCs w:val="20"/>
              </w:rPr>
              <w:t xml:space="preserve">45 </w:t>
            </w:r>
            <w:r w:rsidRPr="00044E30">
              <w:rPr>
                <w:b/>
                <w:bCs/>
                <w:spacing w:val="-2"/>
                <w:sz w:val="20"/>
                <w:szCs w:val="20"/>
              </w:rPr>
              <w:t>years</w:t>
            </w:r>
          </w:p>
        </w:tc>
        <w:tc>
          <w:tcPr>
            <w:tcW w:w="1001" w:type="dxa"/>
            <w:vAlign w:val="center"/>
          </w:tcPr>
          <w:p w14:paraId="38043808" w14:textId="21517972" w:rsidR="002E0371" w:rsidRPr="00044E30" w:rsidRDefault="0F9CCF01" w:rsidP="009A7713">
            <w:pPr>
              <w:pStyle w:val="TableParagraph"/>
              <w:ind w:left="117"/>
              <w:jc w:val="center"/>
              <w:rPr>
                <w:spacing w:val="-5"/>
                <w:sz w:val="20"/>
                <w:szCs w:val="20"/>
              </w:rPr>
            </w:pPr>
            <w:hyperlink r:id="rId49">
              <w:r w:rsidRPr="00044E30">
                <w:rPr>
                  <w:rStyle w:val="Hyperlink"/>
                  <w:color w:val="auto"/>
                  <w:sz w:val="20"/>
                  <w:szCs w:val="20"/>
                  <w:u w:val="none"/>
                </w:rPr>
                <w:t>187</w:t>
              </w:r>
            </w:hyperlink>
          </w:p>
        </w:tc>
        <w:tc>
          <w:tcPr>
            <w:tcW w:w="999" w:type="dxa"/>
            <w:vAlign w:val="center"/>
          </w:tcPr>
          <w:p w14:paraId="32BB701F" w14:textId="17565BBD" w:rsidR="002E0371" w:rsidRPr="00044E30" w:rsidRDefault="0F9CCF01" w:rsidP="009A7713">
            <w:pPr>
              <w:pStyle w:val="TableParagraph"/>
              <w:ind w:left="117"/>
              <w:jc w:val="center"/>
              <w:rPr>
                <w:spacing w:val="-5"/>
                <w:sz w:val="20"/>
                <w:szCs w:val="20"/>
              </w:rPr>
            </w:pPr>
            <w:r w:rsidRPr="00044E30">
              <w:rPr>
                <w:sz w:val="20"/>
                <w:szCs w:val="20"/>
              </w:rPr>
              <w:t>13.5%</w:t>
            </w:r>
          </w:p>
        </w:tc>
      </w:tr>
      <w:tr w:rsidR="002E0371" w:rsidRPr="00B54B92" w14:paraId="4F431907" w14:textId="5BC915A0" w:rsidTr="5EC763C8">
        <w:trPr>
          <w:trHeight w:val="352"/>
          <w:jc w:val="center"/>
        </w:trPr>
        <w:tc>
          <w:tcPr>
            <w:tcW w:w="2053" w:type="dxa"/>
            <w:vAlign w:val="center"/>
          </w:tcPr>
          <w:p w14:paraId="4F431900" w14:textId="77777777" w:rsidR="002E0371" w:rsidRPr="00044E30" w:rsidRDefault="0F9CCF01" w:rsidP="5EC763C8">
            <w:pPr>
              <w:pStyle w:val="TableParagraph"/>
              <w:ind w:left="112"/>
              <w:rPr>
                <w:b/>
                <w:bCs/>
                <w:sz w:val="20"/>
                <w:szCs w:val="20"/>
              </w:rPr>
            </w:pPr>
            <w:r w:rsidRPr="00044E30">
              <w:rPr>
                <w:b/>
                <w:bCs/>
                <w:sz w:val="20"/>
                <w:szCs w:val="20"/>
              </w:rPr>
              <w:t>46</w:t>
            </w:r>
            <w:r w:rsidRPr="00044E30">
              <w:rPr>
                <w:b/>
                <w:bCs/>
                <w:spacing w:val="-1"/>
                <w:sz w:val="20"/>
                <w:szCs w:val="20"/>
              </w:rPr>
              <w:t xml:space="preserve"> </w:t>
            </w:r>
            <w:r w:rsidRPr="00044E30">
              <w:rPr>
                <w:b/>
                <w:bCs/>
                <w:sz w:val="20"/>
                <w:szCs w:val="20"/>
              </w:rPr>
              <w:t>–</w:t>
            </w:r>
            <w:r w:rsidRPr="00044E30">
              <w:rPr>
                <w:b/>
                <w:bCs/>
                <w:spacing w:val="-1"/>
                <w:sz w:val="20"/>
                <w:szCs w:val="20"/>
              </w:rPr>
              <w:t xml:space="preserve"> </w:t>
            </w:r>
            <w:r w:rsidRPr="00044E30">
              <w:rPr>
                <w:b/>
                <w:bCs/>
                <w:sz w:val="20"/>
                <w:szCs w:val="20"/>
              </w:rPr>
              <w:t xml:space="preserve">55 </w:t>
            </w:r>
            <w:r w:rsidRPr="00044E30">
              <w:rPr>
                <w:b/>
                <w:bCs/>
                <w:spacing w:val="-2"/>
                <w:sz w:val="20"/>
                <w:szCs w:val="20"/>
              </w:rPr>
              <w:t>years</w:t>
            </w:r>
          </w:p>
        </w:tc>
        <w:tc>
          <w:tcPr>
            <w:tcW w:w="1001" w:type="dxa"/>
            <w:vAlign w:val="center"/>
          </w:tcPr>
          <w:p w14:paraId="65074CD1" w14:textId="4DACC4C8" w:rsidR="002E0371" w:rsidRPr="00044E30" w:rsidRDefault="0F9CCF01" w:rsidP="009A7713">
            <w:pPr>
              <w:pStyle w:val="TableParagraph"/>
              <w:ind w:left="117"/>
              <w:jc w:val="center"/>
              <w:rPr>
                <w:spacing w:val="-5"/>
                <w:sz w:val="20"/>
                <w:szCs w:val="20"/>
              </w:rPr>
            </w:pPr>
            <w:hyperlink r:id="rId50">
              <w:r w:rsidRPr="00044E30">
                <w:rPr>
                  <w:rStyle w:val="Hyperlink"/>
                  <w:color w:val="auto"/>
                  <w:sz w:val="20"/>
                  <w:szCs w:val="20"/>
                  <w:u w:val="none"/>
                </w:rPr>
                <w:t>97</w:t>
              </w:r>
            </w:hyperlink>
          </w:p>
        </w:tc>
        <w:tc>
          <w:tcPr>
            <w:tcW w:w="999" w:type="dxa"/>
            <w:vAlign w:val="center"/>
          </w:tcPr>
          <w:p w14:paraId="4C4F7616" w14:textId="670A131C" w:rsidR="002E0371" w:rsidRPr="00044E30" w:rsidRDefault="0F9CCF01" w:rsidP="009A7713">
            <w:pPr>
              <w:pStyle w:val="TableParagraph"/>
              <w:ind w:left="117"/>
              <w:jc w:val="center"/>
              <w:rPr>
                <w:spacing w:val="-5"/>
                <w:sz w:val="20"/>
                <w:szCs w:val="20"/>
              </w:rPr>
            </w:pPr>
            <w:r w:rsidRPr="00044E30">
              <w:rPr>
                <w:sz w:val="20"/>
                <w:szCs w:val="20"/>
              </w:rPr>
              <w:t>7.0%</w:t>
            </w:r>
          </w:p>
        </w:tc>
      </w:tr>
      <w:tr w:rsidR="002E0371" w:rsidRPr="00B54B92" w14:paraId="4F43190F" w14:textId="1F721777" w:rsidTr="5EC763C8">
        <w:trPr>
          <w:trHeight w:val="352"/>
          <w:jc w:val="center"/>
        </w:trPr>
        <w:tc>
          <w:tcPr>
            <w:tcW w:w="2053" w:type="dxa"/>
            <w:vAlign w:val="center"/>
          </w:tcPr>
          <w:p w14:paraId="4F431908" w14:textId="77777777" w:rsidR="002E0371" w:rsidRPr="00044E30" w:rsidRDefault="0F9CCF01" w:rsidP="5EC763C8">
            <w:pPr>
              <w:pStyle w:val="TableParagraph"/>
              <w:ind w:left="112"/>
              <w:rPr>
                <w:b/>
                <w:bCs/>
                <w:sz w:val="20"/>
                <w:szCs w:val="20"/>
              </w:rPr>
            </w:pPr>
            <w:r w:rsidRPr="00044E30">
              <w:rPr>
                <w:b/>
                <w:bCs/>
                <w:sz w:val="20"/>
                <w:szCs w:val="20"/>
              </w:rPr>
              <w:t>56</w:t>
            </w:r>
            <w:r w:rsidRPr="00044E30">
              <w:rPr>
                <w:b/>
                <w:bCs/>
                <w:spacing w:val="-1"/>
                <w:sz w:val="20"/>
                <w:szCs w:val="20"/>
              </w:rPr>
              <w:t xml:space="preserve"> </w:t>
            </w:r>
            <w:r w:rsidRPr="00044E30">
              <w:rPr>
                <w:b/>
                <w:bCs/>
                <w:sz w:val="20"/>
                <w:szCs w:val="20"/>
              </w:rPr>
              <w:t>-</w:t>
            </w:r>
            <w:r w:rsidRPr="00044E30">
              <w:rPr>
                <w:b/>
                <w:bCs/>
                <w:spacing w:val="-1"/>
                <w:sz w:val="20"/>
                <w:szCs w:val="20"/>
              </w:rPr>
              <w:t xml:space="preserve"> </w:t>
            </w:r>
            <w:r w:rsidRPr="00044E30">
              <w:rPr>
                <w:b/>
                <w:bCs/>
                <w:sz w:val="20"/>
                <w:szCs w:val="20"/>
              </w:rPr>
              <w:t xml:space="preserve">65 </w:t>
            </w:r>
            <w:r w:rsidRPr="00044E30">
              <w:rPr>
                <w:b/>
                <w:bCs/>
                <w:spacing w:val="-2"/>
                <w:sz w:val="20"/>
                <w:szCs w:val="20"/>
              </w:rPr>
              <w:t>years</w:t>
            </w:r>
          </w:p>
        </w:tc>
        <w:tc>
          <w:tcPr>
            <w:tcW w:w="1001" w:type="dxa"/>
            <w:vAlign w:val="center"/>
          </w:tcPr>
          <w:p w14:paraId="74EC9F29" w14:textId="78061999" w:rsidR="002E0371" w:rsidRPr="00044E30" w:rsidRDefault="0F9CCF01" w:rsidP="009A7713">
            <w:pPr>
              <w:pStyle w:val="TableParagraph"/>
              <w:ind w:left="116"/>
              <w:jc w:val="center"/>
              <w:rPr>
                <w:spacing w:val="-5"/>
                <w:sz w:val="20"/>
                <w:szCs w:val="20"/>
              </w:rPr>
            </w:pPr>
            <w:hyperlink r:id="rId51">
              <w:r w:rsidRPr="00044E30">
                <w:rPr>
                  <w:rStyle w:val="Hyperlink"/>
                  <w:color w:val="auto"/>
                  <w:sz w:val="20"/>
                  <w:szCs w:val="20"/>
                  <w:u w:val="none"/>
                </w:rPr>
                <w:t>40</w:t>
              </w:r>
            </w:hyperlink>
          </w:p>
        </w:tc>
        <w:tc>
          <w:tcPr>
            <w:tcW w:w="999" w:type="dxa"/>
            <w:vAlign w:val="center"/>
          </w:tcPr>
          <w:p w14:paraId="76FAF22A" w14:textId="088C14E2" w:rsidR="002E0371" w:rsidRPr="00044E30" w:rsidRDefault="0F9CCF01" w:rsidP="009A7713">
            <w:pPr>
              <w:pStyle w:val="TableParagraph"/>
              <w:ind w:left="116"/>
              <w:jc w:val="center"/>
              <w:rPr>
                <w:spacing w:val="-5"/>
                <w:sz w:val="20"/>
                <w:szCs w:val="20"/>
              </w:rPr>
            </w:pPr>
            <w:r w:rsidRPr="00044E30">
              <w:rPr>
                <w:sz w:val="20"/>
                <w:szCs w:val="20"/>
              </w:rPr>
              <w:t>2.9%</w:t>
            </w:r>
          </w:p>
        </w:tc>
      </w:tr>
      <w:tr w:rsidR="002E0371" w:rsidRPr="00B54B92" w14:paraId="4F431917" w14:textId="14292F78" w:rsidTr="5EC763C8">
        <w:trPr>
          <w:trHeight w:val="352"/>
          <w:jc w:val="center"/>
        </w:trPr>
        <w:tc>
          <w:tcPr>
            <w:tcW w:w="2053" w:type="dxa"/>
            <w:vAlign w:val="center"/>
          </w:tcPr>
          <w:p w14:paraId="4F431910" w14:textId="77777777" w:rsidR="002E0371" w:rsidRPr="00044E30" w:rsidRDefault="0F9CCF01" w:rsidP="5EC763C8">
            <w:pPr>
              <w:pStyle w:val="TableParagraph"/>
              <w:ind w:left="111"/>
              <w:rPr>
                <w:b/>
                <w:bCs/>
                <w:sz w:val="20"/>
                <w:szCs w:val="20"/>
              </w:rPr>
            </w:pPr>
            <w:r w:rsidRPr="00044E30">
              <w:rPr>
                <w:b/>
                <w:bCs/>
                <w:sz w:val="20"/>
                <w:szCs w:val="20"/>
              </w:rPr>
              <w:t>66</w:t>
            </w:r>
            <w:r w:rsidRPr="00044E30">
              <w:rPr>
                <w:b/>
                <w:bCs/>
                <w:spacing w:val="-1"/>
                <w:sz w:val="20"/>
                <w:szCs w:val="20"/>
              </w:rPr>
              <w:t xml:space="preserve"> </w:t>
            </w:r>
            <w:r w:rsidRPr="00044E30">
              <w:rPr>
                <w:b/>
                <w:bCs/>
                <w:sz w:val="20"/>
                <w:szCs w:val="20"/>
              </w:rPr>
              <w:t xml:space="preserve">and </w:t>
            </w:r>
            <w:r w:rsidRPr="00044E30">
              <w:rPr>
                <w:b/>
                <w:bCs/>
                <w:spacing w:val="-4"/>
                <w:sz w:val="20"/>
                <w:szCs w:val="20"/>
              </w:rPr>
              <w:t>over</w:t>
            </w:r>
          </w:p>
        </w:tc>
        <w:tc>
          <w:tcPr>
            <w:tcW w:w="1001" w:type="dxa"/>
            <w:vAlign w:val="center"/>
          </w:tcPr>
          <w:p w14:paraId="697DCF84" w14:textId="1D1106D5" w:rsidR="002E0371" w:rsidRPr="00044E30" w:rsidRDefault="0F9CCF01" w:rsidP="009A7713">
            <w:pPr>
              <w:pStyle w:val="TableParagraph"/>
              <w:ind w:left="116"/>
              <w:jc w:val="center"/>
              <w:rPr>
                <w:spacing w:val="-5"/>
                <w:sz w:val="20"/>
                <w:szCs w:val="20"/>
              </w:rPr>
            </w:pPr>
            <w:hyperlink r:id="rId52">
              <w:r w:rsidRPr="00044E30">
                <w:rPr>
                  <w:rStyle w:val="Hyperlink"/>
                  <w:color w:val="auto"/>
                  <w:sz w:val="20"/>
                  <w:szCs w:val="20"/>
                  <w:u w:val="none"/>
                </w:rPr>
                <w:t>7</w:t>
              </w:r>
            </w:hyperlink>
          </w:p>
        </w:tc>
        <w:tc>
          <w:tcPr>
            <w:tcW w:w="999" w:type="dxa"/>
            <w:vAlign w:val="center"/>
          </w:tcPr>
          <w:p w14:paraId="0B0ECBF7" w14:textId="0109D150" w:rsidR="002E0371" w:rsidRPr="00044E30" w:rsidRDefault="0F9CCF01" w:rsidP="009A7713">
            <w:pPr>
              <w:pStyle w:val="TableParagraph"/>
              <w:ind w:left="116"/>
              <w:jc w:val="center"/>
              <w:rPr>
                <w:spacing w:val="-5"/>
                <w:sz w:val="20"/>
                <w:szCs w:val="20"/>
              </w:rPr>
            </w:pPr>
            <w:r w:rsidRPr="00044E30">
              <w:rPr>
                <w:sz w:val="20"/>
                <w:szCs w:val="20"/>
              </w:rPr>
              <w:t>0.5%</w:t>
            </w:r>
          </w:p>
        </w:tc>
      </w:tr>
      <w:tr w:rsidR="002E0371" w:rsidRPr="00B54B92" w14:paraId="4F431925" w14:textId="51B36D24" w:rsidTr="5EC763C8">
        <w:trPr>
          <w:trHeight w:val="351"/>
          <w:jc w:val="center"/>
        </w:trPr>
        <w:tc>
          <w:tcPr>
            <w:tcW w:w="2053" w:type="dxa"/>
            <w:vAlign w:val="center"/>
          </w:tcPr>
          <w:p w14:paraId="4F431918" w14:textId="3552FD6E" w:rsidR="002E0371" w:rsidRPr="00044E30" w:rsidRDefault="7E32E5C9" w:rsidP="5EC763C8">
            <w:pPr>
              <w:pStyle w:val="TableParagraph"/>
              <w:spacing w:before="0" w:line="280" w:lineRule="atLeast"/>
              <w:ind w:left="111" w:right="317"/>
              <w:rPr>
                <w:b/>
                <w:bCs/>
                <w:sz w:val="20"/>
                <w:szCs w:val="20"/>
              </w:rPr>
            </w:pPr>
            <w:r w:rsidRPr="00044E30">
              <w:rPr>
                <w:b/>
                <w:bCs/>
                <w:sz w:val="20"/>
                <w:szCs w:val="20"/>
              </w:rPr>
              <w:t>Withheld/Unknown</w:t>
            </w:r>
          </w:p>
        </w:tc>
        <w:tc>
          <w:tcPr>
            <w:tcW w:w="1001" w:type="dxa"/>
            <w:vAlign w:val="center"/>
          </w:tcPr>
          <w:p w14:paraId="77074493" w14:textId="2A7FD171" w:rsidR="002E0371" w:rsidRPr="00044E30" w:rsidRDefault="0F9CCF01" w:rsidP="009A7713">
            <w:pPr>
              <w:pStyle w:val="TableParagraph"/>
              <w:spacing w:before="6"/>
              <w:ind w:left="0"/>
              <w:jc w:val="center"/>
              <w:rPr>
                <w:sz w:val="20"/>
                <w:szCs w:val="20"/>
              </w:rPr>
            </w:pPr>
            <w:r w:rsidRPr="00044E30">
              <w:rPr>
                <w:sz w:val="20"/>
                <w:szCs w:val="20"/>
              </w:rPr>
              <w:t>309</w:t>
            </w:r>
          </w:p>
        </w:tc>
        <w:tc>
          <w:tcPr>
            <w:tcW w:w="999" w:type="dxa"/>
            <w:vAlign w:val="center"/>
          </w:tcPr>
          <w:p w14:paraId="6B6ED092" w14:textId="027E2C85" w:rsidR="002E0371" w:rsidRPr="00044E30" w:rsidRDefault="0F9CCF01" w:rsidP="009A7713">
            <w:pPr>
              <w:pStyle w:val="TableParagraph"/>
              <w:spacing w:before="6"/>
              <w:ind w:left="0"/>
              <w:jc w:val="center"/>
              <w:rPr>
                <w:sz w:val="20"/>
                <w:szCs w:val="20"/>
              </w:rPr>
            </w:pPr>
            <w:r w:rsidRPr="00044E30">
              <w:rPr>
                <w:sz w:val="20"/>
                <w:szCs w:val="20"/>
              </w:rPr>
              <w:t>22.4%</w:t>
            </w:r>
          </w:p>
        </w:tc>
      </w:tr>
      <w:tr w:rsidR="002E0371" w:rsidRPr="00B54B92" w14:paraId="4F43192D" w14:textId="154470B8" w:rsidTr="5EC763C8">
        <w:trPr>
          <w:trHeight w:val="352"/>
          <w:jc w:val="center"/>
        </w:trPr>
        <w:tc>
          <w:tcPr>
            <w:tcW w:w="2053" w:type="dxa"/>
            <w:shd w:val="clear" w:color="auto" w:fill="EDEDED"/>
            <w:vAlign w:val="center"/>
          </w:tcPr>
          <w:p w14:paraId="4F431926" w14:textId="77777777" w:rsidR="002E0371" w:rsidRPr="00044E30" w:rsidRDefault="0F9CCF01" w:rsidP="5EC763C8">
            <w:pPr>
              <w:pStyle w:val="TableParagraph"/>
              <w:ind w:left="111"/>
              <w:rPr>
                <w:b/>
                <w:bCs/>
                <w:sz w:val="20"/>
                <w:szCs w:val="20"/>
              </w:rPr>
            </w:pPr>
            <w:r w:rsidRPr="00044E30">
              <w:rPr>
                <w:b/>
                <w:bCs/>
                <w:spacing w:val="-2"/>
                <w:sz w:val="20"/>
                <w:szCs w:val="20"/>
              </w:rPr>
              <w:t>Total</w:t>
            </w:r>
          </w:p>
        </w:tc>
        <w:tc>
          <w:tcPr>
            <w:tcW w:w="1001" w:type="dxa"/>
            <w:shd w:val="clear" w:color="auto" w:fill="EDEDED"/>
            <w:vAlign w:val="center"/>
          </w:tcPr>
          <w:p w14:paraId="3800D8C8" w14:textId="468EEF05" w:rsidR="002E0371" w:rsidRPr="00044E30" w:rsidRDefault="0F9CCF01" w:rsidP="5EC763C8">
            <w:pPr>
              <w:pStyle w:val="TableParagraph"/>
              <w:ind w:left="116"/>
              <w:jc w:val="center"/>
              <w:rPr>
                <w:b/>
                <w:bCs/>
                <w:spacing w:val="-4"/>
                <w:sz w:val="20"/>
                <w:szCs w:val="20"/>
              </w:rPr>
            </w:pPr>
            <w:r w:rsidRPr="00044E30">
              <w:rPr>
                <w:b/>
                <w:bCs/>
                <w:spacing w:val="-4"/>
                <w:sz w:val="20"/>
                <w:szCs w:val="20"/>
              </w:rPr>
              <w:t>1</w:t>
            </w:r>
            <w:r w:rsidR="7E32E5C9" w:rsidRPr="00044E30">
              <w:rPr>
                <w:b/>
                <w:bCs/>
                <w:spacing w:val="-4"/>
                <w:sz w:val="20"/>
                <w:szCs w:val="20"/>
              </w:rPr>
              <w:t>,</w:t>
            </w:r>
            <w:r w:rsidRPr="00044E30">
              <w:rPr>
                <w:b/>
                <w:bCs/>
                <w:spacing w:val="-4"/>
                <w:sz w:val="20"/>
                <w:szCs w:val="20"/>
              </w:rPr>
              <w:t>38</w:t>
            </w:r>
            <w:r w:rsidR="0E19CD0B" w:rsidRPr="00044E30">
              <w:rPr>
                <w:b/>
                <w:bCs/>
                <w:spacing w:val="-4"/>
                <w:sz w:val="20"/>
                <w:szCs w:val="20"/>
              </w:rPr>
              <w:t>2</w:t>
            </w:r>
          </w:p>
        </w:tc>
        <w:tc>
          <w:tcPr>
            <w:tcW w:w="999" w:type="dxa"/>
            <w:shd w:val="clear" w:color="auto" w:fill="EDEDED"/>
            <w:vAlign w:val="center"/>
          </w:tcPr>
          <w:p w14:paraId="7DA50A19" w14:textId="691506ED" w:rsidR="002E0371" w:rsidRPr="00044E30" w:rsidRDefault="0F9CCF01" w:rsidP="5EC763C8">
            <w:pPr>
              <w:pStyle w:val="TableParagraph"/>
              <w:ind w:left="116"/>
              <w:jc w:val="center"/>
              <w:rPr>
                <w:b/>
                <w:bCs/>
                <w:spacing w:val="-4"/>
                <w:sz w:val="20"/>
                <w:szCs w:val="20"/>
              </w:rPr>
            </w:pPr>
            <w:r w:rsidRPr="00044E30">
              <w:rPr>
                <w:b/>
                <w:bCs/>
                <w:spacing w:val="-4"/>
                <w:sz w:val="20"/>
                <w:szCs w:val="20"/>
              </w:rPr>
              <w:t>100%</w:t>
            </w:r>
          </w:p>
        </w:tc>
      </w:tr>
    </w:tbl>
    <w:p w14:paraId="4F864155" w14:textId="5BF967B4" w:rsidR="5EC763C8" w:rsidRDefault="5EC763C8" w:rsidP="00A263E8">
      <w:pPr>
        <w:rPr>
          <w:sz w:val="20"/>
          <w:szCs w:val="20"/>
        </w:rPr>
      </w:pPr>
    </w:p>
    <w:sectPr w:rsidR="5EC763C8">
      <w:footerReference w:type="even" r:id="rId53"/>
      <w:footerReference w:type="default" r:id="rId54"/>
      <w:pgSz w:w="11060" w:h="14750"/>
      <w:pgMar w:top="1000" w:right="680" w:bottom="280" w:left="740" w:header="8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1F19A" w14:textId="77777777" w:rsidR="002B7DC4" w:rsidRDefault="002B7DC4">
      <w:r>
        <w:separator/>
      </w:r>
    </w:p>
  </w:endnote>
  <w:endnote w:type="continuationSeparator" w:id="0">
    <w:p w14:paraId="0C1F3859" w14:textId="77777777" w:rsidR="002B7DC4" w:rsidRDefault="002B7DC4">
      <w:r>
        <w:continuationSeparator/>
      </w:r>
    </w:p>
  </w:endnote>
  <w:endnote w:type="continuationNotice" w:id="1">
    <w:p w14:paraId="2C16B9C0" w14:textId="77777777" w:rsidR="002B7DC4" w:rsidRDefault="002B7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ight">
    <w:altName w:val="Arial"/>
    <w:charset w:val="00"/>
    <w:family w:val="swiss"/>
    <w:pitch w:val="variable"/>
  </w:font>
  <w:font w:name="HelveticaNeue-Thin">
    <w:altName w:val="Arial"/>
    <w:charset w:val="00"/>
    <w:family w:val="roman"/>
    <w:pitch w:val="variable"/>
  </w:font>
  <w:font w:name="Arial-BoldItalicM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38728CE0" w14:textId="77777777" w:rsidTr="5EC763C8">
      <w:trPr>
        <w:trHeight w:val="300"/>
      </w:trPr>
      <w:tc>
        <w:tcPr>
          <w:tcW w:w="3210" w:type="dxa"/>
        </w:tcPr>
        <w:p w14:paraId="1B2CDFCD" w14:textId="470F14C9" w:rsidR="5EC763C8" w:rsidRDefault="5EC763C8" w:rsidP="5EC763C8">
          <w:pPr>
            <w:pStyle w:val="Header"/>
            <w:ind w:left="-115"/>
          </w:pPr>
        </w:p>
      </w:tc>
      <w:tc>
        <w:tcPr>
          <w:tcW w:w="3210" w:type="dxa"/>
        </w:tcPr>
        <w:p w14:paraId="13A5C5CC" w14:textId="71B970A6" w:rsidR="5EC763C8" w:rsidRDefault="5EC763C8" w:rsidP="5EC763C8">
          <w:pPr>
            <w:pStyle w:val="Header"/>
            <w:jc w:val="center"/>
          </w:pPr>
        </w:p>
      </w:tc>
      <w:tc>
        <w:tcPr>
          <w:tcW w:w="3210" w:type="dxa"/>
        </w:tcPr>
        <w:p w14:paraId="450C9825" w14:textId="1985CAF6" w:rsidR="5EC763C8" w:rsidRDefault="5EC763C8" w:rsidP="5EC763C8">
          <w:pPr>
            <w:pStyle w:val="Header"/>
            <w:ind w:right="-115"/>
            <w:jc w:val="right"/>
          </w:pPr>
        </w:p>
      </w:tc>
    </w:tr>
  </w:tbl>
  <w:p w14:paraId="05ABEEF6" w14:textId="0537E4CD" w:rsidR="5EC763C8" w:rsidRDefault="5EC763C8" w:rsidP="5EC763C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701384B7" w14:textId="77777777" w:rsidTr="5EC763C8">
      <w:trPr>
        <w:trHeight w:val="300"/>
      </w:trPr>
      <w:tc>
        <w:tcPr>
          <w:tcW w:w="3210" w:type="dxa"/>
        </w:tcPr>
        <w:p w14:paraId="0D9E0007" w14:textId="5F912044" w:rsidR="5EC763C8" w:rsidRDefault="5EC763C8" w:rsidP="5EC763C8">
          <w:pPr>
            <w:pStyle w:val="Header"/>
            <w:ind w:left="-115"/>
          </w:pPr>
        </w:p>
      </w:tc>
      <w:tc>
        <w:tcPr>
          <w:tcW w:w="3210" w:type="dxa"/>
        </w:tcPr>
        <w:p w14:paraId="54751BA1" w14:textId="46DDBD94" w:rsidR="5EC763C8" w:rsidRDefault="5EC763C8" w:rsidP="5EC763C8">
          <w:pPr>
            <w:pStyle w:val="Header"/>
            <w:jc w:val="center"/>
          </w:pPr>
        </w:p>
      </w:tc>
      <w:tc>
        <w:tcPr>
          <w:tcW w:w="3210" w:type="dxa"/>
        </w:tcPr>
        <w:p w14:paraId="6EB9E149" w14:textId="59BDA976" w:rsidR="5EC763C8" w:rsidRDefault="5EC763C8" w:rsidP="5EC763C8">
          <w:pPr>
            <w:pStyle w:val="Header"/>
            <w:ind w:right="-115"/>
            <w:jc w:val="right"/>
          </w:pPr>
        </w:p>
      </w:tc>
    </w:tr>
  </w:tbl>
  <w:p w14:paraId="224E8474" w14:textId="1CCF9CFA" w:rsidR="5EC763C8" w:rsidRDefault="5EC763C8" w:rsidP="5EC763C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11E1789C" w14:textId="77777777" w:rsidTr="5EC763C8">
      <w:trPr>
        <w:trHeight w:val="300"/>
      </w:trPr>
      <w:tc>
        <w:tcPr>
          <w:tcW w:w="3210" w:type="dxa"/>
        </w:tcPr>
        <w:p w14:paraId="4AD325F0" w14:textId="6607157A" w:rsidR="5EC763C8" w:rsidRDefault="5EC763C8" w:rsidP="5EC763C8">
          <w:pPr>
            <w:pStyle w:val="Header"/>
            <w:ind w:left="-115"/>
          </w:pPr>
        </w:p>
      </w:tc>
      <w:tc>
        <w:tcPr>
          <w:tcW w:w="3210" w:type="dxa"/>
        </w:tcPr>
        <w:p w14:paraId="3C68EE65" w14:textId="54FCC101" w:rsidR="5EC763C8" w:rsidRDefault="5EC763C8" w:rsidP="5EC763C8">
          <w:pPr>
            <w:pStyle w:val="Header"/>
            <w:jc w:val="center"/>
          </w:pPr>
        </w:p>
      </w:tc>
      <w:tc>
        <w:tcPr>
          <w:tcW w:w="3210" w:type="dxa"/>
        </w:tcPr>
        <w:p w14:paraId="5225382F" w14:textId="1935ADB6" w:rsidR="5EC763C8" w:rsidRDefault="5EC763C8" w:rsidP="5EC763C8">
          <w:pPr>
            <w:pStyle w:val="Header"/>
            <w:ind w:right="-115"/>
            <w:jc w:val="right"/>
          </w:pPr>
        </w:p>
      </w:tc>
    </w:tr>
  </w:tbl>
  <w:p w14:paraId="4F35B731" w14:textId="21540E40" w:rsidR="5EC763C8" w:rsidRDefault="5EC763C8" w:rsidP="5EC763C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55BC0EE4" w14:textId="77777777" w:rsidTr="5EC763C8">
      <w:trPr>
        <w:trHeight w:val="300"/>
      </w:trPr>
      <w:tc>
        <w:tcPr>
          <w:tcW w:w="3210" w:type="dxa"/>
        </w:tcPr>
        <w:p w14:paraId="6F3E3C98" w14:textId="7358EF93" w:rsidR="5EC763C8" w:rsidRDefault="5EC763C8" w:rsidP="5EC763C8">
          <w:pPr>
            <w:pStyle w:val="Header"/>
            <w:ind w:left="-115"/>
          </w:pPr>
        </w:p>
      </w:tc>
      <w:tc>
        <w:tcPr>
          <w:tcW w:w="3210" w:type="dxa"/>
        </w:tcPr>
        <w:p w14:paraId="16F67800" w14:textId="4FC29986" w:rsidR="5EC763C8" w:rsidRDefault="5EC763C8" w:rsidP="5EC763C8">
          <w:pPr>
            <w:pStyle w:val="Header"/>
            <w:jc w:val="center"/>
          </w:pPr>
        </w:p>
      </w:tc>
      <w:tc>
        <w:tcPr>
          <w:tcW w:w="3210" w:type="dxa"/>
        </w:tcPr>
        <w:p w14:paraId="3AD1E670" w14:textId="1BFB5AD9" w:rsidR="5EC763C8" w:rsidRDefault="5EC763C8" w:rsidP="5EC763C8">
          <w:pPr>
            <w:pStyle w:val="Header"/>
            <w:ind w:right="-115"/>
            <w:jc w:val="right"/>
          </w:pPr>
        </w:p>
      </w:tc>
    </w:tr>
  </w:tbl>
  <w:p w14:paraId="218A866A" w14:textId="7EFCD9A0" w:rsidR="5EC763C8" w:rsidRDefault="5EC763C8" w:rsidP="5EC763C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485"/>
      <w:gridCol w:w="1485"/>
      <w:gridCol w:w="1485"/>
    </w:tblGrid>
    <w:tr w:rsidR="5EC763C8" w14:paraId="5DD0C24B" w14:textId="77777777" w:rsidTr="5EC763C8">
      <w:trPr>
        <w:trHeight w:val="300"/>
      </w:trPr>
      <w:tc>
        <w:tcPr>
          <w:tcW w:w="1485" w:type="dxa"/>
        </w:tcPr>
        <w:p w14:paraId="372F1AD9" w14:textId="78C22424" w:rsidR="5EC763C8" w:rsidRDefault="5EC763C8" w:rsidP="5EC763C8">
          <w:pPr>
            <w:pStyle w:val="Header"/>
            <w:ind w:left="-115"/>
          </w:pPr>
        </w:p>
      </w:tc>
      <w:tc>
        <w:tcPr>
          <w:tcW w:w="1485" w:type="dxa"/>
        </w:tcPr>
        <w:p w14:paraId="5DB7C011" w14:textId="3C97E69A" w:rsidR="5EC763C8" w:rsidRDefault="5EC763C8" w:rsidP="5EC763C8">
          <w:pPr>
            <w:pStyle w:val="Header"/>
            <w:jc w:val="center"/>
          </w:pPr>
        </w:p>
      </w:tc>
      <w:tc>
        <w:tcPr>
          <w:tcW w:w="1485" w:type="dxa"/>
        </w:tcPr>
        <w:p w14:paraId="65339C50" w14:textId="2BF96661" w:rsidR="5EC763C8" w:rsidRDefault="5EC763C8" w:rsidP="5EC763C8">
          <w:pPr>
            <w:pStyle w:val="Header"/>
            <w:ind w:right="-115"/>
            <w:jc w:val="right"/>
          </w:pPr>
        </w:p>
      </w:tc>
    </w:tr>
  </w:tbl>
  <w:p w14:paraId="6ABB58ED" w14:textId="41E97739" w:rsidR="5EC763C8" w:rsidRDefault="5EC763C8" w:rsidP="5EC763C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485"/>
      <w:gridCol w:w="1485"/>
      <w:gridCol w:w="1485"/>
    </w:tblGrid>
    <w:tr w:rsidR="5EC763C8" w14:paraId="14D787CA" w14:textId="77777777" w:rsidTr="5EC763C8">
      <w:trPr>
        <w:trHeight w:val="300"/>
      </w:trPr>
      <w:tc>
        <w:tcPr>
          <w:tcW w:w="1485" w:type="dxa"/>
        </w:tcPr>
        <w:p w14:paraId="1F281D75" w14:textId="23430D52" w:rsidR="5EC763C8" w:rsidRDefault="5EC763C8" w:rsidP="5EC763C8">
          <w:pPr>
            <w:pStyle w:val="Header"/>
            <w:ind w:left="-115"/>
          </w:pPr>
        </w:p>
      </w:tc>
      <w:tc>
        <w:tcPr>
          <w:tcW w:w="1485" w:type="dxa"/>
        </w:tcPr>
        <w:p w14:paraId="5694FA28" w14:textId="06DB3F6D" w:rsidR="5EC763C8" w:rsidRDefault="5EC763C8" w:rsidP="5EC763C8">
          <w:pPr>
            <w:pStyle w:val="Header"/>
            <w:jc w:val="center"/>
          </w:pPr>
        </w:p>
      </w:tc>
      <w:tc>
        <w:tcPr>
          <w:tcW w:w="1485" w:type="dxa"/>
        </w:tcPr>
        <w:p w14:paraId="15EF0481" w14:textId="5ED0BC30" w:rsidR="5EC763C8" w:rsidRDefault="5EC763C8" w:rsidP="5EC763C8">
          <w:pPr>
            <w:pStyle w:val="Header"/>
            <w:ind w:right="-115"/>
            <w:jc w:val="right"/>
          </w:pPr>
        </w:p>
      </w:tc>
    </w:tr>
  </w:tbl>
  <w:p w14:paraId="600B469A" w14:textId="135F4203" w:rsidR="5EC763C8" w:rsidRDefault="5EC763C8" w:rsidP="5EC763C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29F5CBC8" w14:textId="77777777" w:rsidTr="5EC763C8">
      <w:trPr>
        <w:trHeight w:val="300"/>
      </w:trPr>
      <w:tc>
        <w:tcPr>
          <w:tcW w:w="3210" w:type="dxa"/>
        </w:tcPr>
        <w:p w14:paraId="7973CC1C" w14:textId="5C9A4718" w:rsidR="5EC763C8" w:rsidRDefault="5EC763C8" w:rsidP="5EC763C8">
          <w:pPr>
            <w:pStyle w:val="Header"/>
            <w:ind w:left="-115"/>
          </w:pPr>
        </w:p>
      </w:tc>
      <w:tc>
        <w:tcPr>
          <w:tcW w:w="3210" w:type="dxa"/>
        </w:tcPr>
        <w:p w14:paraId="24E1DDE6" w14:textId="52C622FB" w:rsidR="5EC763C8" w:rsidRDefault="5EC763C8" w:rsidP="5EC763C8">
          <w:pPr>
            <w:pStyle w:val="Header"/>
            <w:jc w:val="center"/>
          </w:pPr>
        </w:p>
      </w:tc>
      <w:tc>
        <w:tcPr>
          <w:tcW w:w="3210" w:type="dxa"/>
        </w:tcPr>
        <w:p w14:paraId="1B7BD116" w14:textId="3BA75FC7" w:rsidR="5EC763C8" w:rsidRDefault="5EC763C8" w:rsidP="5EC763C8">
          <w:pPr>
            <w:pStyle w:val="Header"/>
            <w:ind w:right="-115"/>
            <w:jc w:val="right"/>
          </w:pPr>
        </w:p>
      </w:tc>
    </w:tr>
  </w:tbl>
  <w:p w14:paraId="642786D8" w14:textId="27EF36E1" w:rsidR="5EC763C8" w:rsidRDefault="5EC763C8" w:rsidP="5EC763C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38EC010A" w14:textId="77777777" w:rsidTr="5EC763C8">
      <w:trPr>
        <w:trHeight w:val="300"/>
      </w:trPr>
      <w:tc>
        <w:tcPr>
          <w:tcW w:w="3210" w:type="dxa"/>
        </w:tcPr>
        <w:p w14:paraId="0521FF50" w14:textId="4FB151E5" w:rsidR="5EC763C8" w:rsidRDefault="5EC763C8" w:rsidP="5EC763C8">
          <w:pPr>
            <w:pStyle w:val="Header"/>
            <w:ind w:left="-115"/>
          </w:pPr>
        </w:p>
      </w:tc>
      <w:tc>
        <w:tcPr>
          <w:tcW w:w="3210" w:type="dxa"/>
        </w:tcPr>
        <w:p w14:paraId="13A9F21C" w14:textId="4CE9A71E" w:rsidR="5EC763C8" w:rsidRDefault="5EC763C8" w:rsidP="5EC763C8">
          <w:pPr>
            <w:pStyle w:val="Header"/>
            <w:jc w:val="center"/>
          </w:pPr>
        </w:p>
      </w:tc>
      <w:tc>
        <w:tcPr>
          <w:tcW w:w="3210" w:type="dxa"/>
        </w:tcPr>
        <w:p w14:paraId="4E784966" w14:textId="759E4717" w:rsidR="5EC763C8" w:rsidRDefault="5EC763C8" w:rsidP="5EC763C8">
          <w:pPr>
            <w:pStyle w:val="Header"/>
            <w:ind w:right="-115"/>
            <w:jc w:val="right"/>
          </w:pPr>
        </w:p>
      </w:tc>
    </w:tr>
  </w:tbl>
  <w:p w14:paraId="6149315E" w14:textId="4E035B2B" w:rsidR="5EC763C8" w:rsidRDefault="5EC763C8" w:rsidP="5EC763C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6569932"/>
      <w:docPartObj>
        <w:docPartGallery w:val="Page Numbers (Bottom of Page)"/>
        <w:docPartUnique/>
      </w:docPartObj>
    </w:sdtPr>
    <w:sdtEndPr>
      <w:rPr>
        <w:noProof/>
      </w:rPr>
    </w:sdtEndPr>
    <w:sdtContent>
      <w:p w14:paraId="58393F16" w14:textId="77777777" w:rsidR="00245621" w:rsidRDefault="002456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62109" w14:textId="77777777" w:rsidR="00245621" w:rsidRDefault="00245621" w:rsidP="5EC763C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5881659"/>
      <w:docPartObj>
        <w:docPartGallery w:val="Page Numbers (Bottom of Page)"/>
        <w:docPartUnique/>
      </w:docPartObj>
    </w:sdtPr>
    <w:sdtEndPr>
      <w:rPr>
        <w:noProof/>
      </w:rPr>
    </w:sdtEndPr>
    <w:sdtContent>
      <w:p w14:paraId="668957CB" w14:textId="77777777" w:rsidR="00245621" w:rsidRDefault="002456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FA0141" w14:textId="77777777" w:rsidR="00245621" w:rsidRDefault="00245621" w:rsidP="5EC763C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3377354E" w14:textId="77777777" w:rsidTr="5EC763C8">
      <w:trPr>
        <w:trHeight w:val="300"/>
      </w:trPr>
      <w:tc>
        <w:tcPr>
          <w:tcW w:w="3210" w:type="dxa"/>
        </w:tcPr>
        <w:p w14:paraId="14CFDA26" w14:textId="23D48509" w:rsidR="5EC763C8" w:rsidRDefault="5EC763C8" w:rsidP="5EC763C8">
          <w:pPr>
            <w:pStyle w:val="Header"/>
            <w:ind w:left="-115"/>
          </w:pPr>
        </w:p>
      </w:tc>
      <w:tc>
        <w:tcPr>
          <w:tcW w:w="3210" w:type="dxa"/>
        </w:tcPr>
        <w:p w14:paraId="0786F58D" w14:textId="5D356771" w:rsidR="5EC763C8" w:rsidRDefault="5EC763C8" w:rsidP="5EC763C8">
          <w:pPr>
            <w:pStyle w:val="Header"/>
            <w:jc w:val="center"/>
          </w:pPr>
        </w:p>
      </w:tc>
      <w:tc>
        <w:tcPr>
          <w:tcW w:w="3210" w:type="dxa"/>
        </w:tcPr>
        <w:p w14:paraId="6A840E1A" w14:textId="12EF3085" w:rsidR="5EC763C8" w:rsidRDefault="5EC763C8" w:rsidP="5EC763C8">
          <w:pPr>
            <w:pStyle w:val="Header"/>
            <w:ind w:right="-115"/>
            <w:jc w:val="right"/>
          </w:pPr>
        </w:p>
      </w:tc>
    </w:tr>
  </w:tbl>
  <w:p w14:paraId="793A3002" w14:textId="5277F783" w:rsidR="5EC763C8" w:rsidRDefault="5EC763C8" w:rsidP="5EC76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0244D7A5" w14:textId="77777777" w:rsidTr="5EC763C8">
      <w:trPr>
        <w:trHeight w:val="300"/>
      </w:trPr>
      <w:tc>
        <w:tcPr>
          <w:tcW w:w="3210" w:type="dxa"/>
        </w:tcPr>
        <w:p w14:paraId="6E78E02A" w14:textId="0B163BCF" w:rsidR="5EC763C8" w:rsidRDefault="5EC763C8" w:rsidP="5EC763C8">
          <w:pPr>
            <w:pStyle w:val="Header"/>
            <w:ind w:left="-115"/>
          </w:pPr>
        </w:p>
      </w:tc>
      <w:tc>
        <w:tcPr>
          <w:tcW w:w="3210" w:type="dxa"/>
        </w:tcPr>
        <w:p w14:paraId="3154EFE8" w14:textId="0D7C7FEC" w:rsidR="5EC763C8" w:rsidRDefault="5EC763C8" w:rsidP="5EC763C8">
          <w:pPr>
            <w:pStyle w:val="Header"/>
            <w:jc w:val="center"/>
          </w:pPr>
        </w:p>
      </w:tc>
      <w:tc>
        <w:tcPr>
          <w:tcW w:w="3210" w:type="dxa"/>
        </w:tcPr>
        <w:p w14:paraId="34D4F705" w14:textId="41672C9D" w:rsidR="5EC763C8" w:rsidRDefault="5EC763C8" w:rsidP="5EC763C8">
          <w:pPr>
            <w:pStyle w:val="Header"/>
            <w:ind w:right="-115"/>
            <w:jc w:val="right"/>
          </w:pPr>
        </w:p>
      </w:tc>
    </w:tr>
  </w:tbl>
  <w:p w14:paraId="0F830074" w14:textId="7E6C920D" w:rsidR="5EC763C8" w:rsidRDefault="5EC763C8" w:rsidP="5EC763C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3C443D71" w14:textId="77777777" w:rsidTr="5EC763C8">
      <w:trPr>
        <w:trHeight w:val="300"/>
      </w:trPr>
      <w:tc>
        <w:tcPr>
          <w:tcW w:w="3210" w:type="dxa"/>
        </w:tcPr>
        <w:p w14:paraId="63BA6213" w14:textId="7CD3FF46" w:rsidR="5EC763C8" w:rsidRDefault="5EC763C8" w:rsidP="5EC763C8">
          <w:pPr>
            <w:pStyle w:val="Header"/>
            <w:ind w:left="-115"/>
          </w:pPr>
        </w:p>
      </w:tc>
      <w:tc>
        <w:tcPr>
          <w:tcW w:w="3210" w:type="dxa"/>
        </w:tcPr>
        <w:p w14:paraId="53E66B97" w14:textId="117F7E4E" w:rsidR="5EC763C8" w:rsidRDefault="5EC763C8" w:rsidP="5EC763C8">
          <w:pPr>
            <w:pStyle w:val="Header"/>
            <w:jc w:val="center"/>
          </w:pPr>
        </w:p>
      </w:tc>
      <w:tc>
        <w:tcPr>
          <w:tcW w:w="3210" w:type="dxa"/>
        </w:tcPr>
        <w:p w14:paraId="4F287618" w14:textId="7EB467C7" w:rsidR="5EC763C8" w:rsidRDefault="5EC763C8" w:rsidP="5EC763C8">
          <w:pPr>
            <w:pStyle w:val="Header"/>
            <w:ind w:right="-115"/>
            <w:jc w:val="right"/>
          </w:pPr>
        </w:p>
      </w:tc>
    </w:tr>
  </w:tbl>
  <w:p w14:paraId="217D1803" w14:textId="027703FB" w:rsidR="5EC763C8" w:rsidRDefault="5EC763C8" w:rsidP="5EC763C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19A6726B" w14:textId="77777777" w:rsidTr="5EC763C8">
      <w:trPr>
        <w:trHeight w:val="300"/>
      </w:trPr>
      <w:tc>
        <w:tcPr>
          <w:tcW w:w="3210" w:type="dxa"/>
        </w:tcPr>
        <w:p w14:paraId="1024B3AD" w14:textId="36382C80" w:rsidR="5EC763C8" w:rsidRDefault="5EC763C8" w:rsidP="5EC763C8">
          <w:pPr>
            <w:pStyle w:val="Header"/>
            <w:ind w:left="-115"/>
          </w:pPr>
        </w:p>
      </w:tc>
      <w:tc>
        <w:tcPr>
          <w:tcW w:w="3210" w:type="dxa"/>
        </w:tcPr>
        <w:p w14:paraId="47765CA5" w14:textId="78359038" w:rsidR="5EC763C8" w:rsidRDefault="5EC763C8" w:rsidP="5EC763C8">
          <w:pPr>
            <w:pStyle w:val="Header"/>
            <w:jc w:val="center"/>
          </w:pPr>
        </w:p>
      </w:tc>
      <w:tc>
        <w:tcPr>
          <w:tcW w:w="3210" w:type="dxa"/>
        </w:tcPr>
        <w:p w14:paraId="07AB76A4" w14:textId="3311AC35" w:rsidR="5EC763C8" w:rsidRDefault="5EC763C8" w:rsidP="5EC763C8">
          <w:pPr>
            <w:pStyle w:val="Header"/>
            <w:ind w:right="-115"/>
            <w:jc w:val="right"/>
          </w:pPr>
        </w:p>
      </w:tc>
    </w:tr>
  </w:tbl>
  <w:p w14:paraId="561096D1" w14:textId="0E4DDDAC" w:rsidR="5EC763C8" w:rsidRDefault="5EC763C8" w:rsidP="5EC763C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07087EAF" w14:textId="77777777" w:rsidTr="5EC763C8">
      <w:trPr>
        <w:trHeight w:val="300"/>
      </w:trPr>
      <w:tc>
        <w:tcPr>
          <w:tcW w:w="3210" w:type="dxa"/>
        </w:tcPr>
        <w:p w14:paraId="5E50930E" w14:textId="151B1F99" w:rsidR="5EC763C8" w:rsidRDefault="5EC763C8" w:rsidP="5EC763C8">
          <w:pPr>
            <w:pStyle w:val="Header"/>
            <w:ind w:left="-115"/>
          </w:pPr>
        </w:p>
      </w:tc>
      <w:tc>
        <w:tcPr>
          <w:tcW w:w="3210" w:type="dxa"/>
        </w:tcPr>
        <w:p w14:paraId="39473F09" w14:textId="73328CC5" w:rsidR="5EC763C8" w:rsidRDefault="5EC763C8" w:rsidP="5EC763C8">
          <w:pPr>
            <w:pStyle w:val="Header"/>
            <w:jc w:val="center"/>
          </w:pPr>
        </w:p>
      </w:tc>
      <w:tc>
        <w:tcPr>
          <w:tcW w:w="3210" w:type="dxa"/>
        </w:tcPr>
        <w:p w14:paraId="1EF729DF" w14:textId="149F2F12" w:rsidR="5EC763C8" w:rsidRDefault="5EC763C8" w:rsidP="5EC763C8">
          <w:pPr>
            <w:pStyle w:val="Header"/>
            <w:ind w:right="-115"/>
            <w:jc w:val="right"/>
          </w:pPr>
        </w:p>
      </w:tc>
    </w:tr>
  </w:tbl>
  <w:p w14:paraId="4B3FB018" w14:textId="6CF7E0E8" w:rsidR="5EC763C8" w:rsidRDefault="5EC763C8" w:rsidP="5EC76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685BE4B9" w14:textId="77777777" w:rsidTr="5EC763C8">
      <w:trPr>
        <w:trHeight w:val="300"/>
      </w:trPr>
      <w:tc>
        <w:tcPr>
          <w:tcW w:w="3210" w:type="dxa"/>
        </w:tcPr>
        <w:p w14:paraId="5329E9EC" w14:textId="01759B75" w:rsidR="5EC763C8" w:rsidRDefault="5EC763C8" w:rsidP="5EC763C8">
          <w:pPr>
            <w:pStyle w:val="Header"/>
            <w:ind w:left="-115"/>
          </w:pPr>
        </w:p>
      </w:tc>
      <w:tc>
        <w:tcPr>
          <w:tcW w:w="3210" w:type="dxa"/>
        </w:tcPr>
        <w:p w14:paraId="17EF6891" w14:textId="20620587" w:rsidR="5EC763C8" w:rsidRDefault="5EC763C8" w:rsidP="5EC763C8">
          <w:pPr>
            <w:pStyle w:val="Header"/>
            <w:jc w:val="center"/>
          </w:pPr>
        </w:p>
      </w:tc>
      <w:tc>
        <w:tcPr>
          <w:tcW w:w="3210" w:type="dxa"/>
        </w:tcPr>
        <w:p w14:paraId="1744DC62" w14:textId="575FEA8F" w:rsidR="5EC763C8" w:rsidRDefault="5EC763C8" w:rsidP="5EC763C8">
          <w:pPr>
            <w:pStyle w:val="Header"/>
            <w:ind w:right="-115"/>
            <w:jc w:val="right"/>
          </w:pPr>
        </w:p>
      </w:tc>
    </w:tr>
  </w:tbl>
  <w:p w14:paraId="04F3C998" w14:textId="5FD67A86" w:rsidR="5EC763C8" w:rsidRDefault="5EC763C8" w:rsidP="5EC763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429881AF" w14:textId="77777777" w:rsidTr="5EC763C8">
      <w:trPr>
        <w:trHeight w:val="300"/>
      </w:trPr>
      <w:tc>
        <w:tcPr>
          <w:tcW w:w="3210" w:type="dxa"/>
        </w:tcPr>
        <w:p w14:paraId="1E087425" w14:textId="2B50C5F0" w:rsidR="5EC763C8" w:rsidRDefault="5EC763C8" w:rsidP="5EC763C8">
          <w:pPr>
            <w:pStyle w:val="Header"/>
            <w:ind w:left="-115"/>
          </w:pPr>
        </w:p>
      </w:tc>
      <w:tc>
        <w:tcPr>
          <w:tcW w:w="3210" w:type="dxa"/>
        </w:tcPr>
        <w:p w14:paraId="356CDE75" w14:textId="37F60D4C" w:rsidR="5EC763C8" w:rsidRDefault="5EC763C8" w:rsidP="5EC763C8">
          <w:pPr>
            <w:pStyle w:val="Header"/>
            <w:jc w:val="center"/>
          </w:pPr>
        </w:p>
      </w:tc>
      <w:tc>
        <w:tcPr>
          <w:tcW w:w="3210" w:type="dxa"/>
        </w:tcPr>
        <w:p w14:paraId="12124852" w14:textId="2A51F56A" w:rsidR="5EC763C8" w:rsidRDefault="5EC763C8" w:rsidP="5EC763C8">
          <w:pPr>
            <w:pStyle w:val="Header"/>
            <w:ind w:right="-115"/>
            <w:jc w:val="right"/>
          </w:pPr>
        </w:p>
      </w:tc>
    </w:tr>
  </w:tbl>
  <w:p w14:paraId="3D160132" w14:textId="6BC3D2B1" w:rsidR="5EC763C8" w:rsidRDefault="5EC763C8" w:rsidP="5EC763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5126309"/>
      <w:docPartObj>
        <w:docPartGallery w:val="Page Numbers (Bottom of Page)"/>
        <w:docPartUnique/>
      </w:docPartObj>
    </w:sdtPr>
    <w:sdtEndPr>
      <w:rPr>
        <w:noProof/>
      </w:rPr>
    </w:sdtEndPr>
    <w:sdtContent>
      <w:p w14:paraId="0D113A5E" w14:textId="71DFA827" w:rsidR="00994C15" w:rsidRDefault="00994C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50D54" w14:textId="041E74AE" w:rsidR="5EC763C8" w:rsidRDefault="5EC763C8" w:rsidP="5EC763C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9994102"/>
      <w:docPartObj>
        <w:docPartGallery w:val="Page Numbers (Bottom of Page)"/>
        <w:docPartUnique/>
      </w:docPartObj>
    </w:sdtPr>
    <w:sdtEndPr>
      <w:rPr>
        <w:noProof/>
      </w:rPr>
    </w:sdtEndPr>
    <w:sdtContent>
      <w:p w14:paraId="3078E0B8" w14:textId="2918278F" w:rsidR="00332E09" w:rsidRDefault="00332E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8CB6DF" w14:textId="065E031F" w:rsidR="5EC763C8" w:rsidRDefault="5EC763C8" w:rsidP="5EC763C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3CD4966A" w14:textId="77777777" w:rsidTr="5EC763C8">
      <w:trPr>
        <w:trHeight w:val="300"/>
      </w:trPr>
      <w:tc>
        <w:tcPr>
          <w:tcW w:w="3210" w:type="dxa"/>
        </w:tcPr>
        <w:p w14:paraId="4FD2A0F9" w14:textId="5731E548" w:rsidR="5EC763C8" w:rsidRDefault="5EC763C8" w:rsidP="5EC763C8">
          <w:pPr>
            <w:pStyle w:val="Header"/>
            <w:ind w:left="-115"/>
          </w:pPr>
        </w:p>
      </w:tc>
      <w:tc>
        <w:tcPr>
          <w:tcW w:w="3210" w:type="dxa"/>
        </w:tcPr>
        <w:p w14:paraId="4E29811A" w14:textId="17035A91" w:rsidR="5EC763C8" w:rsidRDefault="5EC763C8" w:rsidP="5EC763C8">
          <w:pPr>
            <w:pStyle w:val="Header"/>
            <w:jc w:val="center"/>
          </w:pPr>
        </w:p>
      </w:tc>
      <w:tc>
        <w:tcPr>
          <w:tcW w:w="3210" w:type="dxa"/>
        </w:tcPr>
        <w:p w14:paraId="0235509C" w14:textId="7712995B" w:rsidR="5EC763C8" w:rsidRDefault="5EC763C8" w:rsidP="5EC763C8">
          <w:pPr>
            <w:pStyle w:val="Header"/>
            <w:ind w:right="-115"/>
            <w:jc w:val="right"/>
          </w:pPr>
        </w:p>
      </w:tc>
    </w:tr>
  </w:tbl>
  <w:p w14:paraId="69423B73" w14:textId="2DD2A4C7" w:rsidR="5EC763C8" w:rsidRDefault="5EC763C8" w:rsidP="5EC763C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1AA1AE84" w14:textId="77777777" w:rsidTr="5EC763C8">
      <w:trPr>
        <w:trHeight w:val="300"/>
      </w:trPr>
      <w:tc>
        <w:tcPr>
          <w:tcW w:w="3210" w:type="dxa"/>
        </w:tcPr>
        <w:p w14:paraId="5BAB1069" w14:textId="140D2CAA" w:rsidR="5EC763C8" w:rsidRDefault="5EC763C8" w:rsidP="5EC763C8">
          <w:pPr>
            <w:pStyle w:val="Header"/>
            <w:ind w:left="-115"/>
          </w:pPr>
        </w:p>
      </w:tc>
      <w:tc>
        <w:tcPr>
          <w:tcW w:w="3210" w:type="dxa"/>
        </w:tcPr>
        <w:p w14:paraId="79CDA64C" w14:textId="29F7E138" w:rsidR="5EC763C8" w:rsidRDefault="5EC763C8" w:rsidP="5EC763C8">
          <w:pPr>
            <w:pStyle w:val="Header"/>
            <w:jc w:val="center"/>
          </w:pPr>
        </w:p>
      </w:tc>
      <w:tc>
        <w:tcPr>
          <w:tcW w:w="3210" w:type="dxa"/>
        </w:tcPr>
        <w:p w14:paraId="46125C6B" w14:textId="5080F299" w:rsidR="5EC763C8" w:rsidRDefault="5EC763C8" w:rsidP="5EC763C8">
          <w:pPr>
            <w:pStyle w:val="Header"/>
            <w:ind w:right="-115"/>
            <w:jc w:val="right"/>
          </w:pPr>
        </w:p>
      </w:tc>
    </w:tr>
  </w:tbl>
  <w:p w14:paraId="1EB729F1" w14:textId="6CB4AF89" w:rsidR="5EC763C8" w:rsidRDefault="5EC763C8" w:rsidP="5EC763C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59D53C8A" w14:textId="77777777" w:rsidTr="5EC763C8">
      <w:trPr>
        <w:trHeight w:val="300"/>
      </w:trPr>
      <w:tc>
        <w:tcPr>
          <w:tcW w:w="3210" w:type="dxa"/>
        </w:tcPr>
        <w:p w14:paraId="2FEE1EDB" w14:textId="45ED9768" w:rsidR="5EC763C8" w:rsidRDefault="5EC763C8" w:rsidP="5EC763C8">
          <w:pPr>
            <w:pStyle w:val="Header"/>
            <w:ind w:left="-115"/>
          </w:pPr>
        </w:p>
      </w:tc>
      <w:tc>
        <w:tcPr>
          <w:tcW w:w="3210" w:type="dxa"/>
        </w:tcPr>
        <w:p w14:paraId="2553CAB5" w14:textId="14C09217" w:rsidR="5EC763C8" w:rsidRDefault="5EC763C8" w:rsidP="5EC763C8">
          <w:pPr>
            <w:pStyle w:val="Header"/>
            <w:jc w:val="center"/>
          </w:pPr>
        </w:p>
      </w:tc>
      <w:tc>
        <w:tcPr>
          <w:tcW w:w="3210" w:type="dxa"/>
        </w:tcPr>
        <w:p w14:paraId="407A117D" w14:textId="67F4BF9B" w:rsidR="5EC763C8" w:rsidRDefault="5EC763C8" w:rsidP="5EC763C8">
          <w:pPr>
            <w:pStyle w:val="Header"/>
            <w:ind w:right="-115"/>
            <w:jc w:val="right"/>
          </w:pPr>
        </w:p>
      </w:tc>
    </w:tr>
  </w:tbl>
  <w:p w14:paraId="2DDDDFF8" w14:textId="5511159E" w:rsidR="5EC763C8" w:rsidRDefault="5EC763C8" w:rsidP="5EC76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51398" w14:textId="77777777" w:rsidR="002B7DC4" w:rsidRDefault="002B7DC4">
      <w:r>
        <w:separator/>
      </w:r>
    </w:p>
  </w:footnote>
  <w:footnote w:type="continuationSeparator" w:id="0">
    <w:p w14:paraId="40971BC8" w14:textId="77777777" w:rsidR="002B7DC4" w:rsidRDefault="002B7DC4">
      <w:r>
        <w:continuationSeparator/>
      </w:r>
    </w:p>
  </w:footnote>
  <w:footnote w:type="continuationNotice" w:id="1">
    <w:p w14:paraId="3E25A58D" w14:textId="77777777" w:rsidR="002B7DC4" w:rsidRDefault="002B7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6F947733" w14:textId="77777777" w:rsidTr="5EC763C8">
      <w:trPr>
        <w:trHeight w:val="300"/>
      </w:trPr>
      <w:tc>
        <w:tcPr>
          <w:tcW w:w="3210" w:type="dxa"/>
        </w:tcPr>
        <w:p w14:paraId="4CFB0CB7" w14:textId="1AAF2F74" w:rsidR="5EC763C8" w:rsidRDefault="5EC763C8" w:rsidP="5EC763C8">
          <w:pPr>
            <w:pStyle w:val="Header"/>
            <w:ind w:left="-115"/>
          </w:pPr>
        </w:p>
      </w:tc>
      <w:tc>
        <w:tcPr>
          <w:tcW w:w="3210" w:type="dxa"/>
        </w:tcPr>
        <w:p w14:paraId="23BE55DE" w14:textId="1826AA02" w:rsidR="5EC763C8" w:rsidRDefault="5EC763C8" w:rsidP="5EC763C8">
          <w:pPr>
            <w:pStyle w:val="Header"/>
            <w:jc w:val="center"/>
          </w:pPr>
        </w:p>
      </w:tc>
      <w:tc>
        <w:tcPr>
          <w:tcW w:w="3210" w:type="dxa"/>
        </w:tcPr>
        <w:p w14:paraId="0BE01FB5" w14:textId="1E70CEB8" w:rsidR="5EC763C8" w:rsidRDefault="5EC763C8" w:rsidP="5EC763C8">
          <w:pPr>
            <w:pStyle w:val="Header"/>
            <w:ind w:right="-115"/>
            <w:jc w:val="right"/>
          </w:pPr>
        </w:p>
      </w:tc>
    </w:tr>
  </w:tbl>
  <w:p w14:paraId="0583EB96" w14:textId="0DA989B2" w:rsidR="5EC763C8" w:rsidRDefault="5EC763C8" w:rsidP="5EC76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47FA1BD7" w14:textId="77777777" w:rsidTr="5EC763C8">
      <w:trPr>
        <w:trHeight w:val="300"/>
      </w:trPr>
      <w:tc>
        <w:tcPr>
          <w:tcW w:w="3210" w:type="dxa"/>
        </w:tcPr>
        <w:p w14:paraId="24448E95" w14:textId="46BE9B4A" w:rsidR="5EC763C8" w:rsidRDefault="5EC763C8" w:rsidP="5EC763C8">
          <w:pPr>
            <w:pStyle w:val="Header"/>
            <w:ind w:left="-115"/>
          </w:pPr>
        </w:p>
      </w:tc>
      <w:tc>
        <w:tcPr>
          <w:tcW w:w="3210" w:type="dxa"/>
        </w:tcPr>
        <w:p w14:paraId="15BC7DEB" w14:textId="341EF710" w:rsidR="5EC763C8" w:rsidRDefault="5EC763C8" w:rsidP="5EC763C8">
          <w:pPr>
            <w:pStyle w:val="Header"/>
            <w:jc w:val="center"/>
          </w:pPr>
        </w:p>
      </w:tc>
      <w:tc>
        <w:tcPr>
          <w:tcW w:w="3210" w:type="dxa"/>
        </w:tcPr>
        <w:p w14:paraId="1161235C" w14:textId="58AF6882" w:rsidR="5EC763C8" w:rsidRDefault="5EC763C8" w:rsidP="5EC763C8">
          <w:pPr>
            <w:pStyle w:val="Header"/>
            <w:ind w:right="-115"/>
            <w:jc w:val="right"/>
          </w:pPr>
        </w:p>
      </w:tc>
    </w:tr>
  </w:tbl>
  <w:p w14:paraId="6FA04EEE" w14:textId="294D510D" w:rsidR="5EC763C8" w:rsidRDefault="5EC763C8" w:rsidP="5EC76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73C9F944" w14:textId="77777777" w:rsidTr="5EC763C8">
      <w:trPr>
        <w:trHeight w:val="300"/>
      </w:trPr>
      <w:tc>
        <w:tcPr>
          <w:tcW w:w="3210" w:type="dxa"/>
        </w:tcPr>
        <w:p w14:paraId="7AED7A4D" w14:textId="5F9A7D99" w:rsidR="5EC763C8" w:rsidRDefault="5EC763C8" w:rsidP="5EC763C8">
          <w:pPr>
            <w:pStyle w:val="Header"/>
            <w:ind w:left="-115"/>
          </w:pPr>
        </w:p>
      </w:tc>
      <w:tc>
        <w:tcPr>
          <w:tcW w:w="3210" w:type="dxa"/>
        </w:tcPr>
        <w:p w14:paraId="5FAB1D73" w14:textId="3FD9A529" w:rsidR="5EC763C8" w:rsidRDefault="5EC763C8" w:rsidP="5EC763C8">
          <w:pPr>
            <w:pStyle w:val="Header"/>
            <w:jc w:val="center"/>
          </w:pPr>
        </w:p>
      </w:tc>
      <w:tc>
        <w:tcPr>
          <w:tcW w:w="3210" w:type="dxa"/>
        </w:tcPr>
        <w:p w14:paraId="67909D38" w14:textId="442636D0" w:rsidR="5EC763C8" w:rsidRDefault="5EC763C8" w:rsidP="5EC763C8">
          <w:pPr>
            <w:pStyle w:val="Header"/>
            <w:ind w:right="-115"/>
            <w:jc w:val="right"/>
          </w:pPr>
        </w:p>
      </w:tc>
    </w:tr>
  </w:tbl>
  <w:p w14:paraId="36C1BCE7" w14:textId="79FD099D" w:rsidR="5EC763C8" w:rsidRDefault="5EC763C8" w:rsidP="5EC763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EC763C8" w14:paraId="3FA83F61" w14:textId="77777777" w:rsidTr="5EC763C8">
      <w:trPr>
        <w:trHeight w:val="300"/>
      </w:trPr>
      <w:tc>
        <w:tcPr>
          <w:tcW w:w="3210" w:type="dxa"/>
        </w:tcPr>
        <w:p w14:paraId="3E2D14A3" w14:textId="11157421" w:rsidR="5EC763C8" w:rsidRDefault="5EC763C8" w:rsidP="5EC763C8">
          <w:pPr>
            <w:pStyle w:val="Header"/>
            <w:ind w:left="-115"/>
          </w:pPr>
        </w:p>
      </w:tc>
      <w:tc>
        <w:tcPr>
          <w:tcW w:w="3210" w:type="dxa"/>
        </w:tcPr>
        <w:p w14:paraId="6E82808B" w14:textId="3F950BD7" w:rsidR="5EC763C8" w:rsidRDefault="5EC763C8" w:rsidP="5EC763C8">
          <w:pPr>
            <w:pStyle w:val="Header"/>
            <w:jc w:val="center"/>
          </w:pPr>
        </w:p>
      </w:tc>
      <w:tc>
        <w:tcPr>
          <w:tcW w:w="3210" w:type="dxa"/>
        </w:tcPr>
        <w:p w14:paraId="7AAF0CEF" w14:textId="06D95E9E" w:rsidR="5EC763C8" w:rsidRDefault="5EC763C8" w:rsidP="5EC763C8">
          <w:pPr>
            <w:pStyle w:val="Header"/>
            <w:ind w:right="-115"/>
            <w:jc w:val="right"/>
          </w:pPr>
        </w:p>
      </w:tc>
    </w:tr>
  </w:tbl>
  <w:p w14:paraId="16B4D682" w14:textId="5BE0D93B" w:rsidR="5EC763C8" w:rsidRDefault="5EC763C8" w:rsidP="5EC763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31B98" w14:textId="77777777" w:rsidR="0061711F" w:rsidRDefault="009C5D5E">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4F431B9A" wp14:editId="4F431B9B">
              <wp:simplePos x="0" y="0"/>
              <wp:positionH relativeFrom="page">
                <wp:posOffset>392470</wp:posOffset>
              </wp:positionH>
              <wp:positionV relativeFrom="page">
                <wp:posOffset>546195</wp:posOffset>
              </wp:positionV>
              <wp:extent cx="1622425" cy="1111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2425" cy="111125"/>
                      </a:xfrm>
                      <a:prstGeom prst="rect">
                        <a:avLst/>
                      </a:prstGeom>
                    </wps:spPr>
                    <wps:txbx>
                      <w:txbxContent>
                        <w:p w14:paraId="4F431D36" w14:textId="38BB2A0D" w:rsidR="0061711F" w:rsidRDefault="009C5D5E">
                          <w:pPr>
                            <w:spacing w:before="16"/>
                            <w:ind w:left="60"/>
                            <w:rPr>
                              <w:spacing w:val="-2"/>
                              <w:sz w:val="12"/>
                            </w:rPr>
                          </w:pPr>
                          <w:r>
                            <w:rPr>
                              <w:b/>
                              <w:sz w:val="12"/>
                            </w:rPr>
                            <w:fldChar w:fldCharType="begin"/>
                          </w:r>
                          <w:r>
                            <w:rPr>
                              <w:b/>
                              <w:sz w:val="12"/>
                            </w:rPr>
                            <w:instrText xml:space="preserve"> PAGE </w:instrText>
                          </w:r>
                          <w:r>
                            <w:rPr>
                              <w:b/>
                              <w:sz w:val="12"/>
                            </w:rPr>
                            <w:fldChar w:fldCharType="separate"/>
                          </w:r>
                          <w:r>
                            <w:rPr>
                              <w:b/>
                              <w:sz w:val="12"/>
                            </w:rPr>
                            <w:t>10</w:t>
                          </w:r>
                          <w:r>
                            <w:rPr>
                              <w:b/>
                              <w:sz w:val="12"/>
                            </w:rPr>
                            <w:fldChar w:fldCharType="end"/>
                          </w:r>
                          <w:r>
                            <w:rPr>
                              <w:b/>
                              <w:spacing w:val="-1"/>
                              <w:sz w:val="12"/>
                            </w:rPr>
                            <w:t xml:space="preserve"> </w:t>
                          </w:r>
                          <w:r>
                            <w:rPr>
                              <w:sz w:val="12"/>
                            </w:rPr>
                            <w:t>|</w:t>
                          </w:r>
                          <w:r>
                            <w:rPr>
                              <w:spacing w:val="-1"/>
                              <w:sz w:val="12"/>
                            </w:rPr>
                            <w:t xml:space="preserve"> </w:t>
                          </w:r>
                          <w:r>
                            <w:rPr>
                              <w:sz w:val="12"/>
                            </w:rPr>
                            <w:t>Report +</w:t>
                          </w:r>
                          <w:r>
                            <w:rPr>
                              <w:spacing w:val="-1"/>
                              <w:sz w:val="12"/>
                            </w:rPr>
                            <w:t xml:space="preserve"> </w:t>
                          </w:r>
                          <w:r>
                            <w:rPr>
                              <w:sz w:val="12"/>
                            </w:rPr>
                            <w:t>Support</w:t>
                          </w:r>
                          <w:r>
                            <w:rPr>
                              <w:spacing w:val="-1"/>
                              <w:sz w:val="12"/>
                            </w:rPr>
                            <w:t xml:space="preserve"> </w:t>
                          </w:r>
                          <w:r>
                            <w:rPr>
                              <w:sz w:val="12"/>
                            </w:rPr>
                            <w:t>|</w:t>
                          </w:r>
                          <w:r>
                            <w:rPr>
                              <w:spacing w:val="-7"/>
                              <w:sz w:val="12"/>
                            </w:rPr>
                            <w:t xml:space="preserve"> </w:t>
                          </w:r>
                          <w:r>
                            <w:rPr>
                              <w:sz w:val="12"/>
                            </w:rPr>
                            <w:t>Annual</w:t>
                          </w:r>
                          <w:r>
                            <w:rPr>
                              <w:spacing w:val="-1"/>
                              <w:sz w:val="12"/>
                            </w:rPr>
                            <w:t xml:space="preserve"> </w:t>
                          </w:r>
                          <w:r>
                            <w:rPr>
                              <w:sz w:val="12"/>
                            </w:rPr>
                            <w:t xml:space="preserve">Report </w:t>
                          </w:r>
                          <w:r>
                            <w:rPr>
                              <w:spacing w:val="-2"/>
                              <w:sz w:val="12"/>
                            </w:rPr>
                            <w:t>202</w:t>
                          </w:r>
                          <w:r w:rsidR="000537D7">
                            <w:rPr>
                              <w:spacing w:val="-2"/>
                              <w:sz w:val="12"/>
                            </w:rPr>
                            <w:t>2/23</w:t>
                          </w:r>
                        </w:p>
                        <w:p w14:paraId="30927E0E" w14:textId="77777777" w:rsidR="000537D7" w:rsidRDefault="000537D7">
                          <w:pPr>
                            <w:spacing w:before="16"/>
                            <w:ind w:left="60"/>
                            <w:rPr>
                              <w:sz w:val="12"/>
                            </w:rPr>
                          </w:pPr>
                        </w:p>
                      </w:txbxContent>
                    </wps:txbx>
                    <wps:bodyPr wrap="square" lIns="0" tIns="0" rIns="0" bIns="0" rtlCol="0">
                      <a:noAutofit/>
                    </wps:bodyPr>
                  </wps:wsp>
                </a:graphicData>
              </a:graphic>
            </wp:anchor>
          </w:drawing>
        </mc:Choice>
        <mc:Fallback>
          <w:pict>
            <v:shapetype w14:anchorId="4F431B9A" id="_x0000_t202" coordsize="21600,21600" o:spt="202" path="m,l,21600r21600,l21600,xe">
              <v:stroke joinstyle="miter"/>
              <v:path gradientshapeok="t" o:connecttype="rect"/>
            </v:shapetype>
            <v:shape id="Textbox 10" o:spid="_x0000_s1027" type="#_x0000_t202" style="position:absolute;margin-left:30.9pt;margin-top:43pt;width:127.75pt;height:8.7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" filled="f" stroked="f">
              <v:textbox inset="0,0,0,0">
                <w:txbxContent>
                  <w:p w14:paraId="4F431D36" w14:textId="38BB2A0D" w:rsidR="0061711F" w:rsidRDefault="009C5D5E">
                    <w:pPr>
                      <w:spacing w:before="16"/>
                      <w:ind w:left="60"/>
                      <w:rPr>
                        <w:spacing w:val="-2"/>
                        <w:sz w:val="12"/>
                      </w:rPr>
                    </w:pPr>
                    <w:r>
                      <w:rPr>
                        <w:b/>
                        <w:sz w:val="12"/>
                      </w:rPr>
                      <w:fldChar w:fldCharType="begin"/>
                    </w:r>
                    <w:r>
                      <w:rPr>
                        <w:b/>
                        <w:sz w:val="12"/>
                      </w:rPr>
                      <w:instrText xml:space="preserve"> PAGE </w:instrText>
                    </w:r>
                    <w:r>
                      <w:rPr>
                        <w:b/>
                        <w:sz w:val="12"/>
                      </w:rPr>
                      <w:fldChar w:fldCharType="separate"/>
                    </w:r>
                    <w:r>
                      <w:rPr>
                        <w:b/>
                        <w:sz w:val="12"/>
                      </w:rPr>
                      <w:t>10</w:t>
                    </w:r>
                    <w:r>
                      <w:rPr>
                        <w:b/>
                        <w:sz w:val="12"/>
                      </w:rPr>
                      <w:fldChar w:fldCharType="end"/>
                    </w:r>
                    <w:r>
                      <w:rPr>
                        <w:b/>
                        <w:spacing w:val="-1"/>
                        <w:sz w:val="12"/>
                      </w:rPr>
                      <w:t xml:space="preserve"> </w:t>
                    </w:r>
                    <w:r>
                      <w:rPr>
                        <w:sz w:val="12"/>
                      </w:rPr>
                      <w:t>|</w:t>
                    </w:r>
                    <w:r>
                      <w:rPr>
                        <w:spacing w:val="-1"/>
                        <w:sz w:val="12"/>
                      </w:rPr>
                      <w:t xml:space="preserve"> </w:t>
                    </w:r>
                    <w:r>
                      <w:rPr>
                        <w:sz w:val="12"/>
                      </w:rPr>
                      <w:t>Report +</w:t>
                    </w:r>
                    <w:r>
                      <w:rPr>
                        <w:spacing w:val="-1"/>
                        <w:sz w:val="12"/>
                      </w:rPr>
                      <w:t xml:space="preserve"> </w:t>
                    </w:r>
                    <w:r>
                      <w:rPr>
                        <w:sz w:val="12"/>
                      </w:rPr>
                      <w:t>Support</w:t>
                    </w:r>
                    <w:r>
                      <w:rPr>
                        <w:spacing w:val="-1"/>
                        <w:sz w:val="12"/>
                      </w:rPr>
                      <w:t xml:space="preserve"> </w:t>
                    </w:r>
                    <w:r>
                      <w:rPr>
                        <w:sz w:val="12"/>
                      </w:rPr>
                      <w:t>|</w:t>
                    </w:r>
                    <w:r>
                      <w:rPr>
                        <w:spacing w:val="-7"/>
                        <w:sz w:val="12"/>
                      </w:rPr>
                      <w:t xml:space="preserve"> </w:t>
                    </w:r>
                    <w:r>
                      <w:rPr>
                        <w:sz w:val="12"/>
                      </w:rPr>
                      <w:t>Annual</w:t>
                    </w:r>
                    <w:r>
                      <w:rPr>
                        <w:spacing w:val="-1"/>
                        <w:sz w:val="12"/>
                      </w:rPr>
                      <w:t xml:space="preserve"> </w:t>
                    </w:r>
                    <w:r>
                      <w:rPr>
                        <w:sz w:val="12"/>
                      </w:rPr>
                      <w:t xml:space="preserve">Report </w:t>
                    </w:r>
                    <w:r>
                      <w:rPr>
                        <w:spacing w:val="-2"/>
                        <w:sz w:val="12"/>
                      </w:rPr>
                      <w:t>202</w:t>
                    </w:r>
                    <w:r w:rsidR="000537D7">
                      <w:rPr>
                        <w:spacing w:val="-2"/>
                        <w:sz w:val="12"/>
                      </w:rPr>
                      <w:t>2/23</w:t>
                    </w:r>
                  </w:p>
                  <w:p w14:paraId="30927E0E" w14:textId="77777777" w:rsidR="000537D7" w:rsidRDefault="000537D7">
                    <w:pPr>
                      <w:spacing w:before="16"/>
                      <w:ind w:left="60"/>
                      <w:rPr>
                        <w:sz w:val="12"/>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31B99" w14:textId="77777777" w:rsidR="0061711F" w:rsidRDefault="009C5D5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F431B9C" wp14:editId="4F431B9D">
              <wp:simplePos x="0" y="0"/>
              <wp:positionH relativeFrom="page">
                <wp:posOffset>5013800</wp:posOffset>
              </wp:positionH>
              <wp:positionV relativeFrom="page">
                <wp:posOffset>546195</wp:posOffset>
              </wp:positionV>
              <wp:extent cx="1635125" cy="1111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5125" cy="111125"/>
                      </a:xfrm>
                      <a:prstGeom prst="rect">
                        <a:avLst/>
                      </a:prstGeom>
                    </wps:spPr>
                    <wps:txbx>
                      <w:txbxContent>
                        <w:p w14:paraId="4F431D35" w14:textId="3CDE6E7B" w:rsidR="0061711F" w:rsidRDefault="009C5D5E">
                          <w:pPr>
                            <w:spacing w:before="16"/>
                            <w:ind w:left="20"/>
                            <w:rPr>
                              <w:b/>
                              <w:sz w:val="12"/>
                            </w:rPr>
                          </w:pPr>
                          <w:r>
                            <w:rPr>
                              <w:sz w:val="12"/>
                            </w:rPr>
                            <w:t>Report</w:t>
                          </w:r>
                          <w:r>
                            <w:rPr>
                              <w:spacing w:val="-2"/>
                              <w:sz w:val="12"/>
                            </w:rPr>
                            <w:t xml:space="preserve"> </w:t>
                          </w:r>
                          <w:r>
                            <w:rPr>
                              <w:sz w:val="12"/>
                            </w:rPr>
                            <w:t>+</w:t>
                          </w:r>
                          <w:r>
                            <w:rPr>
                              <w:spacing w:val="-1"/>
                              <w:sz w:val="12"/>
                            </w:rPr>
                            <w:t xml:space="preserve"> </w:t>
                          </w:r>
                          <w:r>
                            <w:rPr>
                              <w:sz w:val="12"/>
                            </w:rPr>
                            <w:t>Support</w:t>
                          </w:r>
                          <w:r>
                            <w:rPr>
                              <w:spacing w:val="-2"/>
                              <w:sz w:val="12"/>
                            </w:rPr>
                            <w:t xml:space="preserve"> </w:t>
                          </w:r>
                          <w:r>
                            <w:rPr>
                              <w:sz w:val="12"/>
                            </w:rPr>
                            <w:t>|</w:t>
                          </w:r>
                          <w:r>
                            <w:rPr>
                              <w:spacing w:val="-8"/>
                              <w:sz w:val="12"/>
                            </w:rPr>
                            <w:t xml:space="preserve"> </w:t>
                          </w:r>
                          <w:r>
                            <w:rPr>
                              <w:sz w:val="12"/>
                            </w:rPr>
                            <w:t>Annual</w:t>
                          </w:r>
                          <w:r>
                            <w:rPr>
                              <w:spacing w:val="-1"/>
                              <w:sz w:val="12"/>
                            </w:rPr>
                            <w:t xml:space="preserve"> </w:t>
                          </w:r>
                          <w:r>
                            <w:rPr>
                              <w:sz w:val="12"/>
                            </w:rPr>
                            <w:t>Report</w:t>
                          </w:r>
                          <w:r>
                            <w:rPr>
                              <w:spacing w:val="-2"/>
                              <w:sz w:val="12"/>
                            </w:rPr>
                            <w:t xml:space="preserve"> </w:t>
                          </w:r>
                          <w:r>
                            <w:rPr>
                              <w:sz w:val="12"/>
                            </w:rPr>
                            <w:t>202</w:t>
                          </w:r>
                          <w:r w:rsidR="000F35D6">
                            <w:rPr>
                              <w:sz w:val="12"/>
                            </w:rPr>
                            <w:t>2/23</w:t>
                          </w:r>
                          <w:r>
                            <w:rPr>
                              <w:spacing w:val="-1"/>
                              <w:sz w:val="12"/>
                            </w:rPr>
                            <w:t xml:space="preserve"> </w:t>
                          </w:r>
                          <w:r>
                            <w:rPr>
                              <w:sz w:val="12"/>
                            </w:rPr>
                            <w:t>|</w:t>
                          </w:r>
                          <w:r>
                            <w:rPr>
                              <w:spacing w:val="-2"/>
                              <w:sz w:val="12"/>
                            </w:rPr>
                            <w:t xml:space="preserve"> </w:t>
                          </w:r>
                          <w:r>
                            <w:rPr>
                              <w:b/>
                              <w:spacing w:val="-5"/>
                              <w:sz w:val="12"/>
                            </w:rPr>
                            <w:fldChar w:fldCharType="begin"/>
                          </w:r>
                          <w:r>
                            <w:rPr>
                              <w:b/>
                              <w:spacing w:val="-5"/>
                              <w:sz w:val="12"/>
                            </w:rPr>
                            <w:instrText xml:space="preserve"> PAGE </w:instrText>
                          </w:r>
                          <w:r>
                            <w:rPr>
                              <w:b/>
                              <w:spacing w:val="-5"/>
                              <w:sz w:val="12"/>
                            </w:rPr>
                            <w:fldChar w:fldCharType="separate"/>
                          </w:r>
                          <w:r>
                            <w:rPr>
                              <w:b/>
                              <w:spacing w:val="-5"/>
                              <w:sz w:val="12"/>
                            </w:rPr>
                            <w:t>13</w:t>
                          </w:r>
                          <w:r>
                            <w:rPr>
                              <w:b/>
                              <w:spacing w:val="-5"/>
                              <w:sz w:val="12"/>
                            </w:rPr>
                            <w:fldChar w:fldCharType="end"/>
                          </w:r>
                        </w:p>
                      </w:txbxContent>
                    </wps:txbx>
                    <wps:bodyPr wrap="square" lIns="0" tIns="0" rIns="0" bIns="0" rtlCol="0">
                      <a:noAutofit/>
                    </wps:bodyPr>
                  </wps:wsp>
                </a:graphicData>
              </a:graphic>
            </wp:anchor>
          </w:drawing>
        </mc:Choice>
        <mc:Fallback>
          <w:pict>
            <v:shapetype w14:anchorId="4F431B9C" id="_x0000_t202" coordsize="21600,21600" o:spt="202" path="m,l,21600r21600,l21600,xe">
              <v:stroke joinstyle="miter"/>
              <v:path gradientshapeok="t" o:connecttype="rect"/>
            </v:shapetype>
            <v:shape id="Textbox 9" o:spid="_x0000_s1028" type="#_x0000_t202" style="position:absolute;margin-left:394.8pt;margin-top:43pt;width:128.75pt;height:8.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" filled="f" stroked="f">
              <v:textbox inset="0,0,0,0">
                <w:txbxContent>
                  <w:p w14:paraId="4F431D35" w14:textId="3CDE6E7B" w:rsidR="0061711F" w:rsidRDefault="009C5D5E">
                    <w:pPr>
                      <w:spacing w:before="16"/>
                      <w:ind w:left="20"/>
                      <w:rPr>
                        <w:b/>
                        <w:sz w:val="12"/>
                      </w:rPr>
                    </w:pPr>
                    <w:r>
                      <w:rPr>
                        <w:sz w:val="12"/>
                      </w:rPr>
                      <w:t>Report</w:t>
                    </w:r>
                    <w:r>
                      <w:rPr>
                        <w:spacing w:val="-2"/>
                        <w:sz w:val="12"/>
                      </w:rPr>
                      <w:t xml:space="preserve"> </w:t>
                    </w:r>
                    <w:r>
                      <w:rPr>
                        <w:sz w:val="12"/>
                      </w:rPr>
                      <w:t>+</w:t>
                    </w:r>
                    <w:r>
                      <w:rPr>
                        <w:spacing w:val="-1"/>
                        <w:sz w:val="12"/>
                      </w:rPr>
                      <w:t xml:space="preserve"> </w:t>
                    </w:r>
                    <w:r>
                      <w:rPr>
                        <w:sz w:val="12"/>
                      </w:rPr>
                      <w:t>Support</w:t>
                    </w:r>
                    <w:r>
                      <w:rPr>
                        <w:spacing w:val="-2"/>
                        <w:sz w:val="12"/>
                      </w:rPr>
                      <w:t xml:space="preserve"> </w:t>
                    </w:r>
                    <w:r>
                      <w:rPr>
                        <w:sz w:val="12"/>
                      </w:rPr>
                      <w:t>|</w:t>
                    </w:r>
                    <w:r>
                      <w:rPr>
                        <w:spacing w:val="-8"/>
                        <w:sz w:val="12"/>
                      </w:rPr>
                      <w:t xml:space="preserve"> </w:t>
                    </w:r>
                    <w:r>
                      <w:rPr>
                        <w:sz w:val="12"/>
                      </w:rPr>
                      <w:t>Annual</w:t>
                    </w:r>
                    <w:r>
                      <w:rPr>
                        <w:spacing w:val="-1"/>
                        <w:sz w:val="12"/>
                      </w:rPr>
                      <w:t xml:space="preserve"> </w:t>
                    </w:r>
                    <w:r>
                      <w:rPr>
                        <w:sz w:val="12"/>
                      </w:rPr>
                      <w:t>Report</w:t>
                    </w:r>
                    <w:r>
                      <w:rPr>
                        <w:spacing w:val="-2"/>
                        <w:sz w:val="12"/>
                      </w:rPr>
                      <w:t xml:space="preserve"> </w:t>
                    </w:r>
                    <w:r>
                      <w:rPr>
                        <w:sz w:val="12"/>
                      </w:rPr>
                      <w:t>202</w:t>
                    </w:r>
                    <w:r w:rsidR="000F35D6">
                      <w:rPr>
                        <w:sz w:val="12"/>
                      </w:rPr>
                      <w:t>2/23</w:t>
                    </w:r>
                    <w:r>
                      <w:rPr>
                        <w:spacing w:val="-1"/>
                        <w:sz w:val="12"/>
                      </w:rPr>
                      <w:t xml:space="preserve"> </w:t>
                    </w:r>
                    <w:r>
                      <w:rPr>
                        <w:sz w:val="12"/>
                      </w:rPr>
                      <w:t>|</w:t>
                    </w:r>
                    <w:r>
                      <w:rPr>
                        <w:spacing w:val="-2"/>
                        <w:sz w:val="12"/>
                      </w:rPr>
                      <w:t xml:space="preserve"> </w:t>
                    </w:r>
                    <w:r>
                      <w:rPr>
                        <w:b/>
                        <w:spacing w:val="-5"/>
                        <w:sz w:val="12"/>
                      </w:rPr>
                      <w:fldChar w:fldCharType="begin"/>
                    </w:r>
                    <w:r>
                      <w:rPr>
                        <w:b/>
                        <w:spacing w:val="-5"/>
                        <w:sz w:val="12"/>
                      </w:rPr>
                      <w:instrText xml:space="preserve"> PAGE </w:instrText>
                    </w:r>
                    <w:r>
                      <w:rPr>
                        <w:b/>
                        <w:spacing w:val="-5"/>
                        <w:sz w:val="12"/>
                      </w:rPr>
                      <w:fldChar w:fldCharType="separate"/>
                    </w:r>
                    <w:r>
                      <w:rPr>
                        <w:b/>
                        <w:spacing w:val="-5"/>
                        <w:sz w:val="12"/>
                      </w:rPr>
                      <w:t>13</w:t>
                    </w:r>
                    <w:r>
                      <w:rPr>
                        <w:b/>
                        <w:spacing w:val="-5"/>
                        <w:sz w:val="12"/>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9F22A" w14:textId="77777777" w:rsidR="00245621" w:rsidRDefault="00245621">
    <w:pPr>
      <w:pStyle w:val="BodyText"/>
      <w:spacing w:line="14" w:lineRule="auto"/>
      <w:rPr>
        <w:sz w:val="20"/>
      </w:rPr>
    </w:pPr>
    <w:r>
      <w:rPr>
        <w:noProof/>
      </w:rPr>
      <mc:AlternateContent>
        <mc:Choice Requires="wps">
          <w:drawing>
            <wp:anchor distT="0" distB="0" distL="0" distR="0" simplePos="0" relativeHeight="251661313" behindDoc="1" locked="0" layoutInCell="1" allowOverlap="1" wp14:anchorId="47AAF8FA" wp14:editId="051E66F1">
              <wp:simplePos x="0" y="0"/>
              <wp:positionH relativeFrom="page">
                <wp:posOffset>392470</wp:posOffset>
              </wp:positionH>
              <wp:positionV relativeFrom="page">
                <wp:posOffset>546195</wp:posOffset>
              </wp:positionV>
              <wp:extent cx="1622425" cy="111125"/>
              <wp:effectExtent l="0" t="0" r="0" b="0"/>
              <wp:wrapNone/>
              <wp:docPr id="1007499319"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2425" cy="111125"/>
                      </a:xfrm>
                      <a:prstGeom prst="rect">
                        <a:avLst/>
                      </a:prstGeom>
                    </wps:spPr>
                    <wps:txbx>
                      <w:txbxContent>
                        <w:p w14:paraId="68939808" w14:textId="77777777" w:rsidR="00245621" w:rsidRDefault="00245621">
                          <w:pPr>
                            <w:spacing w:before="16"/>
                            <w:ind w:left="60"/>
                            <w:rPr>
                              <w:spacing w:val="-2"/>
                              <w:sz w:val="12"/>
                            </w:rPr>
                          </w:pPr>
                          <w:r>
                            <w:rPr>
                              <w:b/>
                              <w:sz w:val="12"/>
                            </w:rPr>
                            <w:fldChar w:fldCharType="begin"/>
                          </w:r>
                          <w:r>
                            <w:rPr>
                              <w:b/>
                              <w:sz w:val="12"/>
                            </w:rPr>
                            <w:instrText xml:space="preserve"> PAGE </w:instrText>
                          </w:r>
                          <w:r>
                            <w:rPr>
                              <w:b/>
                              <w:sz w:val="12"/>
                            </w:rPr>
                            <w:fldChar w:fldCharType="separate"/>
                          </w:r>
                          <w:r>
                            <w:rPr>
                              <w:b/>
                              <w:sz w:val="12"/>
                            </w:rPr>
                            <w:t>10</w:t>
                          </w:r>
                          <w:r>
                            <w:rPr>
                              <w:b/>
                              <w:sz w:val="12"/>
                            </w:rPr>
                            <w:fldChar w:fldCharType="end"/>
                          </w:r>
                          <w:r>
                            <w:rPr>
                              <w:b/>
                              <w:spacing w:val="-1"/>
                              <w:sz w:val="12"/>
                            </w:rPr>
                            <w:t xml:space="preserve"> </w:t>
                          </w:r>
                          <w:r>
                            <w:rPr>
                              <w:sz w:val="12"/>
                            </w:rPr>
                            <w:t>|</w:t>
                          </w:r>
                          <w:r>
                            <w:rPr>
                              <w:spacing w:val="-1"/>
                              <w:sz w:val="12"/>
                            </w:rPr>
                            <w:t xml:space="preserve"> </w:t>
                          </w:r>
                          <w:r>
                            <w:rPr>
                              <w:sz w:val="12"/>
                            </w:rPr>
                            <w:t>Report +</w:t>
                          </w:r>
                          <w:r>
                            <w:rPr>
                              <w:spacing w:val="-1"/>
                              <w:sz w:val="12"/>
                            </w:rPr>
                            <w:t xml:space="preserve"> </w:t>
                          </w:r>
                          <w:r>
                            <w:rPr>
                              <w:sz w:val="12"/>
                            </w:rPr>
                            <w:t>Support</w:t>
                          </w:r>
                          <w:r>
                            <w:rPr>
                              <w:spacing w:val="-1"/>
                              <w:sz w:val="12"/>
                            </w:rPr>
                            <w:t xml:space="preserve"> </w:t>
                          </w:r>
                          <w:r>
                            <w:rPr>
                              <w:sz w:val="12"/>
                            </w:rPr>
                            <w:t>|</w:t>
                          </w:r>
                          <w:r>
                            <w:rPr>
                              <w:spacing w:val="-7"/>
                              <w:sz w:val="12"/>
                            </w:rPr>
                            <w:t xml:space="preserve"> </w:t>
                          </w:r>
                          <w:r>
                            <w:rPr>
                              <w:sz w:val="12"/>
                            </w:rPr>
                            <w:t>Annual</w:t>
                          </w:r>
                          <w:r>
                            <w:rPr>
                              <w:spacing w:val="-1"/>
                              <w:sz w:val="12"/>
                            </w:rPr>
                            <w:t xml:space="preserve"> </w:t>
                          </w:r>
                          <w:r>
                            <w:rPr>
                              <w:sz w:val="12"/>
                            </w:rPr>
                            <w:t xml:space="preserve">Report </w:t>
                          </w:r>
                          <w:r>
                            <w:rPr>
                              <w:spacing w:val="-2"/>
                              <w:sz w:val="12"/>
                            </w:rPr>
                            <w:t>2022/23</w:t>
                          </w:r>
                        </w:p>
                        <w:p w14:paraId="013C6857" w14:textId="77777777" w:rsidR="00245621" w:rsidRDefault="00245621">
                          <w:pPr>
                            <w:spacing w:before="16"/>
                            <w:ind w:left="60"/>
                            <w:rPr>
                              <w:sz w:val="12"/>
                            </w:rPr>
                          </w:pPr>
                        </w:p>
                      </w:txbxContent>
                    </wps:txbx>
                    <wps:bodyPr wrap="square" lIns="0" tIns="0" rIns="0" bIns="0" rtlCol="0">
                      <a:noAutofit/>
                    </wps:bodyPr>
                  </wps:wsp>
                </a:graphicData>
              </a:graphic>
            </wp:anchor>
          </w:drawing>
        </mc:Choice>
        <mc:Fallback>
          <w:pict>
            <v:shapetype w14:anchorId="47AAF8FA" id="_x0000_t202" coordsize="21600,21600" o:spt="202" path="m,l,21600r21600,l21600,xe">
              <v:stroke joinstyle="miter"/>
              <v:path gradientshapeok="t" o:connecttype="rect"/>
            </v:shapetype>
            <v:shape id="_x0000_s1029" type="#_x0000_t202" style="position:absolute;margin-left:30.9pt;margin-top:43pt;width:127.75pt;height:8.75pt;z-index:-25165516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" filled="f" stroked="f">
              <v:textbox inset="0,0,0,0">
                <w:txbxContent>
                  <w:p w14:paraId="68939808" w14:textId="77777777" w:rsidR="00245621" w:rsidRDefault="00245621">
                    <w:pPr>
                      <w:spacing w:before="16"/>
                      <w:ind w:left="60"/>
                      <w:rPr>
                        <w:spacing w:val="-2"/>
                        <w:sz w:val="12"/>
                      </w:rPr>
                    </w:pPr>
                    <w:r>
                      <w:rPr>
                        <w:b/>
                        <w:sz w:val="12"/>
                      </w:rPr>
                      <w:fldChar w:fldCharType="begin"/>
                    </w:r>
                    <w:r>
                      <w:rPr>
                        <w:b/>
                        <w:sz w:val="12"/>
                      </w:rPr>
                      <w:instrText xml:space="preserve"> PAGE </w:instrText>
                    </w:r>
                    <w:r>
                      <w:rPr>
                        <w:b/>
                        <w:sz w:val="12"/>
                      </w:rPr>
                      <w:fldChar w:fldCharType="separate"/>
                    </w:r>
                    <w:r>
                      <w:rPr>
                        <w:b/>
                        <w:sz w:val="12"/>
                      </w:rPr>
                      <w:t>10</w:t>
                    </w:r>
                    <w:r>
                      <w:rPr>
                        <w:b/>
                        <w:sz w:val="12"/>
                      </w:rPr>
                      <w:fldChar w:fldCharType="end"/>
                    </w:r>
                    <w:r>
                      <w:rPr>
                        <w:b/>
                        <w:spacing w:val="-1"/>
                        <w:sz w:val="12"/>
                      </w:rPr>
                      <w:t xml:space="preserve"> </w:t>
                    </w:r>
                    <w:r>
                      <w:rPr>
                        <w:sz w:val="12"/>
                      </w:rPr>
                      <w:t>|</w:t>
                    </w:r>
                    <w:r>
                      <w:rPr>
                        <w:spacing w:val="-1"/>
                        <w:sz w:val="12"/>
                      </w:rPr>
                      <w:t xml:space="preserve"> </w:t>
                    </w:r>
                    <w:r>
                      <w:rPr>
                        <w:sz w:val="12"/>
                      </w:rPr>
                      <w:t>Report +</w:t>
                    </w:r>
                    <w:r>
                      <w:rPr>
                        <w:spacing w:val="-1"/>
                        <w:sz w:val="12"/>
                      </w:rPr>
                      <w:t xml:space="preserve"> </w:t>
                    </w:r>
                    <w:r>
                      <w:rPr>
                        <w:sz w:val="12"/>
                      </w:rPr>
                      <w:t>Support</w:t>
                    </w:r>
                    <w:r>
                      <w:rPr>
                        <w:spacing w:val="-1"/>
                        <w:sz w:val="12"/>
                      </w:rPr>
                      <w:t xml:space="preserve"> </w:t>
                    </w:r>
                    <w:r>
                      <w:rPr>
                        <w:sz w:val="12"/>
                      </w:rPr>
                      <w:t>|</w:t>
                    </w:r>
                    <w:r>
                      <w:rPr>
                        <w:spacing w:val="-7"/>
                        <w:sz w:val="12"/>
                      </w:rPr>
                      <w:t xml:space="preserve"> </w:t>
                    </w:r>
                    <w:r>
                      <w:rPr>
                        <w:sz w:val="12"/>
                      </w:rPr>
                      <w:t>Annual</w:t>
                    </w:r>
                    <w:r>
                      <w:rPr>
                        <w:spacing w:val="-1"/>
                        <w:sz w:val="12"/>
                      </w:rPr>
                      <w:t xml:space="preserve"> </w:t>
                    </w:r>
                    <w:r>
                      <w:rPr>
                        <w:sz w:val="12"/>
                      </w:rPr>
                      <w:t xml:space="preserve">Report </w:t>
                    </w:r>
                    <w:r>
                      <w:rPr>
                        <w:spacing w:val="-2"/>
                        <w:sz w:val="12"/>
                      </w:rPr>
                      <w:t>2022/23</w:t>
                    </w:r>
                  </w:p>
                  <w:p w14:paraId="013C6857" w14:textId="77777777" w:rsidR="00245621" w:rsidRDefault="00245621">
                    <w:pPr>
                      <w:spacing w:before="16"/>
                      <w:ind w:left="60"/>
                      <w:rPr>
                        <w:sz w:val="12"/>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355B" w14:textId="77777777" w:rsidR="00245621" w:rsidRDefault="00245621">
    <w:pPr>
      <w:pStyle w:val="BodyText"/>
      <w:spacing w:line="14" w:lineRule="auto"/>
      <w:rPr>
        <w:sz w:val="20"/>
      </w:rPr>
    </w:pPr>
    <w:r>
      <w:rPr>
        <w:noProof/>
      </w:rPr>
      <mc:AlternateContent>
        <mc:Choice Requires="wps">
          <w:drawing>
            <wp:anchor distT="0" distB="0" distL="0" distR="0" simplePos="0" relativeHeight="251660289" behindDoc="1" locked="0" layoutInCell="1" allowOverlap="1" wp14:anchorId="7A5FD00A" wp14:editId="48BCFB14">
              <wp:simplePos x="0" y="0"/>
              <wp:positionH relativeFrom="page">
                <wp:posOffset>5013800</wp:posOffset>
              </wp:positionH>
              <wp:positionV relativeFrom="page">
                <wp:posOffset>546195</wp:posOffset>
              </wp:positionV>
              <wp:extent cx="1635125" cy="111125"/>
              <wp:effectExtent l="0" t="0" r="0" b="0"/>
              <wp:wrapNone/>
              <wp:docPr id="72762841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5125" cy="111125"/>
                      </a:xfrm>
                      <a:prstGeom prst="rect">
                        <a:avLst/>
                      </a:prstGeom>
                    </wps:spPr>
                    <wps:txbx>
                      <w:txbxContent>
                        <w:p w14:paraId="6F0F03E7" w14:textId="77777777" w:rsidR="00245621" w:rsidRDefault="00245621">
                          <w:pPr>
                            <w:spacing w:before="16"/>
                            <w:ind w:left="20"/>
                            <w:rPr>
                              <w:b/>
                              <w:sz w:val="12"/>
                            </w:rPr>
                          </w:pPr>
                          <w:r>
                            <w:rPr>
                              <w:sz w:val="12"/>
                            </w:rPr>
                            <w:t>Report</w:t>
                          </w:r>
                          <w:r>
                            <w:rPr>
                              <w:spacing w:val="-2"/>
                              <w:sz w:val="12"/>
                            </w:rPr>
                            <w:t xml:space="preserve"> </w:t>
                          </w:r>
                          <w:r>
                            <w:rPr>
                              <w:sz w:val="12"/>
                            </w:rPr>
                            <w:t>+</w:t>
                          </w:r>
                          <w:r>
                            <w:rPr>
                              <w:spacing w:val="-1"/>
                              <w:sz w:val="12"/>
                            </w:rPr>
                            <w:t xml:space="preserve"> </w:t>
                          </w:r>
                          <w:r>
                            <w:rPr>
                              <w:sz w:val="12"/>
                            </w:rPr>
                            <w:t>Support</w:t>
                          </w:r>
                          <w:r>
                            <w:rPr>
                              <w:spacing w:val="-2"/>
                              <w:sz w:val="12"/>
                            </w:rPr>
                            <w:t xml:space="preserve"> </w:t>
                          </w:r>
                          <w:r>
                            <w:rPr>
                              <w:sz w:val="12"/>
                            </w:rPr>
                            <w:t>|</w:t>
                          </w:r>
                          <w:r>
                            <w:rPr>
                              <w:spacing w:val="-8"/>
                              <w:sz w:val="12"/>
                            </w:rPr>
                            <w:t xml:space="preserve"> </w:t>
                          </w:r>
                          <w:r>
                            <w:rPr>
                              <w:sz w:val="12"/>
                            </w:rPr>
                            <w:t>Annual</w:t>
                          </w:r>
                          <w:r>
                            <w:rPr>
                              <w:spacing w:val="-1"/>
                              <w:sz w:val="12"/>
                            </w:rPr>
                            <w:t xml:space="preserve"> </w:t>
                          </w:r>
                          <w:r>
                            <w:rPr>
                              <w:sz w:val="12"/>
                            </w:rPr>
                            <w:t>Report</w:t>
                          </w:r>
                          <w:r>
                            <w:rPr>
                              <w:spacing w:val="-2"/>
                              <w:sz w:val="12"/>
                            </w:rPr>
                            <w:t xml:space="preserve"> </w:t>
                          </w:r>
                          <w:r>
                            <w:rPr>
                              <w:sz w:val="12"/>
                            </w:rPr>
                            <w:t>2022/23</w:t>
                          </w:r>
                          <w:r>
                            <w:rPr>
                              <w:spacing w:val="-1"/>
                              <w:sz w:val="12"/>
                            </w:rPr>
                            <w:t xml:space="preserve"> </w:t>
                          </w:r>
                          <w:r>
                            <w:rPr>
                              <w:sz w:val="12"/>
                            </w:rPr>
                            <w:t>|</w:t>
                          </w:r>
                          <w:r>
                            <w:rPr>
                              <w:spacing w:val="-2"/>
                              <w:sz w:val="12"/>
                            </w:rPr>
                            <w:t xml:space="preserve"> </w:t>
                          </w:r>
                          <w:r>
                            <w:rPr>
                              <w:b/>
                              <w:spacing w:val="-5"/>
                              <w:sz w:val="12"/>
                            </w:rPr>
                            <w:fldChar w:fldCharType="begin"/>
                          </w:r>
                          <w:r>
                            <w:rPr>
                              <w:b/>
                              <w:spacing w:val="-5"/>
                              <w:sz w:val="12"/>
                            </w:rPr>
                            <w:instrText xml:space="preserve"> PAGE </w:instrText>
                          </w:r>
                          <w:r>
                            <w:rPr>
                              <w:b/>
                              <w:spacing w:val="-5"/>
                              <w:sz w:val="12"/>
                            </w:rPr>
                            <w:fldChar w:fldCharType="separate"/>
                          </w:r>
                          <w:r>
                            <w:rPr>
                              <w:b/>
                              <w:spacing w:val="-5"/>
                              <w:sz w:val="12"/>
                            </w:rPr>
                            <w:t>13</w:t>
                          </w:r>
                          <w:r>
                            <w:rPr>
                              <w:b/>
                              <w:spacing w:val="-5"/>
                              <w:sz w:val="12"/>
                            </w:rPr>
                            <w:fldChar w:fldCharType="end"/>
                          </w:r>
                        </w:p>
                      </w:txbxContent>
                    </wps:txbx>
                    <wps:bodyPr wrap="square" lIns="0" tIns="0" rIns="0" bIns="0" rtlCol="0">
                      <a:noAutofit/>
                    </wps:bodyPr>
                  </wps:wsp>
                </a:graphicData>
              </a:graphic>
            </wp:anchor>
          </w:drawing>
        </mc:Choice>
        <mc:Fallback>
          <w:pict>
            <v:shapetype w14:anchorId="7A5FD00A" id="_x0000_t202" coordsize="21600,21600" o:spt="202" path="m,l,21600r21600,l21600,xe">
              <v:stroke joinstyle="miter"/>
              <v:path gradientshapeok="t" o:connecttype="rect"/>
            </v:shapetype>
            <v:shape id="_x0000_s1030" type="#_x0000_t202" style="position:absolute;margin-left:394.8pt;margin-top:43pt;width:128.75pt;height:8.75pt;z-index:-25165619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" filled="f" stroked="f">
              <v:textbox inset="0,0,0,0">
                <w:txbxContent>
                  <w:p w14:paraId="6F0F03E7" w14:textId="77777777" w:rsidR="00245621" w:rsidRDefault="00245621">
                    <w:pPr>
                      <w:spacing w:before="16"/>
                      <w:ind w:left="20"/>
                      <w:rPr>
                        <w:b/>
                        <w:sz w:val="12"/>
                      </w:rPr>
                    </w:pPr>
                    <w:r>
                      <w:rPr>
                        <w:sz w:val="12"/>
                      </w:rPr>
                      <w:t>Report</w:t>
                    </w:r>
                    <w:r>
                      <w:rPr>
                        <w:spacing w:val="-2"/>
                        <w:sz w:val="12"/>
                      </w:rPr>
                      <w:t xml:space="preserve"> </w:t>
                    </w:r>
                    <w:r>
                      <w:rPr>
                        <w:sz w:val="12"/>
                      </w:rPr>
                      <w:t>+</w:t>
                    </w:r>
                    <w:r>
                      <w:rPr>
                        <w:spacing w:val="-1"/>
                        <w:sz w:val="12"/>
                      </w:rPr>
                      <w:t xml:space="preserve"> </w:t>
                    </w:r>
                    <w:r>
                      <w:rPr>
                        <w:sz w:val="12"/>
                      </w:rPr>
                      <w:t>Support</w:t>
                    </w:r>
                    <w:r>
                      <w:rPr>
                        <w:spacing w:val="-2"/>
                        <w:sz w:val="12"/>
                      </w:rPr>
                      <w:t xml:space="preserve"> </w:t>
                    </w:r>
                    <w:r>
                      <w:rPr>
                        <w:sz w:val="12"/>
                      </w:rPr>
                      <w:t>|</w:t>
                    </w:r>
                    <w:r>
                      <w:rPr>
                        <w:spacing w:val="-8"/>
                        <w:sz w:val="12"/>
                      </w:rPr>
                      <w:t xml:space="preserve"> </w:t>
                    </w:r>
                    <w:r>
                      <w:rPr>
                        <w:sz w:val="12"/>
                      </w:rPr>
                      <w:t>Annual</w:t>
                    </w:r>
                    <w:r>
                      <w:rPr>
                        <w:spacing w:val="-1"/>
                        <w:sz w:val="12"/>
                      </w:rPr>
                      <w:t xml:space="preserve"> </w:t>
                    </w:r>
                    <w:r>
                      <w:rPr>
                        <w:sz w:val="12"/>
                      </w:rPr>
                      <w:t>Report</w:t>
                    </w:r>
                    <w:r>
                      <w:rPr>
                        <w:spacing w:val="-2"/>
                        <w:sz w:val="12"/>
                      </w:rPr>
                      <w:t xml:space="preserve"> </w:t>
                    </w:r>
                    <w:r>
                      <w:rPr>
                        <w:sz w:val="12"/>
                      </w:rPr>
                      <w:t>2022/23</w:t>
                    </w:r>
                    <w:r>
                      <w:rPr>
                        <w:spacing w:val="-1"/>
                        <w:sz w:val="12"/>
                      </w:rPr>
                      <w:t xml:space="preserve"> </w:t>
                    </w:r>
                    <w:r>
                      <w:rPr>
                        <w:sz w:val="12"/>
                      </w:rPr>
                      <w:t>|</w:t>
                    </w:r>
                    <w:r>
                      <w:rPr>
                        <w:spacing w:val="-2"/>
                        <w:sz w:val="12"/>
                      </w:rPr>
                      <w:t xml:space="preserve"> </w:t>
                    </w:r>
                    <w:r>
                      <w:rPr>
                        <w:b/>
                        <w:spacing w:val="-5"/>
                        <w:sz w:val="12"/>
                      </w:rPr>
                      <w:fldChar w:fldCharType="begin"/>
                    </w:r>
                    <w:r>
                      <w:rPr>
                        <w:b/>
                        <w:spacing w:val="-5"/>
                        <w:sz w:val="12"/>
                      </w:rPr>
                      <w:instrText xml:space="preserve"> PAGE </w:instrText>
                    </w:r>
                    <w:r>
                      <w:rPr>
                        <w:b/>
                        <w:spacing w:val="-5"/>
                        <w:sz w:val="12"/>
                      </w:rPr>
                      <w:fldChar w:fldCharType="separate"/>
                    </w:r>
                    <w:r>
                      <w:rPr>
                        <w:b/>
                        <w:spacing w:val="-5"/>
                        <w:sz w:val="12"/>
                      </w:rPr>
                      <w:t>13</w:t>
                    </w:r>
                    <w:r>
                      <w:rPr>
                        <w:b/>
                        <w:spacing w:val="-5"/>
                        <w:sz w:val="12"/>
                      </w:rPr>
                      <w:fldChar w:fldCharType="end"/>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lYFDncvjWIs3o" int2:id="6e1PlRE1">
      <int2:state int2:value="Rejected" int2:type="AugLoop_Text_Critique"/>
    </int2:textHash>
    <int2:textHash int2:hashCode="Pjf2COixPlAuCt" int2:id="AejapFIt">
      <int2:state int2:value="Rejected" int2:type="AugLoop_Text_Critique"/>
    </int2:textHash>
    <int2:textHash int2:hashCode="hN6B5b8f/AaH/i" int2:id="I21zQEFd">
      <int2:state int2:value="Rejected" int2:type="AugLoop_Text_Critique"/>
    </int2:textHash>
    <int2:textHash int2:hashCode="ni8UUdXdlt6RIo" int2:id="VPKP6xeC">
      <int2:state int2:value="Rejected" int2:type="AugLoop_Text_Critique"/>
    </int2:textHash>
    <int2:textHash int2:hashCode="wX58MemolHDvDl" int2:id="VZJZxMhe">
      <int2:state int2:value="Rejected" int2:type="AugLoop_Text_Critique"/>
    </int2:textHash>
    <int2:textHash int2:hashCode="xQy+KnIliT8rxm" int2:id="YFfhrXIo">
      <int2:state int2:value="Rejected" int2:type="AugLoop_Text_Critique"/>
    </int2:textHash>
    <int2:textHash int2:hashCode="SwjVprZM/Sqjcp" int2:id="hTJYhh71">
      <int2:state int2:value="Rejected" int2:type="AugLoop_Text_Critique"/>
    </int2:textHash>
    <int2:textHash int2:hashCode="v3jXqOAVqWKVSe" int2:id="obZkXl6t">
      <int2:state int2:value="Rejected" int2:type="AugLoop_Text_Critique"/>
    </int2:textHash>
    <int2:bookmark int2:bookmarkName="_Int_nBk7BENb" int2:invalidationBookmarkName="" int2:hashCode="sNHYlKSu139Ziq" int2:id="0xaNdy1N">
      <int2:state int2:value="Rejected" int2:type="AugLoop_Text_Critique"/>
    </int2:bookmark>
    <int2:bookmark int2:bookmarkName="_Int_gfo2RDiH" int2:invalidationBookmarkName="" int2:hashCode="9KsYjua5qLjgEI" int2:id="1CULN4yW">
      <int2:state int2:value="Rejected" int2:type="AugLoop_Text_Critique"/>
    </int2:bookmark>
    <int2:bookmark int2:bookmarkName="_Int_G3m6JmSB" int2:invalidationBookmarkName="" int2:hashCode="IeRMLGBGPbpvoS" int2:id="2esKPvCy">
      <int2:state int2:value="Rejected" int2:type="AugLoop_Text_Critique"/>
    </int2:bookmark>
    <int2:bookmark int2:bookmarkName="_Int_AUYl5r1G" int2:invalidationBookmarkName="" int2:hashCode="3LP288qalePFyQ" int2:id="32r9FepV">
      <int2:state int2:value="Rejected" int2:type="AugLoop_Text_Critique"/>
    </int2:bookmark>
    <int2:bookmark int2:bookmarkName="_Int_ZhKZ8haA" int2:invalidationBookmarkName="" int2:hashCode="X2LjEpguloaO/D" int2:id="5SfqG3Sl">
      <int2:state int2:value="Rejected" int2:type="AugLoop_Text_Critique"/>
    </int2:bookmark>
    <int2:bookmark int2:bookmarkName="_Int_S0OfMxsK" int2:invalidationBookmarkName="" int2:hashCode="iFU0wZ1fg4m0zA" int2:id="6zsR3BiT">
      <int2:state int2:value="Rejected" int2:type="AugLoop_Text_Critique"/>
    </int2:bookmark>
    <int2:bookmark int2:bookmarkName="_Int_hpd6XTKQ" int2:invalidationBookmarkName="" int2:hashCode="tAb7V7Kfx29xhk" int2:id="9ATJT2t6">
      <int2:state int2:value="Rejected" int2:type="AugLoop_Text_Critique"/>
    </int2:bookmark>
    <int2:bookmark int2:bookmarkName="_Int_N1Fa7jGF" int2:invalidationBookmarkName="" int2:hashCode="k+8N2CcQNoH87k" int2:id="9Zq6kn7Q">
      <int2:state int2:value="Rejected" int2:type="AugLoop_Text_Critique"/>
    </int2:bookmark>
    <int2:bookmark int2:bookmarkName="_Int_rLhDoa4n" int2:invalidationBookmarkName="" int2:hashCode="IeRMLGBGPbpvoS" int2:id="B0UpraFB">
      <int2:state int2:value="Rejected" int2:type="AugLoop_Text_Critique"/>
    </int2:bookmark>
    <int2:bookmark int2:bookmarkName="_Int_gPhLWm8n" int2:invalidationBookmarkName="" int2:hashCode="55Nn9j2iQVYB0B" int2:id="BQUexZaX">
      <int2:state int2:value="Rejected" int2:type="AugLoop_Text_Critique"/>
    </int2:bookmark>
    <int2:bookmark int2:bookmarkName="_Int_Hh0Fzy6h" int2:invalidationBookmarkName="" int2:hashCode="Wzy7Fp7KIOEZ3D" int2:id="GVMgn2dy">
      <int2:state int2:value="Rejected" int2:type="AugLoop_Text_Critique"/>
    </int2:bookmark>
    <int2:bookmark int2:bookmarkName="_Int_9xZcizGW" int2:invalidationBookmarkName="" int2:hashCode="IeRMLGBGPbpvoS" int2:id="H72POteO">
      <int2:state int2:value="Rejected" int2:type="AugLoop_Text_Critique"/>
    </int2:bookmark>
    <int2:bookmark int2:bookmarkName="_Int_PTK6f4uY" int2:invalidationBookmarkName="" int2:hashCode="3Yqoz1bVCL5rqw" int2:id="yOdYF2Pd">
      <int2:state int2:value="Rejected" int2:type="AugLoop_Text_Critique"/>
    </int2:bookmark>
    <int2:bookmark int2:bookmarkName="_Int_te5F68hO" int2:invalidationBookmarkName="" int2:hashCode="2ixOurLNUceKcl" int2:id="JDqkos3K">
      <int2:state int2:value="Rejected" int2:type="AugLoop_Text_Critique"/>
    </int2:bookmark>
    <int2:bookmark int2:bookmarkName="_Int_zOTqyIhS" int2:invalidationBookmarkName="" int2:hashCode="nwD62YutwTMOY3" int2:id="JO57QOCt">
      <int2:state int2:value="Rejected" int2:type="AugLoop_Text_Critique"/>
    </int2:bookmark>
    <int2:bookmark int2:bookmarkName="_Int_pghb49d8" int2:invalidationBookmarkName="" int2:hashCode="sNHYlKSu139Ziq" int2:id="JdVkqmuH">
      <int2:state int2:value="Rejected" int2:type="AugLoop_Text_Critique"/>
    </int2:bookmark>
    <int2:bookmark int2:bookmarkName="_Int_6mFSEQ6L" int2:invalidationBookmarkName="" int2:hashCode="nFGzNgEJsBE01l" int2:id="JlG2YZz0">
      <int2:state int2:value="Rejected" int2:type="AugLoop_Text_Critique"/>
    </int2:bookmark>
    <int2:bookmark int2:bookmarkName="_Int_e3dvo3Kg" int2:invalidationBookmarkName="" int2:hashCode="KlBhJpMIAPgHzj" int2:id="NZ6MpWQZ">
      <int2:state int2:value="Rejected" int2:type="AugLoop_Text_Critique"/>
    </int2:bookmark>
    <int2:bookmark int2:bookmarkName="_Int_PgWOLfRx" int2:invalidationBookmarkName="" int2:hashCode="SPW0sFXDTAtd5h" int2:id="OS16rBbl">
      <int2:state int2:value="Rejected" int2:type="AugLoop_Text_Critique"/>
    </int2:bookmark>
    <int2:bookmark int2:bookmarkName="_Int_yjZ3cwVb" int2:invalidationBookmarkName="" int2:hashCode="SPW0sFXDTAtd5h" int2:id="OzYq9Zrb">
      <int2:state int2:value="Rejected" int2:type="AugLoop_Text_Critique"/>
    </int2:bookmark>
    <int2:bookmark int2:bookmarkName="_Int_3ajEq2PF" int2:invalidationBookmarkName="" int2:hashCode="2ixOurLNUceKcl" int2:id="PFupF9ry">
      <int2:state int2:value="Rejected" int2:type="AugLoop_Text_Critique"/>
    </int2:bookmark>
    <int2:bookmark int2:bookmarkName="_Int_wKNoFrv5" int2:invalidationBookmarkName="" int2:hashCode="X2LjEpguloaO/D" int2:id="PeeAtbRb">
      <int2:state int2:value="Rejected" int2:type="AugLoop_Text_Critique"/>
    </int2:bookmark>
    <int2:bookmark int2:bookmarkName="_Int_ldB6QlRu" int2:invalidationBookmarkName="" int2:hashCode="6ZZgztOu6W8ACq" int2:id="QOKEePny">
      <int2:state int2:value="Rejected" int2:type="AugLoop_Acronyms_AcronymsCritique"/>
    </int2:bookmark>
    <int2:bookmark int2:bookmarkName="_Int_4SNf7mIv" int2:invalidationBookmarkName="" int2:hashCode="SPW0sFXDTAtd5h" int2:id="T6uSQxlp">
      <int2:state int2:value="Rejected" int2:type="AugLoop_Text_Critique"/>
    </int2:bookmark>
    <int2:bookmark int2:bookmarkName="_Int_dEq2stLF" int2:invalidationBookmarkName="" int2:hashCode="3Yqoz1bVCL5rqw" int2:id="TmPCAEyG">
      <int2:state int2:value="Rejected" int2:type="AugLoop_Text_Critique"/>
    </int2:bookmark>
    <int2:bookmark int2:bookmarkName="_Int_epMqk51p" int2:invalidationBookmarkName="" int2:hashCode="n86toodIBM11/2" int2:id="Yuz5WAnf">
      <int2:state int2:value="Rejected" int2:type="AugLoop_Text_Critique"/>
    </int2:bookmark>
    <int2:bookmark int2:bookmarkName="_Int_RbiZd3mD" int2:invalidationBookmarkName="" int2:hashCode="OAivgVN/XynnBG" int2:id="ZMFiymsx">
      <int2:state int2:value="Rejected" int2:type="AugLoop_Text_Critique"/>
    </int2:bookmark>
    <int2:bookmark int2:bookmarkName="_Int_NYgve40H" int2:invalidationBookmarkName="" int2:hashCode="OAivgVN/XynnBG" int2:id="a9SKDDfB">
      <int2:state int2:value="Rejected" int2:type="AugLoop_Text_Critique"/>
    </int2:bookmark>
    <int2:bookmark int2:bookmarkName="_Int_D5Tu5BQx" int2:invalidationBookmarkName="" int2:hashCode="IeRMLGBGPbpvoS" int2:id="au9pNafj">
      <int2:state int2:value="Rejected" int2:type="AugLoop_Text_Critique"/>
    </int2:bookmark>
    <int2:bookmark int2:bookmarkName="_Int_QmIiwkpT" int2:invalidationBookmarkName="" int2:hashCode="SPW0sFXDTAtd5h" int2:id="cnFKihsY">
      <int2:state int2:value="Rejected" int2:type="AugLoop_Text_Critique"/>
    </int2:bookmark>
    <int2:bookmark int2:bookmarkName="_Int_4C9EXSuT" int2:invalidationBookmarkName="" int2:hashCode="go6CBamZ2R+mhn" int2:id="ybpKkWMH">
      <int2:state int2:value="Rejected" int2:type="AugLoop_Text_Critique"/>
    </int2:bookmark>
    <int2:bookmark int2:bookmarkName="_Int_n8mOj2AP" int2:invalidationBookmarkName="" int2:hashCode="ivVt5oJ5y29e0C" int2:id="fwDrOhJG">
      <int2:state int2:value="Rejected" int2:type="AugLoop_Text_Critique"/>
    </int2:bookmark>
    <int2:bookmark int2:bookmarkName="_Int_1KRrSHaU" int2:invalidationBookmarkName="" int2:hashCode="ctG8F4Z4e59c9v" int2:id="hJPvGwyd">
      <int2:state int2:value="Rejected" int2:type="AugLoop_Text_Critique"/>
    </int2:bookmark>
    <int2:bookmark int2:bookmarkName="_Int_jFwLoSQD" int2:invalidationBookmarkName="" int2:hashCode="SPW0sFXDTAtd5h" int2:id="xXOalty0">
      <int2:state int2:value="Rejected" int2:type="AugLoop_Text_Critique"/>
    </int2:bookmark>
    <int2:bookmark int2:bookmarkName="_Int_HirHkCvK" int2:invalidationBookmarkName="" int2:hashCode="3pO6LRXz2/Zfdu" int2:id="hxWJ4zBZ">
      <int2:state int2:value="Rejected" int2:type="AugLoop_Text_Critique"/>
    </int2:bookmark>
    <int2:bookmark int2:bookmarkName="_Int_nM1wRlwT" int2:invalidationBookmarkName="" int2:hashCode="IeRMLGBGPbpvoS" int2:id="iQf5ynaU">
      <int2:state int2:value="Rejected" int2:type="AugLoop_Text_Critique"/>
    </int2:bookmark>
    <int2:bookmark int2:bookmarkName="_Int_qSPcDDtt" int2:invalidationBookmarkName="" int2:hashCode="SPW0sFXDTAtd5h" int2:id="ikLa8IfC">
      <int2:state int2:value="Rejected" int2:type="AugLoop_Text_Critique"/>
    </int2:bookmark>
    <int2:bookmark int2:bookmarkName="_Int_kfcSjUu0" int2:invalidationBookmarkName="" int2:hashCode="8YeSj9siPn87ew" int2:id="jPuZyIK9">
      <int2:state int2:value="Rejected" int2:type="AugLoop_Acronyms_AcronymsCritique"/>
    </int2:bookmark>
    <int2:bookmark int2:bookmarkName="_Int_8qwNcuzE" int2:invalidationBookmarkName="" int2:hashCode="SPW0sFXDTAtd5h" int2:id="zCgKQreF">
      <int2:state int2:value="Rejected" int2:type="AugLoop_Text_Critique"/>
    </int2:bookmark>
    <int2:bookmark int2:bookmarkName="_Int_qCSWcoZb" int2:invalidationBookmarkName="" int2:hashCode="X2LjEpguloaO/D" int2:id="pVTQYlfH">
      <int2:state int2:value="Rejected" int2:type="AugLoop_Text_Critique"/>
    </int2:bookmark>
    <int2:bookmark int2:bookmarkName="_Int_nXR7Fl2r" int2:invalidationBookmarkName="" int2:hashCode="X2LjEpguloaO/D" int2:id="qmdiY7Ag">
      <int2:state int2:value="Rejected" int2:type="AugLoop_Text_Critique"/>
    </int2:bookmark>
    <int2:bookmark int2:bookmarkName="_Int_MYzVy78y" int2:invalidationBookmarkName="" int2:hashCode="X2LjEpguloaO/D" int2:id="ro8C2EXK">
      <int2:state int2:value="Rejected" int2:type="AugLoop_Text_Critique"/>
    </int2:bookmark>
    <int2:bookmark int2:bookmarkName="_Int_BoDYrw5Y" int2:invalidationBookmarkName="" int2:hashCode="DoZ15U8InYruXy" int2:id="uDFCUquz">
      <int2:state int2:value="Rejected" int2:type="AugLoop_Text_Critique"/>
    </int2:bookmark>
    <int2:bookmark int2:bookmarkName="_Int_4B1zUCkv" int2:invalidationBookmarkName="" int2:hashCode="55Nn9j2iQVYB0B" int2:id="uSDM1PUd">
      <int2:state int2:value="Rejected" int2:type="AugLoop_Text_Critique"/>
    </int2:bookmark>
    <int2:bookmark int2:bookmarkName="_Int_flnA0xxQ" int2:invalidationBookmarkName="" int2:hashCode="X2LjEpguloaO/D" int2:id="vImJbcbT">
      <int2:state int2:value="Rejected" int2:type="AugLoop_Text_Critique"/>
    </int2:bookmark>
    <int2:bookmark int2:bookmarkName="_Int_84luA9mu" int2:invalidationBookmarkName="" int2:hashCode="3Yqoz1bVCL5rqw" int2:id="wFbk8GQf">
      <int2:state int2:value="Rejected" int2:type="AugLoop_Text_Critique"/>
    </int2:bookmark>
    <int2:bookmark int2:bookmarkName="_Int_VdDp7jBO" int2:invalidationBookmarkName="" int2:hashCode="SPW0sFXDTAtd5h" int2:id="wKUR1ij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0FA0"/>
    <w:multiLevelType w:val="multilevel"/>
    <w:tmpl w:val="3F0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0565CA"/>
    <w:multiLevelType w:val="hybridMultilevel"/>
    <w:tmpl w:val="89F4F85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53F5A"/>
    <w:multiLevelType w:val="hybridMultilevel"/>
    <w:tmpl w:val="ECAE928A"/>
    <w:lvl w:ilvl="0" w:tplc="4974564C">
      <w:start w:val="1"/>
      <w:numFmt w:val="decimal"/>
      <w:lvlText w:val="%1."/>
      <w:lvlJc w:val="left"/>
      <w:pPr>
        <w:ind w:left="720" w:hanging="360"/>
      </w:pPr>
    </w:lvl>
    <w:lvl w:ilvl="1" w:tplc="2CB6BBDE">
      <w:start w:val="1"/>
      <w:numFmt w:val="decimal"/>
      <w:lvlText w:val="%2."/>
      <w:lvlJc w:val="left"/>
      <w:pPr>
        <w:ind w:left="1440" w:hanging="360"/>
      </w:pPr>
    </w:lvl>
    <w:lvl w:ilvl="2" w:tplc="DDBC1D56">
      <w:start w:val="1"/>
      <w:numFmt w:val="lowerRoman"/>
      <w:lvlText w:val="%3."/>
      <w:lvlJc w:val="right"/>
      <w:pPr>
        <w:ind w:left="2160" w:hanging="180"/>
      </w:pPr>
    </w:lvl>
    <w:lvl w:ilvl="3" w:tplc="E92AAB0A">
      <w:start w:val="1"/>
      <w:numFmt w:val="decimal"/>
      <w:lvlText w:val="%4."/>
      <w:lvlJc w:val="left"/>
      <w:pPr>
        <w:ind w:left="2880" w:hanging="360"/>
      </w:pPr>
    </w:lvl>
    <w:lvl w:ilvl="4" w:tplc="1FF67A58">
      <w:start w:val="1"/>
      <w:numFmt w:val="lowerLetter"/>
      <w:lvlText w:val="%5."/>
      <w:lvlJc w:val="left"/>
      <w:pPr>
        <w:ind w:left="3600" w:hanging="360"/>
      </w:pPr>
    </w:lvl>
    <w:lvl w:ilvl="5" w:tplc="13E466C0">
      <w:start w:val="1"/>
      <w:numFmt w:val="lowerRoman"/>
      <w:lvlText w:val="%6."/>
      <w:lvlJc w:val="right"/>
      <w:pPr>
        <w:ind w:left="4320" w:hanging="180"/>
      </w:pPr>
    </w:lvl>
    <w:lvl w:ilvl="6" w:tplc="5A22572A">
      <w:start w:val="1"/>
      <w:numFmt w:val="decimal"/>
      <w:lvlText w:val="%7."/>
      <w:lvlJc w:val="left"/>
      <w:pPr>
        <w:ind w:left="5040" w:hanging="360"/>
      </w:pPr>
    </w:lvl>
    <w:lvl w:ilvl="7" w:tplc="5C5EDCC2">
      <w:start w:val="1"/>
      <w:numFmt w:val="lowerLetter"/>
      <w:lvlText w:val="%8."/>
      <w:lvlJc w:val="left"/>
      <w:pPr>
        <w:ind w:left="5760" w:hanging="360"/>
      </w:pPr>
    </w:lvl>
    <w:lvl w:ilvl="8" w:tplc="7E5E7246">
      <w:start w:val="1"/>
      <w:numFmt w:val="lowerRoman"/>
      <w:lvlText w:val="%9."/>
      <w:lvlJc w:val="right"/>
      <w:pPr>
        <w:ind w:left="6480" w:hanging="180"/>
      </w:pPr>
    </w:lvl>
  </w:abstractNum>
  <w:abstractNum w:abstractNumId="3" w15:restartNumberingAfterBreak="0">
    <w:nsid w:val="14B7664F"/>
    <w:multiLevelType w:val="hybridMultilevel"/>
    <w:tmpl w:val="6BD0655C"/>
    <w:lvl w:ilvl="0" w:tplc="0D9A17AE">
      <w:numFmt w:val="bullet"/>
      <w:lvlText w:val=""/>
      <w:lvlJc w:val="left"/>
      <w:pPr>
        <w:ind w:left="393" w:hanging="284"/>
      </w:pPr>
      <w:rPr>
        <w:rFonts w:ascii="Wingdings" w:eastAsia="Wingdings" w:hAnsi="Wingdings" w:cs="Wingdings" w:hint="default"/>
        <w:b w:val="0"/>
        <w:bCs w:val="0"/>
        <w:i w:val="0"/>
        <w:iCs w:val="0"/>
        <w:spacing w:val="0"/>
        <w:w w:val="100"/>
        <w:sz w:val="18"/>
        <w:szCs w:val="18"/>
        <w:lang w:val="en-US" w:eastAsia="en-US" w:bidi="ar-SA"/>
      </w:rPr>
    </w:lvl>
    <w:lvl w:ilvl="1" w:tplc="F23684F4">
      <w:numFmt w:val="bullet"/>
      <w:lvlText w:val="•"/>
      <w:lvlJc w:val="left"/>
      <w:pPr>
        <w:ind w:left="815" w:hanging="284"/>
      </w:pPr>
      <w:rPr>
        <w:rFonts w:hint="default"/>
        <w:lang w:val="en-US" w:eastAsia="en-US" w:bidi="ar-SA"/>
      </w:rPr>
    </w:lvl>
    <w:lvl w:ilvl="2" w:tplc="0F36FC08">
      <w:numFmt w:val="bullet"/>
      <w:lvlText w:val="•"/>
      <w:lvlJc w:val="left"/>
      <w:pPr>
        <w:ind w:left="1231" w:hanging="284"/>
      </w:pPr>
      <w:rPr>
        <w:rFonts w:hint="default"/>
        <w:lang w:val="en-US" w:eastAsia="en-US" w:bidi="ar-SA"/>
      </w:rPr>
    </w:lvl>
    <w:lvl w:ilvl="3" w:tplc="6D3CF54E">
      <w:numFmt w:val="bullet"/>
      <w:lvlText w:val="•"/>
      <w:lvlJc w:val="left"/>
      <w:pPr>
        <w:ind w:left="1646" w:hanging="284"/>
      </w:pPr>
      <w:rPr>
        <w:rFonts w:hint="default"/>
        <w:lang w:val="en-US" w:eastAsia="en-US" w:bidi="ar-SA"/>
      </w:rPr>
    </w:lvl>
    <w:lvl w:ilvl="4" w:tplc="764CA202">
      <w:numFmt w:val="bullet"/>
      <w:lvlText w:val="•"/>
      <w:lvlJc w:val="left"/>
      <w:pPr>
        <w:ind w:left="2062" w:hanging="284"/>
      </w:pPr>
      <w:rPr>
        <w:rFonts w:hint="default"/>
        <w:lang w:val="en-US" w:eastAsia="en-US" w:bidi="ar-SA"/>
      </w:rPr>
    </w:lvl>
    <w:lvl w:ilvl="5" w:tplc="95545196">
      <w:numFmt w:val="bullet"/>
      <w:lvlText w:val="•"/>
      <w:lvlJc w:val="left"/>
      <w:pPr>
        <w:ind w:left="2478" w:hanging="284"/>
      </w:pPr>
      <w:rPr>
        <w:rFonts w:hint="default"/>
        <w:lang w:val="en-US" w:eastAsia="en-US" w:bidi="ar-SA"/>
      </w:rPr>
    </w:lvl>
    <w:lvl w:ilvl="6" w:tplc="71461852">
      <w:numFmt w:val="bullet"/>
      <w:lvlText w:val="•"/>
      <w:lvlJc w:val="left"/>
      <w:pPr>
        <w:ind w:left="2893" w:hanging="284"/>
      </w:pPr>
      <w:rPr>
        <w:rFonts w:hint="default"/>
        <w:lang w:val="en-US" w:eastAsia="en-US" w:bidi="ar-SA"/>
      </w:rPr>
    </w:lvl>
    <w:lvl w:ilvl="7" w:tplc="54D27B78">
      <w:numFmt w:val="bullet"/>
      <w:lvlText w:val="•"/>
      <w:lvlJc w:val="left"/>
      <w:pPr>
        <w:ind w:left="3309" w:hanging="284"/>
      </w:pPr>
      <w:rPr>
        <w:rFonts w:hint="default"/>
        <w:lang w:val="en-US" w:eastAsia="en-US" w:bidi="ar-SA"/>
      </w:rPr>
    </w:lvl>
    <w:lvl w:ilvl="8" w:tplc="3F4EDE7A">
      <w:numFmt w:val="bullet"/>
      <w:lvlText w:val="•"/>
      <w:lvlJc w:val="left"/>
      <w:pPr>
        <w:ind w:left="3724" w:hanging="284"/>
      </w:pPr>
      <w:rPr>
        <w:rFonts w:hint="default"/>
        <w:lang w:val="en-US" w:eastAsia="en-US" w:bidi="ar-SA"/>
      </w:rPr>
    </w:lvl>
  </w:abstractNum>
  <w:abstractNum w:abstractNumId="4" w15:restartNumberingAfterBreak="0">
    <w:nsid w:val="15995437"/>
    <w:multiLevelType w:val="hybridMultilevel"/>
    <w:tmpl w:val="2EA495F4"/>
    <w:lvl w:ilvl="0" w:tplc="08090001">
      <w:start w:val="1"/>
      <w:numFmt w:val="bullet"/>
      <w:lvlText w:val=""/>
      <w:lvlJc w:val="left"/>
      <w:pPr>
        <w:ind w:left="925" w:hanging="360"/>
      </w:pPr>
      <w:rPr>
        <w:rFonts w:ascii="Symbol" w:hAnsi="Symbol" w:hint="default"/>
      </w:rPr>
    </w:lvl>
    <w:lvl w:ilvl="1" w:tplc="08090003" w:tentative="1">
      <w:start w:val="1"/>
      <w:numFmt w:val="bullet"/>
      <w:lvlText w:val="o"/>
      <w:lvlJc w:val="left"/>
      <w:pPr>
        <w:ind w:left="1645" w:hanging="360"/>
      </w:pPr>
      <w:rPr>
        <w:rFonts w:ascii="Courier New" w:hAnsi="Courier New" w:cs="Courier New" w:hint="default"/>
      </w:rPr>
    </w:lvl>
    <w:lvl w:ilvl="2" w:tplc="08090005" w:tentative="1">
      <w:start w:val="1"/>
      <w:numFmt w:val="bullet"/>
      <w:lvlText w:val=""/>
      <w:lvlJc w:val="left"/>
      <w:pPr>
        <w:ind w:left="2365" w:hanging="360"/>
      </w:pPr>
      <w:rPr>
        <w:rFonts w:ascii="Wingdings" w:hAnsi="Wingdings" w:hint="default"/>
      </w:rPr>
    </w:lvl>
    <w:lvl w:ilvl="3" w:tplc="08090001" w:tentative="1">
      <w:start w:val="1"/>
      <w:numFmt w:val="bullet"/>
      <w:lvlText w:val=""/>
      <w:lvlJc w:val="left"/>
      <w:pPr>
        <w:ind w:left="3085" w:hanging="360"/>
      </w:pPr>
      <w:rPr>
        <w:rFonts w:ascii="Symbol" w:hAnsi="Symbol" w:hint="default"/>
      </w:rPr>
    </w:lvl>
    <w:lvl w:ilvl="4" w:tplc="08090003" w:tentative="1">
      <w:start w:val="1"/>
      <w:numFmt w:val="bullet"/>
      <w:lvlText w:val="o"/>
      <w:lvlJc w:val="left"/>
      <w:pPr>
        <w:ind w:left="3805" w:hanging="360"/>
      </w:pPr>
      <w:rPr>
        <w:rFonts w:ascii="Courier New" w:hAnsi="Courier New" w:cs="Courier New" w:hint="default"/>
      </w:rPr>
    </w:lvl>
    <w:lvl w:ilvl="5" w:tplc="08090005" w:tentative="1">
      <w:start w:val="1"/>
      <w:numFmt w:val="bullet"/>
      <w:lvlText w:val=""/>
      <w:lvlJc w:val="left"/>
      <w:pPr>
        <w:ind w:left="4525" w:hanging="360"/>
      </w:pPr>
      <w:rPr>
        <w:rFonts w:ascii="Wingdings" w:hAnsi="Wingdings" w:hint="default"/>
      </w:rPr>
    </w:lvl>
    <w:lvl w:ilvl="6" w:tplc="08090001" w:tentative="1">
      <w:start w:val="1"/>
      <w:numFmt w:val="bullet"/>
      <w:lvlText w:val=""/>
      <w:lvlJc w:val="left"/>
      <w:pPr>
        <w:ind w:left="5245" w:hanging="360"/>
      </w:pPr>
      <w:rPr>
        <w:rFonts w:ascii="Symbol" w:hAnsi="Symbol" w:hint="default"/>
      </w:rPr>
    </w:lvl>
    <w:lvl w:ilvl="7" w:tplc="08090003" w:tentative="1">
      <w:start w:val="1"/>
      <w:numFmt w:val="bullet"/>
      <w:lvlText w:val="o"/>
      <w:lvlJc w:val="left"/>
      <w:pPr>
        <w:ind w:left="5965" w:hanging="360"/>
      </w:pPr>
      <w:rPr>
        <w:rFonts w:ascii="Courier New" w:hAnsi="Courier New" w:cs="Courier New" w:hint="default"/>
      </w:rPr>
    </w:lvl>
    <w:lvl w:ilvl="8" w:tplc="08090005" w:tentative="1">
      <w:start w:val="1"/>
      <w:numFmt w:val="bullet"/>
      <w:lvlText w:val=""/>
      <w:lvlJc w:val="left"/>
      <w:pPr>
        <w:ind w:left="6685" w:hanging="360"/>
      </w:pPr>
      <w:rPr>
        <w:rFonts w:ascii="Wingdings" w:hAnsi="Wingdings" w:hint="default"/>
      </w:rPr>
    </w:lvl>
  </w:abstractNum>
  <w:abstractNum w:abstractNumId="5" w15:restartNumberingAfterBreak="0">
    <w:nsid w:val="1CC756A2"/>
    <w:multiLevelType w:val="hybridMultilevel"/>
    <w:tmpl w:val="EBEC698E"/>
    <w:lvl w:ilvl="0" w:tplc="0C7AE4AE">
      <w:start w:val="1"/>
      <w:numFmt w:val="decimal"/>
      <w:lvlText w:val="%1."/>
      <w:lvlJc w:val="left"/>
      <w:pPr>
        <w:ind w:left="720" w:hanging="360"/>
      </w:pPr>
    </w:lvl>
    <w:lvl w:ilvl="1" w:tplc="9E26A2E2">
      <w:start w:val="1"/>
      <w:numFmt w:val="decimal"/>
      <w:lvlText w:val="%2."/>
      <w:lvlJc w:val="left"/>
      <w:pPr>
        <w:ind w:left="1440" w:hanging="360"/>
      </w:pPr>
    </w:lvl>
    <w:lvl w:ilvl="2" w:tplc="3FBC625E">
      <w:start w:val="1"/>
      <w:numFmt w:val="lowerRoman"/>
      <w:lvlText w:val="%3."/>
      <w:lvlJc w:val="right"/>
      <w:pPr>
        <w:ind w:left="2160" w:hanging="180"/>
      </w:pPr>
    </w:lvl>
    <w:lvl w:ilvl="3" w:tplc="4DBCBEAE">
      <w:start w:val="1"/>
      <w:numFmt w:val="decimal"/>
      <w:lvlText w:val="%4."/>
      <w:lvlJc w:val="left"/>
      <w:pPr>
        <w:ind w:left="2880" w:hanging="360"/>
      </w:pPr>
    </w:lvl>
    <w:lvl w:ilvl="4" w:tplc="C01EB842">
      <w:start w:val="1"/>
      <w:numFmt w:val="lowerLetter"/>
      <w:lvlText w:val="%5."/>
      <w:lvlJc w:val="left"/>
      <w:pPr>
        <w:ind w:left="3600" w:hanging="360"/>
      </w:pPr>
    </w:lvl>
    <w:lvl w:ilvl="5" w:tplc="31A2772C">
      <w:start w:val="1"/>
      <w:numFmt w:val="lowerRoman"/>
      <w:lvlText w:val="%6."/>
      <w:lvlJc w:val="right"/>
      <w:pPr>
        <w:ind w:left="4320" w:hanging="180"/>
      </w:pPr>
    </w:lvl>
    <w:lvl w:ilvl="6" w:tplc="42866BE4">
      <w:start w:val="1"/>
      <w:numFmt w:val="decimal"/>
      <w:lvlText w:val="%7."/>
      <w:lvlJc w:val="left"/>
      <w:pPr>
        <w:ind w:left="5040" w:hanging="360"/>
      </w:pPr>
    </w:lvl>
    <w:lvl w:ilvl="7" w:tplc="93943628">
      <w:start w:val="1"/>
      <w:numFmt w:val="lowerLetter"/>
      <w:lvlText w:val="%8."/>
      <w:lvlJc w:val="left"/>
      <w:pPr>
        <w:ind w:left="5760" w:hanging="360"/>
      </w:pPr>
    </w:lvl>
    <w:lvl w:ilvl="8" w:tplc="00169504">
      <w:start w:val="1"/>
      <w:numFmt w:val="lowerRoman"/>
      <w:lvlText w:val="%9."/>
      <w:lvlJc w:val="right"/>
      <w:pPr>
        <w:ind w:left="6480" w:hanging="180"/>
      </w:pPr>
    </w:lvl>
  </w:abstractNum>
  <w:abstractNum w:abstractNumId="6" w15:restartNumberingAfterBreak="0">
    <w:nsid w:val="2023247D"/>
    <w:multiLevelType w:val="hybridMultilevel"/>
    <w:tmpl w:val="5E44E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B9FD2"/>
    <w:multiLevelType w:val="hybridMultilevel"/>
    <w:tmpl w:val="4A260C74"/>
    <w:lvl w:ilvl="0" w:tplc="2EEA37C8">
      <w:start w:val="1"/>
      <w:numFmt w:val="bullet"/>
      <w:lvlText w:val="o"/>
      <w:lvlJc w:val="left"/>
      <w:pPr>
        <w:ind w:left="720" w:hanging="360"/>
      </w:pPr>
      <w:rPr>
        <w:rFonts w:ascii="&quot;Courier New&quot;" w:hAnsi="&quot;Courier New&quot;" w:hint="default"/>
      </w:rPr>
    </w:lvl>
    <w:lvl w:ilvl="1" w:tplc="854ACA64">
      <w:start w:val="1"/>
      <w:numFmt w:val="bullet"/>
      <w:lvlText w:val="o"/>
      <w:lvlJc w:val="left"/>
      <w:pPr>
        <w:ind w:left="1440" w:hanging="360"/>
      </w:pPr>
      <w:rPr>
        <w:rFonts w:ascii="Courier New" w:hAnsi="Courier New" w:hint="default"/>
      </w:rPr>
    </w:lvl>
    <w:lvl w:ilvl="2" w:tplc="18F86A94">
      <w:start w:val="1"/>
      <w:numFmt w:val="bullet"/>
      <w:lvlText w:val=""/>
      <w:lvlJc w:val="left"/>
      <w:pPr>
        <w:ind w:left="2160" w:hanging="360"/>
      </w:pPr>
      <w:rPr>
        <w:rFonts w:ascii="Wingdings" w:hAnsi="Wingdings" w:hint="default"/>
      </w:rPr>
    </w:lvl>
    <w:lvl w:ilvl="3" w:tplc="28EC2DC6">
      <w:start w:val="1"/>
      <w:numFmt w:val="bullet"/>
      <w:lvlText w:val=""/>
      <w:lvlJc w:val="left"/>
      <w:pPr>
        <w:ind w:left="2880" w:hanging="360"/>
      </w:pPr>
      <w:rPr>
        <w:rFonts w:ascii="Symbol" w:hAnsi="Symbol" w:hint="default"/>
      </w:rPr>
    </w:lvl>
    <w:lvl w:ilvl="4" w:tplc="5726B08E">
      <w:start w:val="1"/>
      <w:numFmt w:val="bullet"/>
      <w:lvlText w:val="o"/>
      <w:lvlJc w:val="left"/>
      <w:pPr>
        <w:ind w:left="3600" w:hanging="360"/>
      </w:pPr>
      <w:rPr>
        <w:rFonts w:ascii="Courier New" w:hAnsi="Courier New" w:hint="default"/>
      </w:rPr>
    </w:lvl>
    <w:lvl w:ilvl="5" w:tplc="AF2E1920">
      <w:start w:val="1"/>
      <w:numFmt w:val="bullet"/>
      <w:lvlText w:val=""/>
      <w:lvlJc w:val="left"/>
      <w:pPr>
        <w:ind w:left="4320" w:hanging="360"/>
      </w:pPr>
      <w:rPr>
        <w:rFonts w:ascii="Wingdings" w:hAnsi="Wingdings" w:hint="default"/>
      </w:rPr>
    </w:lvl>
    <w:lvl w:ilvl="6" w:tplc="67AA42C8">
      <w:start w:val="1"/>
      <w:numFmt w:val="bullet"/>
      <w:lvlText w:val=""/>
      <w:lvlJc w:val="left"/>
      <w:pPr>
        <w:ind w:left="5040" w:hanging="360"/>
      </w:pPr>
      <w:rPr>
        <w:rFonts w:ascii="Symbol" w:hAnsi="Symbol" w:hint="default"/>
      </w:rPr>
    </w:lvl>
    <w:lvl w:ilvl="7" w:tplc="77A43E64">
      <w:start w:val="1"/>
      <w:numFmt w:val="bullet"/>
      <w:lvlText w:val="o"/>
      <w:lvlJc w:val="left"/>
      <w:pPr>
        <w:ind w:left="5760" w:hanging="360"/>
      </w:pPr>
      <w:rPr>
        <w:rFonts w:ascii="Courier New" w:hAnsi="Courier New" w:hint="default"/>
      </w:rPr>
    </w:lvl>
    <w:lvl w:ilvl="8" w:tplc="D09471D8">
      <w:start w:val="1"/>
      <w:numFmt w:val="bullet"/>
      <w:lvlText w:val=""/>
      <w:lvlJc w:val="left"/>
      <w:pPr>
        <w:ind w:left="6480" w:hanging="360"/>
      </w:pPr>
      <w:rPr>
        <w:rFonts w:ascii="Wingdings" w:hAnsi="Wingdings" w:hint="default"/>
      </w:rPr>
    </w:lvl>
  </w:abstractNum>
  <w:abstractNum w:abstractNumId="8" w15:restartNumberingAfterBreak="0">
    <w:nsid w:val="35F84DD9"/>
    <w:multiLevelType w:val="hybridMultilevel"/>
    <w:tmpl w:val="4E72D9EC"/>
    <w:lvl w:ilvl="0" w:tplc="ABE88FBC">
      <w:start w:val="1"/>
      <w:numFmt w:val="bullet"/>
      <w:lvlText w:val="·"/>
      <w:lvlJc w:val="left"/>
      <w:pPr>
        <w:ind w:left="720" w:hanging="360"/>
      </w:pPr>
      <w:rPr>
        <w:rFonts w:ascii="Symbol" w:hAnsi="Symbol" w:hint="default"/>
      </w:rPr>
    </w:lvl>
    <w:lvl w:ilvl="1" w:tplc="CAD625F6">
      <w:start w:val="1"/>
      <w:numFmt w:val="bullet"/>
      <w:lvlText w:val="o"/>
      <w:lvlJc w:val="left"/>
      <w:pPr>
        <w:ind w:left="1440" w:hanging="360"/>
      </w:pPr>
      <w:rPr>
        <w:rFonts w:ascii="Courier New" w:hAnsi="Courier New" w:hint="default"/>
      </w:rPr>
    </w:lvl>
    <w:lvl w:ilvl="2" w:tplc="D3CCDDBA">
      <w:start w:val="1"/>
      <w:numFmt w:val="bullet"/>
      <w:lvlText w:val=""/>
      <w:lvlJc w:val="left"/>
      <w:pPr>
        <w:ind w:left="2160" w:hanging="360"/>
      </w:pPr>
      <w:rPr>
        <w:rFonts w:ascii="Wingdings" w:hAnsi="Wingdings" w:hint="default"/>
      </w:rPr>
    </w:lvl>
    <w:lvl w:ilvl="3" w:tplc="D160EDC0">
      <w:start w:val="1"/>
      <w:numFmt w:val="bullet"/>
      <w:lvlText w:val=""/>
      <w:lvlJc w:val="left"/>
      <w:pPr>
        <w:ind w:left="2880" w:hanging="360"/>
      </w:pPr>
      <w:rPr>
        <w:rFonts w:ascii="Symbol" w:hAnsi="Symbol" w:hint="default"/>
      </w:rPr>
    </w:lvl>
    <w:lvl w:ilvl="4" w:tplc="687AACE6">
      <w:start w:val="1"/>
      <w:numFmt w:val="bullet"/>
      <w:lvlText w:val="o"/>
      <w:lvlJc w:val="left"/>
      <w:pPr>
        <w:ind w:left="3600" w:hanging="360"/>
      </w:pPr>
      <w:rPr>
        <w:rFonts w:ascii="Courier New" w:hAnsi="Courier New" w:hint="default"/>
      </w:rPr>
    </w:lvl>
    <w:lvl w:ilvl="5" w:tplc="6D1C381E">
      <w:start w:val="1"/>
      <w:numFmt w:val="bullet"/>
      <w:lvlText w:val=""/>
      <w:lvlJc w:val="left"/>
      <w:pPr>
        <w:ind w:left="4320" w:hanging="360"/>
      </w:pPr>
      <w:rPr>
        <w:rFonts w:ascii="Wingdings" w:hAnsi="Wingdings" w:hint="default"/>
      </w:rPr>
    </w:lvl>
    <w:lvl w:ilvl="6" w:tplc="20FCE0B0">
      <w:start w:val="1"/>
      <w:numFmt w:val="bullet"/>
      <w:lvlText w:val=""/>
      <w:lvlJc w:val="left"/>
      <w:pPr>
        <w:ind w:left="5040" w:hanging="360"/>
      </w:pPr>
      <w:rPr>
        <w:rFonts w:ascii="Symbol" w:hAnsi="Symbol" w:hint="default"/>
      </w:rPr>
    </w:lvl>
    <w:lvl w:ilvl="7" w:tplc="7FA43C9E">
      <w:start w:val="1"/>
      <w:numFmt w:val="bullet"/>
      <w:lvlText w:val="o"/>
      <w:lvlJc w:val="left"/>
      <w:pPr>
        <w:ind w:left="5760" w:hanging="360"/>
      </w:pPr>
      <w:rPr>
        <w:rFonts w:ascii="Courier New" w:hAnsi="Courier New" w:hint="default"/>
      </w:rPr>
    </w:lvl>
    <w:lvl w:ilvl="8" w:tplc="D4AE91C4">
      <w:start w:val="1"/>
      <w:numFmt w:val="bullet"/>
      <w:lvlText w:val=""/>
      <w:lvlJc w:val="left"/>
      <w:pPr>
        <w:ind w:left="6480" w:hanging="360"/>
      </w:pPr>
      <w:rPr>
        <w:rFonts w:ascii="Wingdings" w:hAnsi="Wingdings" w:hint="default"/>
      </w:rPr>
    </w:lvl>
  </w:abstractNum>
  <w:abstractNum w:abstractNumId="9" w15:restartNumberingAfterBreak="0">
    <w:nsid w:val="4CB1AF7F"/>
    <w:multiLevelType w:val="hybridMultilevel"/>
    <w:tmpl w:val="B7721286"/>
    <w:lvl w:ilvl="0" w:tplc="FAE6F652">
      <w:start w:val="1"/>
      <w:numFmt w:val="decimal"/>
      <w:lvlText w:val="%1."/>
      <w:lvlJc w:val="left"/>
      <w:pPr>
        <w:ind w:left="720" w:hanging="360"/>
      </w:pPr>
    </w:lvl>
    <w:lvl w:ilvl="1" w:tplc="4C26BCAA">
      <w:start w:val="1"/>
      <w:numFmt w:val="lowerLetter"/>
      <w:lvlText w:val="%2."/>
      <w:lvlJc w:val="left"/>
      <w:pPr>
        <w:ind w:left="1440" w:hanging="360"/>
      </w:pPr>
    </w:lvl>
    <w:lvl w:ilvl="2" w:tplc="77B4C826">
      <w:start w:val="1"/>
      <w:numFmt w:val="lowerRoman"/>
      <w:lvlText w:val="%3."/>
      <w:lvlJc w:val="right"/>
      <w:pPr>
        <w:ind w:left="2160" w:hanging="180"/>
      </w:pPr>
    </w:lvl>
    <w:lvl w:ilvl="3" w:tplc="FB8CCFEC">
      <w:start w:val="1"/>
      <w:numFmt w:val="decimal"/>
      <w:lvlText w:val="%4."/>
      <w:lvlJc w:val="left"/>
      <w:pPr>
        <w:ind w:left="2880" w:hanging="360"/>
      </w:pPr>
    </w:lvl>
    <w:lvl w:ilvl="4" w:tplc="3682A4A4">
      <w:start w:val="1"/>
      <w:numFmt w:val="lowerLetter"/>
      <w:lvlText w:val="%5."/>
      <w:lvlJc w:val="left"/>
      <w:pPr>
        <w:ind w:left="3600" w:hanging="360"/>
      </w:pPr>
    </w:lvl>
    <w:lvl w:ilvl="5" w:tplc="AF8059AC">
      <w:start w:val="1"/>
      <w:numFmt w:val="lowerRoman"/>
      <w:lvlText w:val="%6."/>
      <w:lvlJc w:val="right"/>
      <w:pPr>
        <w:ind w:left="4320" w:hanging="180"/>
      </w:pPr>
    </w:lvl>
    <w:lvl w:ilvl="6" w:tplc="7C5EC04A">
      <w:start w:val="1"/>
      <w:numFmt w:val="decimal"/>
      <w:lvlText w:val="%7."/>
      <w:lvlJc w:val="left"/>
      <w:pPr>
        <w:ind w:left="5040" w:hanging="360"/>
      </w:pPr>
    </w:lvl>
    <w:lvl w:ilvl="7" w:tplc="578E50BE">
      <w:start w:val="1"/>
      <w:numFmt w:val="lowerLetter"/>
      <w:lvlText w:val="%8."/>
      <w:lvlJc w:val="left"/>
      <w:pPr>
        <w:ind w:left="5760" w:hanging="360"/>
      </w:pPr>
    </w:lvl>
    <w:lvl w:ilvl="8" w:tplc="F6DCD640">
      <w:start w:val="1"/>
      <w:numFmt w:val="lowerRoman"/>
      <w:lvlText w:val="%9."/>
      <w:lvlJc w:val="right"/>
      <w:pPr>
        <w:ind w:left="6480" w:hanging="180"/>
      </w:pPr>
    </w:lvl>
  </w:abstractNum>
  <w:abstractNum w:abstractNumId="10" w15:restartNumberingAfterBreak="0">
    <w:nsid w:val="4D16ECC4"/>
    <w:multiLevelType w:val="hybridMultilevel"/>
    <w:tmpl w:val="98F8C976"/>
    <w:lvl w:ilvl="0" w:tplc="5FB4DF96">
      <w:start w:val="1"/>
      <w:numFmt w:val="decimal"/>
      <w:lvlText w:val=""/>
      <w:lvlJc w:val="left"/>
      <w:pPr>
        <w:ind w:left="720" w:hanging="360"/>
      </w:pPr>
    </w:lvl>
    <w:lvl w:ilvl="1" w:tplc="117E6F7E">
      <w:start w:val="1"/>
      <w:numFmt w:val="lowerLetter"/>
      <w:lvlText w:val="%2."/>
      <w:lvlJc w:val="left"/>
      <w:pPr>
        <w:ind w:left="1440" w:hanging="360"/>
      </w:pPr>
    </w:lvl>
    <w:lvl w:ilvl="2" w:tplc="BACE1ACC">
      <w:start w:val="1"/>
      <w:numFmt w:val="lowerRoman"/>
      <w:lvlText w:val="%3."/>
      <w:lvlJc w:val="right"/>
      <w:pPr>
        <w:ind w:left="2160" w:hanging="180"/>
      </w:pPr>
    </w:lvl>
    <w:lvl w:ilvl="3" w:tplc="84E26226">
      <w:start w:val="1"/>
      <w:numFmt w:val="decimal"/>
      <w:lvlText w:val="%4."/>
      <w:lvlJc w:val="left"/>
      <w:pPr>
        <w:ind w:left="2880" w:hanging="360"/>
      </w:pPr>
    </w:lvl>
    <w:lvl w:ilvl="4" w:tplc="C70A5AC4">
      <w:start w:val="1"/>
      <w:numFmt w:val="lowerLetter"/>
      <w:lvlText w:val="%5."/>
      <w:lvlJc w:val="left"/>
      <w:pPr>
        <w:ind w:left="3600" w:hanging="360"/>
      </w:pPr>
    </w:lvl>
    <w:lvl w:ilvl="5" w:tplc="64742C76">
      <w:start w:val="1"/>
      <w:numFmt w:val="lowerRoman"/>
      <w:lvlText w:val="%6."/>
      <w:lvlJc w:val="right"/>
      <w:pPr>
        <w:ind w:left="4320" w:hanging="180"/>
      </w:pPr>
    </w:lvl>
    <w:lvl w:ilvl="6" w:tplc="FC2CBF4C">
      <w:start w:val="1"/>
      <w:numFmt w:val="decimal"/>
      <w:lvlText w:val="%7."/>
      <w:lvlJc w:val="left"/>
      <w:pPr>
        <w:ind w:left="5040" w:hanging="360"/>
      </w:pPr>
    </w:lvl>
    <w:lvl w:ilvl="7" w:tplc="4CE6AC9C">
      <w:start w:val="1"/>
      <w:numFmt w:val="lowerLetter"/>
      <w:lvlText w:val="%8."/>
      <w:lvlJc w:val="left"/>
      <w:pPr>
        <w:ind w:left="5760" w:hanging="360"/>
      </w:pPr>
    </w:lvl>
    <w:lvl w:ilvl="8" w:tplc="6116207A">
      <w:start w:val="1"/>
      <w:numFmt w:val="lowerRoman"/>
      <w:lvlText w:val="%9."/>
      <w:lvlJc w:val="right"/>
      <w:pPr>
        <w:ind w:left="6480" w:hanging="180"/>
      </w:pPr>
    </w:lvl>
  </w:abstractNum>
  <w:abstractNum w:abstractNumId="11" w15:restartNumberingAfterBreak="0">
    <w:nsid w:val="4F622D0C"/>
    <w:multiLevelType w:val="hybridMultilevel"/>
    <w:tmpl w:val="D9704FEC"/>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12" w15:restartNumberingAfterBreak="0">
    <w:nsid w:val="51323DD5"/>
    <w:multiLevelType w:val="multilevel"/>
    <w:tmpl w:val="CA8E5B1A"/>
    <w:lvl w:ilvl="0">
      <w:start w:val="1"/>
      <w:numFmt w:val="bullet"/>
      <w:lvlText w:val=""/>
      <w:lvlJc w:val="left"/>
      <w:pPr>
        <w:ind w:left="1080" w:hanging="72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965594"/>
    <w:multiLevelType w:val="hybridMultilevel"/>
    <w:tmpl w:val="BB681FEC"/>
    <w:lvl w:ilvl="0" w:tplc="00CAAE9A">
      <w:start w:val="1"/>
      <w:numFmt w:val="bullet"/>
      <w:lvlText w:val="o"/>
      <w:lvlJc w:val="left"/>
      <w:pPr>
        <w:ind w:left="720" w:hanging="360"/>
      </w:pPr>
      <w:rPr>
        <w:rFonts w:ascii="&quot;Courier New&quot;" w:hAnsi="&quot;Courier New&quot;" w:hint="default"/>
      </w:rPr>
    </w:lvl>
    <w:lvl w:ilvl="1" w:tplc="FC2CA76E">
      <w:start w:val="1"/>
      <w:numFmt w:val="bullet"/>
      <w:lvlText w:val="o"/>
      <w:lvlJc w:val="left"/>
      <w:pPr>
        <w:ind w:left="1440" w:hanging="360"/>
      </w:pPr>
      <w:rPr>
        <w:rFonts w:ascii="Courier New" w:hAnsi="Courier New" w:hint="default"/>
      </w:rPr>
    </w:lvl>
    <w:lvl w:ilvl="2" w:tplc="9BA0CA34">
      <w:start w:val="1"/>
      <w:numFmt w:val="bullet"/>
      <w:lvlText w:val=""/>
      <w:lvlJc w:val="left"/>
      <w:pPr>
        <w:ind w:left="2160" w:hanging="360"/>
      </w:pPr>
      <w:rPr>
        <w:rFonts w:ascii="Wingdings" w:hAnsi="Wingdings" w:hint="default"/>
      </w:rPr>
    </w:lvl>
    <w:lvl w:ilvl="3" w:tplc="BBA647DE">
      <w:start w:val="1"/>
      <w:numFmt w:val="bullet"/>
      <w:lvlText w:val=""/>
      <w:lvlJc w:val="left"/>
      <w:pPr>
        <w:ind w:left="2880" w:hanging="360"/>
      </w:pPr>
      <w:rPr>
        <w:rFonts w:ascii="Symbol" w:hAnsi="Symbol" w:hint="default"/>
      </w:rPr>
    </w:lvl>
    <w:lvl w:ilvl="4" w:tplc="A766639E">
      <w:start w:val="1"/>
      <w:numFmt w:val="bullet"/>
      <w:lvlText w:val="o"/>
      <w:lvlJc w:val="left"/>
      <w:pPr>
        <w:ind w:left="3600" w:hanging="360"/>
      </w:pPr>
      <w:rPr>
        <w:rFonts w:ascii="Courier New" w:hAnsi="Courier New" w:hint="default"/>
      </w:rPr>
    </w:lvl>
    <w:lvl w:ilvl="5" w:tplc="08E4958A">
      <w:start w:val="1"/>
      <w:numFmt w:val="bullet"/>
      <w:lvlText w:val=""/>
      <w:lvlJc w:val="left"/>
      <w:pPr>
        <w:ind w:left="4320" w:hanging="360"/>
      </w:pPr>
      <w:rPr>
        <w:rFonts w:ascii="Wingdings" w:hAnsi="Wingdings" w:hint="default"/>
      </w:rPr>
    </w:lvl>
    <w:lvl w:ilvl="6" w:tplc="5FB2CCC6">
      <w:start w:val="1"/>
      <w:numFmt w:val="bullet"/>
      <w:lvlText w:val=""/>
      <w:lvlJc w:val="left"/>
      <w:pPr>
        <w:ind w:left="5040" w:hanging="360"/>
      </w:pPr>
      <w:rPr>
        <w:rFonts w:ascii="Symbol" w:hAnsi="Symbol" w:hint="default"/>
      </w:rPr>
    </w:lvl>
    <w:lvl w:ilvl="7" w:tplc="4A6CA8D8">
      <w:start w:val="1"/>
      <w:numFmt w:val="bullet"/>
      <w:lvlText w:val="o"/>
      <w:lvlJc w:val="left"/>
      <w:pPr>
        <w:ind w:left="5760" w:hanging="360"/>
      </w:pPr>
      <w:rPr>
        <w:rFonts w:ascii="Courier New" w:hAnsi="Courier New" w:hint="default"/>
      </w:rPr>
    </w:lvl>
    <w:lvl w:ilvl="8" w:tplc="06FC49E6">
      <w:start w:val="1"/>
      <w:numFmt w:val="bullet"/>
      <w:lvlText w:val=""/>
      <w:lvlJc w:val="left"/>
      <w:pPr>
        <w:ind w:left="6480" w:hanging="360"/>
      </w:pPr>
      <w:rPr>
        <w:rFonts w:ascii="Wingdings" w:hAnsi="Wingdings" w:hint="default"/>
      </w:rPr>
    </w:lvl>
  </w:abstractNum>
  <w:abstractNum w:abstractNumId="14" w15:restartNumberingAfterBreak="0">
    <w:nsid w:val="55C201D9"/>
    <w:multiLevelType w:val="hybridMultilevel"/>
    <w:tmpl w:val="13C0330A"/>
    <w:lvl w:ilvl="0" w:tplc="7214E616">
      <w:start w:val="1"/>
      <w:numFmt w:val="lowerLetter"/>
      <w:lvlText w:val="%1."/>
      <w:lvlJc w:val="left"/>
      <w:pPr>
        <w:ind w:left="1080" w:hanging="360"/>
      </w:pPr>
    </w:lvl>
    <w:lvl w:ilvl="1" w:tplc="6A4EA1E2">
      <w:start w:val="1"/>
      <w:numFmt w:val="lowerLetter"/>
      <w:lvlText w:val="%2."/>
      <w:lvlJc w:val="left"/>
      <w:pPr>
        <w:ind w:left="1800" w:hanging="360"/>
      </w:pPr>
    </w:lvl>
    <w:lvl w:ilvl="2" w:tplc="F1504322">
      <w:start w:val="1"/>
      <w:numFmt w:val="lowerRoman"/>
      <w:lvlText w:val="%3."/>
      <w:lvlJc w:val="right"/>
      <w:pPr>
        <w:ind w:left="2520" w:hanging="180"/>
      </w:pPr>
    </w:lvl>
    <w:lvl w:ilvl="3" w:tplc="D3446D78">
      <w:start w:val="1"/>
      <w:numFmt w:val="decimal"/>
      <w:lvlText w:val="%4."/>
      <w:lvlJc w:val="left"/>
      <w:pPr>
        <w:ind w:left="3240" w:hanging="360"/>
      </w:pPr>
    </w:lvl>
    <w:lvl w:ilvl="4" w:tplc="1570C5AA">
      <w:start w:val="1"/>
      <w:numFmt w:val="lowerLetter"/>
      <w:lvlText w:val="%5."/>
      <w:lvlJc w:val="left"/>
      <w:pPr>
        <w:ind w:left="3960" w:hanging="360"/>
      </w:pPr>
    </w:lvl>
    <w:lvl w:ilvl="5" w:tplc="C07A9DAC">
      <w:start w:val="1"/>
      <w:numFmt w:val="lowerRoman"/>
      <w:lvlText w:val="%6."/>
      <w:lvlJc w:val="right"/>
      <w:pPr>
        <w:ind w:left="4680" w:hanging="180"/>
      </w:pPr>
    </w:lvl>
    <w:lvl w:ilvl="6" w:tplc="7F4C2942">
      <w:start w:val="1"/>
      <w:numFmt w:val="decimal"/>
      <w:lvlText w:val="%7."/>
      <w:lvlJc w:val="left"/>
      <w:pPr>
        <w:ind w:left="5400" w:hanging="360"/>
      </w:pPr>
    </w:lvl>
    <w:lvl w:ilvl="7" w:tplc="435A4144">
      <w:start w:val="1"/>
      <w:numFmt w:val="lowerLetter"/>
      <w:lvlText w:val="%8."/>
      <w:lvlJc w:val="left"/>
      <w:pPr>
        <w:ind w:left="6120" w:hanging="360"/>
      </w:pPr>
    </w:lvl>
    <w:lvl w:ilvl="8" w:tplc="350EA836">
      <w:start w:val="1"/>
      <w:numFmt w:val="lowerRoman"/>
      <w:lvlText w:val="%9."/>
      <w:lvlJc w:val="right"/>
      <w:pPr>
        <w:ind w:left="6840" w:hanging="180"/>
      </w:pPr>
    </w:lvl>
  </w:abstractNum>
  <w:abstractNum w:abstractNumId="15" w15:restartNumberingAfterBreak="0">
    <w:nsid w:val="56BA6AC7"/>
    <w:multiLevelType w:val="hybridMultilevel"/>
    <w:tmpl w:val="618A823A"/>
    <w:lvl w:ilvl="0" w:tplc="7FF69640">
      <w:numFmt w:val="bullet"/>
      <w:lvlText w:val=""/>
      <w:lvlJc w:val="left"/>
      <w:pPr>
        <w:ind w:left="393" w:hanging="284"/>
      </w:pPr>
      <w:rPr>
        <w:rFonts w:ascii="Wingdings" w:eastAsia="Wingdings" w:hAnsi="Wingdings" w:cs="Wingdings" w:hint="default"/>
        <w:b w:val="0"/>
        <w:bCs w:val="0"/>
        <w:i w:val="0"/>
        <w:iCs w:val="0"/>
        <w:spacing w:val="0"/>
        <w:w w:val="100"/>
        <w:sz w:val="18"/>
        <w:szCs w:val="18"/>
        <w:lang w:val="en-US" w:eastAsia="en-US" w:bidi="ar-SA"/>
      </w:rPr>
    </w:lvl>
    <w:lvl w:ilvl="1" w:tplc="C4B6F792">
      <w:numFmt w:val="bullet"/>
      <w:lvlText w:val=""/>
      <w:lvlJc w:val="left"/>
      <w:pPr>
        <w:ind w:left="677" w:hanging="284"/>
      </w:pPr>
      <w:rPr>
        <w:rFonts w:ascii="Wingdings" w:eastAsia="Wingdings" w:hAnsi="Wingdings" w:cs="Wingdings" w:hint="default"/>
        <w:b w:val="0"/>
        <w:bCs w:val="0"/>
        <w:i w:val="0"/>
        <w:iCs w:val="0"/>
        <w:spacing w:val="0"/>
        <w:w w:val="100"/>
        <w:sz w:val="18"/>
        <w:szCs w:val="18"/>
        <w:lang w:val="en-US" w:eastAsia="en-US" w:bidi="ar-SA"/>
      </w:rPr>
    </w:lvl>
    <w:lvl w:ilvl="2" w:tplc="5A0A9132">
      <w:numFmt w:val="bullet"/>
      <w:lvlText w:val="•"/>
      <w:lvlJc w:val="left"/>
      <w:pPr>
        <w:ind w:left="1112" w:hanging="284"/>
      </w:pPr>
      <w:rPr>
        <w:rFonts w:hint="default"/>
        <w:lang w:val="en-US" w:eastAsia="en-US" w:bidi="ar-SA"/>
      </w:rPr>
    </w:lvl>
    <w:lvl w:ilvl="3" w:tplc="B6F8BDB0">
      <w:numFmt w:val="bullet"/>
      <w:lvlText w:val="•"/>
      <w:lvlJc w:val="left"/>
      <w:pPr>
        <w:ind w:left="1545" w:hanging="284"/>
      </w:pPr>
      <w:rPr>
        <w:rFonts w:hint="default"/>
        <w:lang w:val="en-US" w:eastAsia="en-US" w:bidi="ar-SA"/>
      </w:rPr>
    </w:lvl>
    <w:lvl w:ilvl="4" w:tplc="BCEAFBFE">
      <w:numFmt w:val="bullet"/>
      <w:lvlText w:val="•"/>
      <w:lvlJc w:val="left"/>
      <w:pPr>
        <w:ind w:left="1977" w:hanging="284"/>
      </w:pPr>
      <w:rPr>
        <w:rFonts w:hint="default"/>
        <w:lang w:val="en-US" w:eastAsia="en-US" w:bidi="ar-SA"/>
      </w:rPr>
    </w:lvl>
    <w:lvl w:ilvl="5" w:tplc="E026A5C8">
      <w:numFmt w:val="bullet"/>
      <w:lvlText w:val="•"/>
      <w:lvlJc w:val="left"/>
      <w:pPr>
        <w:ind w:left="2410" w:hanging="284"/>
      </w:pPr>
      <w:rPr>
        <w:rFonts w:hint="default"/>
        <w:lang w:val="en-US" w:eastAsia="en-US" w:bidi="ar-SA"/>
      </w:rPr>
    </w:lvl>
    <w:lvl w:ilvl="6" w:tplc="8EE22162">
      <w:numFmt w:val="bullet"/>
      <w:lvlText w:val="•"/>
      <w:lvlJc w:val="left"/>
      <w:pPr>
        <w:ind w:left="2842" w:hanging="284"/>
      </w:pPr>
      <w:rPr>
        <w:rFonts w:hint="default"/>
        <w:lang w:val="en-US" w:eastAsia="en-US" w:bidi="ar-SA"/>
      </w:rPr>
    </w:lvl>
    <w:lvl w:ilvl="7" w:tplc="25CAF988">
      <w:numFmt w:val="bullet"/>
      <w:lvlText w:val="•"/>
      <w:lvlJc w:val="left"/>
      <w:pPr>
        <w:ind w:left="3275" w:hanging="284"/>
      </w:pPr>
      <w:rPr>
        <w:rFonts w:hint="default"/>
        <w:lang w:val="en-US" w:eastAsia="en-US" w:bidi="ar-SA"/>
      </w:rPr>
    </w:lvl>
    <w:lvl w:ilvl="8" w:tplc="7B8E58FE">
      <w:numFmt w:val="bullet"/>
      <w:lvlText w:val="•"/>
      <w:lvlJc w:val="left"/>
      <w:pPr>
        <w:ind w:left="3707" w:hanging="284"/>
      </w:pPr>
      <w:rPr>
        <w:rFonts w:hint="default"/>
        <w:lang w:val="en-US" w:eastAsia="en-US" w:bidi="ar-SA"/>
      </w:rPr>
    </w:lvl>
  </w:abstractNum>
  <w:abstractNum w:abstractNumId="16" w15:restartNumberingAfterBreak="0">
    <w:nsid w:val="5B261D22"/>
    <w:multiLevelType w:val="hybridMultilevel"/>
    <w:tmpl w:val="B234F4EE"/>
    <w:lvl w:ilvl="0" w:tplc="F2CAF09A">
      <w:numFmt w:val="bullet"/>
      <w:lvlText w:val=""/>
      <w:lvlJc w:val="left"/>
      <w:pPr>
        <w:ind w:left="556" w:hanging="284"/>
      </w:pPr>
      <w:rPr>
        <w:rFonts w:ascii="Wingdings" w:eastAsia="Wingdings" w:hAnsi="Wingdings" w:cs="Wingdings" w:hint="default"/>
        <w:b w:val="0"/>
        <w:bCs w:val="0"/>
        <w:i w:val="0"/>
        <w:iCs w:val="0"/>
        <w:spacing w:val="0"/>
        <w:w w:val="100"/>
        <w:sz w:val="18"/>
        <w:szCs w:val="18"/>
        <w:lang w:val="en-US" w:eastAsia="en-US" w:bidi="ar-SA"/>
      </w:rPr>
    </w:lvl>
    <w:lvl w:ilvl="1" w:tplc="F042A2B4">
      <w:numFmt w:val="bullet"/>
      <w:lvlText w:val="•"/>
      <w:lvlJc w:val="left"/>
      <w:pPr>
        <w:ind w:left="990" w:hanging="284"/>
      </w:pPr>
      <w:rPr>
        <w:rFonts w:hint="default"/>
        <w:lang w:val="en-US" w:eastAsia="en-US" w:bidi="ar-SA"/>
      </w:rPr>
    </w:lvl>
    <w:lvl w:ilvl="2" w:tplc="5CACB936">
      <w:numFmt w:val="bullet"/>
      <w:lvlText w:val="•"/>
      <w:lvlJc w:val="left"/>
      <w:pPr>
        <w:ind w:left="1421" w:hanging="284"/>
      </w:pPr>
      <w:rPr>
        <w:rFonts w:hint="default"/>
        <w:lang w:val="en-US" w:eastAsia="en-US" w:bidi="ar-SA"/>
      </w:rPr>
    </w:lvl>
    <w:lvl w:ilvl="3" w:tplc="FF866D04">
      <w:numFmt w:val="bullet"/>
      <w:lvlText w:val="•"/>
      <w:lvlJc w:val="left"/>
      <w:pPr>
        <w:ind w:left="1851" w:hanging="284"/>
      </w:pPr>
      <w:rPr>
        <w:rFonts w:hint="default"/>
        <w:lang w:val="en-US" w:eastAsia="en-US" w:bidi="ar-SA"/>
      </w:rPr>
    </w:lvl>
    <w:lvl w:ilvl="4" w:tplc="C690F6CE">
      <w:numFmt w:val="bullet"/>
      <w:lvlText w:val="•"/>
      <w:lvlJc w:val="left"/>
      <w:pPr>
        <w:ind w:left="2282" w:hanging="284"/>
      </w:pPr>
      <w:rPr>
        <w:rFonts w:hint="default"/>
        <w:lang w:val="en-US" w:eastAsia="en-US" w:bidi="ar-SA"/>
      </w:rPr>
    </w:lvl>
    <w:lvl w:ilvl="5" w:tplc="D7404314">
      <w:numFmt w:val="bullet"/>
      <w:lvlText w:val="•"/>
      <w:lvlJc w:val="left"/>
      <w:pPr>
        <w:ind w:left="2712" w:hanging="284"/>
      </w:pPr>
      <w:rPr>
        <w:rFonts w:hint="default"/>
        <w:lang w:val="en-US" w:eastAsia="en-US" w:bidi="ar-SA"/>
      </w:rPr>
    </w:lvl>
    <w:lvl w:ilvl="6" w:tplc="B5F86996">
      <w:numFmt w:val="bullet"/>
      <w:lvlText w:val="•"/>
      <w:lvlJc w:val="left"/>
      <w:pPr>
        <w:ind w:left="3143" w:hanging="284"/>
      </w:pPr>
      <w:rPr>
        <w:rFonts w:hint="default"/>
        <w:lang w:val="en-US" w:eastAsia="en-US" w:bidi="ar-SA"/>
      </w:rPr>
    </w:lvl>
    <w:lvl w:ilvl="7" w:tplc="13AE5818">
      <w:numFmt w:val="bullet"/>
      <w:lvlText w:val="•"/>
      <w:lvlJc w:val="left"/>
      <w:pPr>
        <w:ind w:left="3573" w:hanging="284"/>
      </w:pPr>
      <w:rPr>
        <w:rFonts w:hint="default"/>
        <w:lang w:val="en-US" w:eastAsia="en-US" w:bidi="ar-SA"/>
      </w:rPr>
    </w:lvl>
    <w:lvl w:ilvl="8" w:tplc="FF0E74F4">
      <w:numFmt w:val="bullet"/>
      <w:lvlText w:val="•"/>
      <w:lvlJc w:val="left"/>
      <w:pPr>
        <w:ind w:left="4004" w:hanging="284"/>
      </w:pPr>
      <w:rPr>
        <w:rFonts w:hint="default"/>
        <w:lang w:val="en-US" w:eastAsia="en-US" w:bidi="ar-SA"/>
      </w:rPr>
    </w:lvl>
  </w:abstractNum>
  <w:abstractNum w:abstractNumId="17" w15:restartNumberingAfterBreak="0">
    <w:nsid w:val="6B8AE034"/>
    <w:multiLevelType w:val="hybridMultilevel"/>
    <w:tmpl w:val="5DB2E7A0"/>
    <w:lvl w:ilvl="0" w:tplc="79AC1ACA">
      <w:start w:val="1"/>
      <w:numFmt w:val="bullet"/>
      <w:lvlText w:val="o"/>
      <w:lvlJc w:val="left"/>
      <w:pPr>
        <w:ind w:left="720" w:hanging="360"/>
      </w:pPr>
      <w:rPr>
        <w:rFonts w:ascii="&quot;Courier New&quot;" w:hAnsi="&quot;Courier New&quot;" w:hint="default"/>
      </w:rPr>
    </w:lvl>
    <w:lvl w:ilvl="1" w:tplc="30E88CA8">
      <w:start w:val="1"/>
      <w:numFmt w:val="bullet"/>
      <w:lvlText w:val="o"/>
      <w:lvlJc w:val="left"/>
      <w:pPr>
        <w:ind w:left="1440" w:hanging="360"/>
      </w:pPr>
      <w:rPr>
        <w:rFonts w:ascii="Courier New" w:hAnsi="Courier New" w:hint="default"/>
      </w:rPr>
    </w:lvl>
    <w:lvl w:ilvl="2" w:tplc="A8C89A14">
      <w:start w:val="1"/>
      <w:numFmt w:val="bullet"/>
      <w:lvlText w:val=""/>
      <w:lvlJc w:val="left"/>
      <w:pPr>
        <w:ind w:left="2160" w:hanging="360"/>
      </w:pPr>
      <w:rPr>
        <w:rFonts w:ascii="Wingdings" w:hAnsi="Wingdings" w:hint="default"/>
      </w:rPr>
    </w:lvl>
    <w:lvl w:ilvl="3" w:tplc="90605614">
      <w:start w:val="1"/>
      <w:numFmt w:val="bullet"/>
      <w:lvlText w:val=""/>
      <w:lvlJc w:val="left"/>
      <w:pPr>
        <w:ind w:left="2880" w:hanging="360"/>
      </w:pPr>
      <w:rPr>
        <w:rFonts w:ascii="Symbol" w:hAnsi="Symbol" w:hint="default"/>
      </w:rPr>
    </w:lvl>
    <w:lvl w:ilvl="4" w:tplc="94643748">
      <w:start w:val="1"/>
      <w:numFmt w:val="bullet"/>
      <w:lvlText w:val="o"/>
      <w:lvlJc w:val="left"/>
      <w:pPr>
        <w:ind w:left="3600" w:hanging="360"/>
      </w:pPr>
      <w:rPr>
        <w:rFonts w:ascii="Courier New" w:hAnsi="Courier New" w:hint="default"/>
      </w:rPr>
    </w:lvl>
    <w:lvl w:ilvl="5" w:tplc="215E7104">
      <w:start w:val="1"/>
      <w:numFmt w:val="bullet"/>
      <w:lvlText w:val=""/>
      <w:lvlJc w:val="left"/>
      <w:pPr>
        <w:ind w:left="4320" w:hanging="360"/>
      </w:pPr>
      <w:rPr>
        <w:rFonts w:ascii="Wingdings" w:hAnsi="Wingdings" w:hint="default"/>
      </w:rPr>
    </w:lvl>
    <w:lvl w:ilvl="6" w:tplc="37B43D62">
      <w:start w:val="1"/>
      <w:numFmt w:val="bullet"/>
      <w:lvlText w:val=""/>
      <w:lvlJc w:val="left"/>
      <w:pPr>
        <w:ind w:left="5040" w:hanging="360"/>
      </w:pPr>
      <w:rPr>
        <w:rFonts w:ascii="Symbol" w:hAnsi="Symbol" w:hint="default"/>
      </w:rPr>
    </w:lvl>
    <w:lvl w:ilvl="7" w:tplc="3EB05B76">
      <w:start w:val="1"/>
      <w:numFmt w:val="bullet"/>
      <w:lvlText w:val="o"/>
      <w:lvlJc w:val="left"/>
      <w:pPr>
        <w:ind w:left="5760" w:hanging="360"/>
      </w:pPr>
      <w:rPr>
        <w:rFonts w:ascii="Courier New" w:hAnsi="Courier New" w:hint="default"/>
      </w:rPr>
    </w:lvl>
    <w:lvl w:ilvl="8" w:tplc="1A2A2334">
      <w:start w:val="1"/>
      <w:numFmt w:val="bullet"/>
      <w:lvlText w:val=""/>
      <w:lvlJc w:val="left"/>
      <w:pPr>
        <w:ind w:left="6480" w:hanging="360"/>
      </w:pPr>
      <w:rPr>
        <w:rFonts w:ascii="Wingdings" w:hAnsi="Wingdings" w:hint="default"/>
      </w:rPr>
    </w:lvl>
  </w:abstractNum>
  <w:abstractNum w:abstractNumId="18" w15:restartNumberingAfterBreak="0">
    <w:nsid w:val="6BF46655"/>
    <w:multiLevelType w:val="hybridMultilevel"/>
    <w:tmpl w:val="4FD2B8A2"/>
    <w:lvl w:ilvl="0" w:tplc="91BA13AE">
      <w:start w:val="1"/>
      <w:numFmt w:val="decimal"/>
      <w:lvlText w:val="%1."/>
      <w:lvlJc w:val="left"/>
      <w:pPr>
        <w:ind w:left="720" w:hanging="360"/>
      </w:pPr>
    </w:lvl>
    <w:lvl w:ilvl="1" w:tplc="75327F82">
      <w:start w:val="1"/>
      <w:numFmt w:val="lowerLetter"/>
      <w:lvlText w:val="%2."/>
      <w:lvlJc w:val="left"/>
      <w:pPr>
        <w:ind w:left="1440" w:hanging="360"/>
      </w:pPr>
    </w:lvl>
    <w:lvl w:ilvl="2" w:tplc="31B0A67A">
      <w:start w:val="1"/>
      <w:numFmt w:val="lowerRoman"/>
      <w:lvlText w:val="%3."/>
      <w:lvlJc w:val="right"/>
      <w:pPr>
        <w:ind w:left="2160" w:hanging="180"/>
      </w:pPr>
    </w:lvl>
    <w:lvl w:ilvl="3" w:tplc="45621192">
      <w:start w:val="1"/>
      <w:numFmt w:val="decimal"/>
      <w:lvlText w:val="%4."/>
      <w:lvlJc w:val="left"/>
      <w:pPr>
        <w:ind w:left="2880" w:hanging="360"/>
      </w:pPr>
    </w:lvl>
    <w:lvl w:ilvl="4" w:tplc="5B0063D6">
      <w:start w:val="1"/>
      <w:numFmt w:val="lowerLetter"/>
      <w:lvlText w:val="%5."/>
      <w:lvlJc w:val="left"/>
      <w:pPr>
        <w:ind w:left="3600" w:hanging="360"/>
      </w:pPr>
    </w:lvl>
    <w:lvl w:ilvl="5" w:tplc="A15A82BE">
      <w:start w:val="1"/>
      <w:numFmt w:val="lowerRoman"/>
      <w:lvlText w:val="%6."/>
      <w:lvlJc w:val="right"/>
      <w:pPr>
        <w:ind w:left="4320" w:hanging="180"/>
      </w:pPr>
    </w:lvl>
    <w:lvl w:ilvl="6" w:tplc="39722040">
      <w:start w:val="1"/>
      <w:numFmt w:val="decimal"/>
      <w:lvlText w:val="%7."/>
      <w:lvlJc w:val="left"/>
      <w:pPr>
        <w:ind w:left="5040" w:hanging="360"/>
      </w:pPr>
    </w:lvl>
    <w:lvl w:ilvl="7" w:tplc="BF22007A">
      <w:start w:val="1"/>
      <w:numFmt w:val="lowerLetter"/>
      <w:lvlText w:val="%8."/>
      <w:lvlJc w:val="left"/>
      <w:pPr>
        <w:ind w:left="5760" w:hanging="360"/>
      </w:pPr>
    </w:lvl>
    <w:lvl w:ilvl="8" w:tplc="CA746A3A">
      <w:start w:val="1"/>
      <w:numFmt w:val="lowerRoman"/>
      <w:lvlText w:val="%9."/>
      <w:lvlJc w:val="right"/>
      <w:pPr>
        <w:ind w:left="6480" w:hanging="180"/>
      </w:pPr>
    </w:lvl>
  </w:abstractNum>
  <w:abstractNum w:abstractNumId="19" w15:restartNumberingAfterBreak="0">
    <w:nsid w:val="7AB12538"/>
    <w:multiLevelType w:val="hybridMultilevel"/>
    <w:tmpl w:val="30D6D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49423127">
    <w:abstractNumId w:val="2"/>
  </w:num>
  <w:num w:numId="2" w16cid:durableId="135798655">
    <w:abstractNumId w:val="18"/>
  </w:num>
  <w:num w:numId="3" w16cid:durableId="219295633">
    <w:abstractNumId w:val="13"/>
  </w:num>
  <w:num w:numId="4" w16cid:durableId="1736003122">
    <w:abstractNumId w:val="17"/>
  </w:num>
  <w:num w:numId="5" w16cid:durableId="1354455992">
    <w:abstractNumId w:val="7"/>
  </w:num>
  <w:num w:numId="6" w16cid:durableId="1131706898">
    <w:abstractNumId w:val="5"/>
  </w:num>
  <w:num w:numId="7" w16cid:durableId="402411195">
    <w:abstractNumId w:val="9"/>
  </w:num>
  <w:num w:numId="8" w16cid:durableId="161236732">
    <w:abstractNumId w:val="8"/>
  </w:num>
  <w:num w:numId="9" w16cid:durableId="1560049172">
    <w:abstractNumId w:val="10"/>
  </w:num>
  <w:num w:numId="10" w16cid:durableId="89129226">
    <w:abstractNumId w:val="16"/>
  </w:num>
  <w:num w:numId="11" w16cid:durableId="88549143">
    <w:abstractNumId w:val="15"/>
  </w:num>
  <w:num w:numId="12" w16cid:durableId="1669479226">
    <w:abstractNumId w:val="3"/>
  </w:num>
  <w:num w:numId="13" w16cid:durableId="75634827">
    <w:abstractNumId w:val="11"/>
  </w:num>
  <w:num w:numId="14" w16cid:durableId="315765103">
    <w:abstractNumId w:val="6"/>
  </w:num>
  <w:num w:numId="15" w16cid:durableId="1862160496">
    <w:abstractNumId w:val="4"/>
  </w:num>
  <w:num w:numId="16" w16cid:durableId="1035691658">
    <w:abstractNumId w:val="0"/>
  </w:num>
  <w:num w:numId="17" w16cid:durableId="1423526881">
    <w:abstractNumId w:val="19"/>
  </w:num>
  <w:num w:numId="18" w16cid:durableId="1586256711">
    <w:abstractNumId w:val="12"/>
  </w:num>
  <w:num w:numId="19" w16cid:durableId="1833720774">
    <w:abstractNumId w:val="1"/>
  </w:num>
  <w:num w:numId="20" w16cid:durableId="1777364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1F"/>
    <w:rsid w:val="00001991"/>
    <w:rsid w:val="000058EC"/>
    <w:rsid w:val="00005ABE"/>
    <w:rsid w:val="00012B05"/>
    <w:rsid w:val="00013E11"/>
    <w:rsid w:val="00022093"/>
    <w:rsid w:val="00025599"/>
    <w:rsid w:val="0002AC3E"/>
    <w:rsid w:val="00032D10"/>
    <w:rsid w:val="00040CB6"/>
    <w:rsid w:val="00040FB0"/>
    <w:rsid w:val="00041846"/>
    <w:rsid w:val="000449A1"/>
    <w:rsid w:val="00044E30"/>
    <w:rsid w:val="000452EB"/>
    <w:rsid w:val="000537D7"/>
    <w:rsid w:val="00053EFE"/>
    <w:rsid w:val="00057355"/>
    <w:rsid w:val="00062F02"/>
    <w:rsid w:val="000708D0"/>
    <w:rsid w:val="00071940"/>
    <w:rsid w:val="00074DF0"/>
    <w:rsid w:val="00075AC3"/>
    <w:rsid w:val="000776A0"/>
    <w:rsid w:val="000801C4"/>
    <w:rsid w:val="00082617"/>
    <w:rsid w:val="00082C01"/>
    <w:rsid w:val="00086280"/>
    <w:rsid w:val="00086E6D"/>
    <w:rsid w:val="000901A0"/>
    <w:rsid w:val="000926F2"/>
    <w:rsid w:val="000A10A8"/>
    <w:rsid w:val="000A2784"/>
    <w:rsid w:val="000A43C2"/>
    <w:rsid w:val="000A4675"/>
    <w:rsid w:val="000A658E"/>
    <w:rsid w:val="000AE4D9"/>
    <w:rsid w:val="000B2B11"/>
    <w:rsid w:val="000B3BD9"/>
    <w:rsid w:val="000B6833"/>
    <w:rsid w:val="000C0D60"/>
    <w:rsid w:val="000C1945"/>
    <w:rsid w:val="000C22FA"/>
    <w:rsid w:val="000C3197"/>
    <w:rsid w:val="000C78AE"/>
    <w:rsid w:val="000D400C"/>
    <w:rsid w:val="000E2F8B"/>
    <w:rsid w:val="000E3297"/>
    <w:rsid w:val="000E60A4"/>
    <w:rsid w:val="000F35D6"/>
    <w:rsid w:val="000F3A50"/>
    <w:rsid w:val="000F7DC0"/>
    <w:rsid w:val="001008DB"/>
    <w:rsid w:val="00100D0E"/>
    <w:rsid w:val="00100D22"/>
    <w:rsid w:val="00104DD0"/>
    <w:rsid w:val="00104E59"/>
    <w:rsid w:val="00105342"/>
    <w:rsid w:val="00110A35"/>
    <w:rsid w:val="0011222A"/>
    <w:rsid w:val="001133A8"/>
    <w:rsid w:val="00113747"/>
    <w:rsid w:val="00120AAA"/>
    <w:rsid w:val="00125558"/>
    <w:rsid w:val="001265C3"/>
    <w:rsid w:val="001269E9"/>
    <w:rsid w:val="00126A4B"/>
    <w:rsid w:val="001303A0"/>
    <w:rsid w:val="00130B56"/>
    <w:rsid w:val="00131C82"/>
    <w:rsid w:val="00134E65"/>
    <w:rsid w:val="0013520C"/>
    <w:rsid w:val="00136AE6"/>
    <w:rsid w:val="001374D5"/>
    <w:rsid w:val="001440EB"/>
    <w:rsid w:val="00146DA0"/>
    <w:rsid w:val="001478DE"/>
    <w:rsid w:val="0015148B"/>
    <w:rsid w:val="001555E4"/>
    <w:rsid w:val="001578CB"/>
    <w:rsid w:val="0016384D"/>
    <w:rsid w:val="001646D9"/>
    <w:rsid w:val="00164B09"/>
    <w:rsid w:val="00170DB8"/>
    <w:rsid w:val="001723CC"/>
    <w:rsid w:val="00176F1A"/>
    <w:rsid w:val="00177553"/>
    <w:rsid w:val="00182284"/>
    <w:rsid w:val="00183909"/>
    <w:rsid w:val="0018491B"/>
    <w:rsid w:val="00185174"/>
    <w:rsid w:val="00187863"/>
    <w:rsid w:val="0019213A"/>
    <w:rsid w:val="00192767"/>
    <w:rsid w:val="001963A4"/>
    <w:rsid w:val="001964E4"/>
    <w:rsid w:val="00196744"/>
    <w:rsid w:val="001A19B8"/>
    <w:rsid w:val="001A3839"/>
    <w:rsid w:val="001A3DCB"/>
    <w:rsid w:val="001A43B4"/>
    <w:rsid w:val="001A7D05"/>
    <w:rsid w:val="001B10B3"/>
    <w:rsid w:val="001B2A71"/>
    <w:rsid w:val="001B4124"/>
    <w:rsid w:val="001B63B9"/>
    <w:rsid w:val="001B63C2"/>
    <w:rsid w:val="001B74F7"/>
    <w:rsid w:val="001B74FA"/>
    <w:rsid w:val="001C00C9"/>
    <w:rsid w:val="001C0EB7"/>
    <w:rsid w:val="001D7AD2"/>
    <w:rsid w:val="001E1985"/>
    <w:rsid w:val="001E2415"/>
    <w:rsid w:val="001F052A"/>
    <w:rsid w:val="001F1FC5"/>
    <w:rsid w:val="001F2DF8"/>
    <w:rsid w:val="001F4787"/>
    <w:rsid w:val="001F7C7C"/>
    <w:rsid w:val="002003AC"/>
    <w:rsid w:val="0020363E"/>
    <w:rsid w:val="00203B6D"/>
    <w:rsid w:val="002052B1"/>
    <w:rsid w:val="00205DB4"/>
    <w:rsid w:val="00212D44"/>
    <w:rsid w:val="0021437B"/>
    <w:rsid w:val="002174E2"/>
    <w:rsid w:val="00220BA4"/>
    <w:rsid w:val="002224C7"/>
    <w:rsid w:val="00222B25"/>
    <w:rsid w:val="00223196"/>
    <w:rsid w:val="002236FA"/>
    <w:rsid w:val="0022370D"/>
    <w:rsid w:val="00226292"/>
    <w:rsid w:val="0022784B"/>
    <w:rsid w:val="0023048E"/>
    <w:rsid w:val="00230E40"/>
    <w:rsid w:val="00236853"/>
    <w:rsid w:val="00241F1C"/>
    <w:rsid w:val="00242B3E"/>
    <w:rsid w:val="00242C4D"/>
    <w:rsid w:val="00244DA0"/>
    <w:rsid w:val="00245621"/>
    <w:rsid w:val="0024728D"/>
    <w:rsid w:val="00250CF6"/>
    <w:rsid w:val="00251BAB"/>
    <w:rsid w:val="002529D1"/>
    <w:rsid w:val="00254013"/>
    <w:rsid w:val="0025714A"/>
    <w:rsid w:val="002614F7"/>
    <w:rsid w:val="002615E4"/>
    <w:rsid w:val="00265C8F"/>
    <w:rsid w:val="00266003"/>
    <w:rsid w:val="00270304"/>
    <w:rsid w:val="00280445"/>
    <w:rsid w:val="002813C0"/>
    <w:rsid w:val="00282620"/>
    <w:rsid w:val="00283088"/>
    <w:rsid w:val="0028E3A6"/>
    <w:rsid w:val="0029025D"/>
    <w:rsid w:val="00291B2E"/>
    <w:rsid w:val="0029268D"/>
    <w:rsid w:val="002928E1"/>
    <w:rsid w:val="00295417"/>
    <w:rsid w:val="00297076"/>
    <w:rsid w:val="002A1297"/>
    <w:rsid w:val="002A1FDA"/>
    <w:rsid w:val="002A4FEF"/>
    <w:rsid w:val="002A64AB"/>
    <w:rsid w:val="002B2B43"/>
    <w:rsid w:val="002B3F26"/>
    <w:rsid w:val="002B3FFD"/>
    <w:rsid w:val="002B6D19"/>
    <w:rsid w:val="002B6DBB"/>
    <w:rsid w:val="002B7A49"/>
    <w:rsid w:val="002B7DC4"/>
    <w:rsid w:val="002C07F5"/>
    <w:rsid w:val="002C2691"/>
    <w:rsid w:val="002C49C2"/>
    <w:rsid w:val="002C7FA5"/>
    <w:rsid w:val="002D14F8"/>
    <w:rsid w:val="002D39C9"/>
    <w:rsid w:val="002D42D1"/>
    <w:rsid w:val="002E0371"/>
    <w:rsid w:val="002E1628"/>
    <w:rsid w:val="002E234D"/>
    <w:rsid w:val="002E3F02"/>
    <w:rsid w:val="002E62EF"/>
    <w:rsid w:val="002E68D5"/>
    <w:rsid w:val="002E7469"/>
    <w:rsid w:val="002F1636"/>
    <w:rsid w:val="002F3B82"/>
    <w:rsid w:val="002F591E"/>
    <w:rsid w:val="002F71C7"/>
    <w:rsid w:val="002F73E9"/>
    <w:rsid w:val="003051F3"/>
    <w:rsid w:val="00305F0B"/>
    <w:rsid w:val="00306C4A"/>
    <w:rsid w:val="00311152"/>
    <w:rsid w:val="00314014"/>
    <w:rsid w:val="00320559"/>
    <w:rsid w:val="003217FF"/>
    <w:rsid w:val="00321E37"/>
    <w:rsid w:val="00324401"/>
    <w:rsid w:val="00324A5C"/>
    <w:rsid w:val="00325EA4"/>
    <w:rsid w:val="00326F7B"/>
    <w:rsid w:val="00330196"/>
    <w:rsid w:val="003310C6"/>
    <w:rsid w:val="0033221B"/>
    <w:rsid w:val="00332E09"/>
    <w:rsid w:val="003349B9"/>
    <w:rsid w:val="003378A7"/>
    <w:rsid w:val="0034024C"/>
    <w:rsid w:val="00341750"/>
    <w:rsid w:val="003420C9"/>
    <w:rsid w:val="00342A65"/>
    <w:rsid w:val="00343EFF"/>
    <w:rsid w:val="0034738D"/>
    <w:rsid w:val="0034777B"/>
    <w:rsid w:val="00350060"/>
    <w:rsid w:val="00350CEE"/>
    <w:rsid w:val="00350D35"/>
    <w:rsid w:val="0036204A"/>
    <w:rsid w:val="003641E7"/>
    <w:rsid w:val="00364496"/>
    <w:rsid w:val="00365BBF"/>
    <w:rsid w:val="003706A7"/>
    <w:rsid w:val="0037458C"/>
    <w:rsid w:val="00381CE5"/>
    <w:rsid w:val="00382B26"/>
    <w:rsid w:val="003832C3"/>
    <w:rsid w:val="00385C32"/>
    <w:rsid w:val="00394B2C"/>
    <w:rsid w:val="003A1212"/>
    <w:rsid w:val="003A1537"/>
    <w:rsid w:val="003A25BA"/>
    <w:rsid w:val="003A49C3"/>
    <w:rsid w:val="003A6385"/>
    <w:rsid w:val="003B1A34"/>
    <w:rsid w:val="003B367A"/>
    <w:rsid w:val="003C3F2E"/>
    <w:rsid w:val="003C56D3"/>
    <w:rsid w:val="003C5AD3"/>
    <w:rsid w:val="003C5EE1"/>
    <w:rsid w:val="003D2AAD"/>
    <w:rsid w:val="003D3CB8"/>
    <w:rsid w:val="003D7CD6"/>
    <w:rsid w:val="003E1133"/>
    <w:rsid w:val="003E1A51"/>
    <w:rsid w:val="003E2CC0"/>
    <w:rsid w:val="003E4C0B"/>
    <w:rsid w:val="003E4DB9"/>
    <w:rsid w:val="003E670F"/>
    <w:rsid w:val="003F0EEE"/>
    <w:rsid w:val="003F4418"/>
    <w:rsid w:val="003F4508"/>
    <w:rsid w:val="00400998"/>
    <w:rsid w:val="00400C40"/>
    <w:rsid w:val="00403CF1"/>
    <w:rsid w:val="004049ED"/>
    <w:rsid w:val="0040544D"/>
    <w:rsid w:val="00410219"/>
    <w:rsid w:val="0041111C"/>
    <w:rsid w:val="004120E0"/>
    <w:rsid w:val="00412C6B"/>
    <w:rsid w:val="0041336F"/>
    <w:rsid w:val="00422F34"/>
    <w:rsid w:val="0042329B"/>
    <w:rsid w:val="004303A1"/>
    <w:rsid w:val="00430E1C"/>
    <w:rsid w:val="0043143D"/>
    <w:rsid w:val="004315CD"/>
    <w:rsid w:val="00433B83"/>
    <w:rsid w:val="00435E76"/>
    <w:rsid w:val="0043719A"/>
    <w:rsid w:val="004400F7"/>
    <w:rsid w:val="00442891"/>
    <w:rsid w:val="00444108"/>
    <w:rsid w:val="0044456B"/>
    <w:rsid w:val="00445A31"/>
    <w:rsid w:val="00446CC5"/>
    <w:rsid w:val="00450BDE"/>
    <w:rsid w:val="004564D9"/>
    <w:rsid w:val="004566D6"/>
    <w:rsid w:val="00462F1A"/>
    <w:rsid w:val="00462F50"/>
    <w:rsid w:val="00470241"/>
    <w:rsid w:val="00472B31"/>
    <w:rsid w:val="0047622E"/>
    <w:rsid w:val="00480F68"/>
    <w:rsid w:val="004819E2"/>
    <w:rsid w:val="0048644A"/>
    <w:rsid w:val="004876CD"/>
    <w:rsid w:val="00495340"/>
    <w:rsid w:val="004A6C05"/>
    <w:rsid w:val="004B0646"/>
    <w:rsid w:val="004B0E86"/>
    <w:rsid w:val="004B6AD1"/>
    <w:rsid w:val="004C1A1D"/>
    <w:rsid w:val="004C54C1"/>
    <w:rsid w:val="004C7F47"/>
    <w:rsid w:val="004D090B"/>
    <w:rsid w:val="004D219E"/>
    <w:rsid w:val="004D2E52"/>
    <w:rsid w:val="004D6D27"/>
    <w:rsid w:val="004E065C"/>
    <w:rsid w:val="004E2FF8"/>
    <w:rsid w:val="004F1F6D"/>
    <w:rsid w:val="004F284E"/>
    <w:rsid w:val="004F75F6"/>
    <w:rsid w:val="005055F1"/>
    <w:rsid w:val="00506D92"/>
    <w:rsid w:val="00507588"/>
    <w:rsid w:val="00511CBB"/>
    <w:rsid w:val="00513E75"/>
    <w:rsid w:val="00517408"/>
    <w:rsid w:val="00520174"/>
    <w:rsid w:val="00524E9B"/>
    <w:rsid w:val="00526467"/>
    <w:rsid w:val="005279FB"/>
    <w:rsid w:val="00531AD5"/>
    <w:rsid w:val="0053694D"/>
    <w:rsid w:val="005370B5"/>
    <w:rsid w:val="00541510"/>
    <w:rsid w:val="00542F63"/>
    <w:rsid w:val="00542F6D"/>
    <w:rsid w:val="005472AC"/>
    <w:rsid w:val="00547859"/>
    <w:rsid w:val="00547B69"/>
    <w:rsid w:val="00554D43"/>
    <w:rsid w:val="00556BC6"/>
    <w:rsid w:val="00565005"/>
    <w:rsid w:val="0056509B"/>
    <w:rsid w:val="005766E2"/>
    <w:rsid w:val="00576C76"/>
    <w:rsid w:val="00576D97"/>
    <w:rsid w:val="00584674"/>
    <w:rsid w:val="00584ABC"/>
    <w:rsid w:val="005863CA"/>
    <w:rsid w:val="005A1AC4"/>
    <w:rsid w:val="005A2537"/>
    <w:rsid w:val="005A2E12"/>
    <w:rsid w:val="005B46AE"/>
    <w:rsid w:val="005B4DC3"/>
    <w:rsid w:val="005C0682"/>
    <w:rsid w:val="005C4D36"/>
    <w:rsid w:val="005C6C33"/>
    <w:rsid w:val="005D0D07"/>
    <w:rsid w:val="005E37CA"/>
    <w:rsid w:val="005E5828"/>
    <w:rsid w:val="005F0943"/>
    <w:rsid w:val="005F1588"/>
    <w:rsid w:val="005F2808"/>
    <w:rsid w:val="005F6E0E"/>
    <w:rsid w:val="00605C29"/>
    <w:rsid w:val="00606B33"/>
    <w:rsid w:val="0060784E"/>
    <w:rsid w:val="00610AEE"/>
    <w:rsid w:val="00612B9D"/>
    <w:rsid w:val="00615294"/>
    <w:rsid w:val="00615FA7"/>
    <w:rsid w:val="0061711F"/>
    <w:rsid w:val="00621519"/>
    <w:rsid w:val="00621BCB"/>
    <w:rsid w:val="00622EEC"/>
    <w:rsid w:val="00623C15"/>
    <w:rsid w:val="00624AFA"/>
    <w:rsid w:val="00625ACE"/>
    <w:rsid w:val="00636F4A"/>
    <w:rsid w:val="00637B09"/>
    <w:rsid w:val="00637B0A"/>
    <w:rsid w:val="00640E6E"/>
    <w:rsid w:val="006425AF"/>
    <w:rsid w:val="00645005"/>
    <w:rsid w:val="00650D07"/>
    <w:rsid w:val="00664319"/>
    <w:rsid w:val="00664DA5"/>
    <w:rsid w:val="006663CC"/>
    <w:rsid w:val="00667AEF"/>
    <w:rsid w:val="00675F66"/>
    <w:rsid w:val="006771E2"/>
    <w:rsid w:val="00684F3B"/>
    <w:rsid w:val="00685146"/>
    <w:rsid w:val="0068639E"/>
    <w:rsid w:val="0068660E"/>
    <w:rsid w:val="0069545B"/>
    <w:rsid w:val="0069657B"/>
    <w:rsid w:val="006A1251"/>
    <w:rsid w:val="006A3226"/>
    <w:rsid w:val="006A342F"/>
    <w:rsid w:val="006A4C0D"/>
    <w:rsid w:val="006B2DCA"/>
    <w:rsid w:val="006B4361"/>
    <w:rsid w:val="006B4C19"/>
    <w:rsid w:val="006B51D4"/>
    <w:rsid w:val="006B6E5A"/>
    <w:rsid w:val="006C0353"/>
    <w:rsid w:val="006C172D"/>
    <w:rsid w:val="006C1E25"/>
    <w:rsid w:val="006C6AF0"/>
    <w:rsid w:val="006D1EDD"/>
    <w:rsid w:val="006E0ED5"/>
    <w:rsid w:val="006E4620"/>
    <w:rsid w:val="006E7DD8"/>
    <w:rsid w:val="006F2B4C"/>
    <w:rsid w:val="006F39EB"/>
    <w:rsid w:val="006F53EC"/>
    <w:rsid w:val="0070042C"/>
    <w:rsid w:val="007062D9"/>
    <w:rsid w:val="007074AD"/>
    <w:rsid w:val="007076F5"/>
    <w:rsid w:val="00710D3B"/>
    <w:rsid w:val="007114B1"/>
    <w:rsid w:val="0071161E"/>
    <w:rsid w:val="00711D01"/>
    <w:rsid w:val="007124F0"/>
    <w:rsid w:val="00714ABF"/>
    <w:rsid w:val="007176D6"/>
    <w:rsid w:val="00722305"/>
    <w:rsid w:val="00735904"/>
    <w:rsid w:val="00740034"/>
    <w:rsid w:val="00741416"/>
    <w:rsid w:val="007428B3"/>
    <w:rsid w:val="007439C6"/>
    <w:rsid w:val="00746F0E"/>
    <w:rsid w:val="00752041"/>
    <w:rsid w:val="00752184"/>
    <w:rsid w:val="0076531D"/>
    <w:rsid w:val="00766E40"/>
    <w:rsid w:val="007673EC"/>
    <w:rsid w:val="00771C5A"/>
    <w:rsid w:val="007748C1"/>
    <w:rsid w:val="00776B86"/>
    <w:rsid w:val="00793F10"/>
    <w:rsid w:val="00796960"/>
    <w:rsid w:val="007A0752"/>
    <w:rsid w:val="007A1767"/>
    <w:rsid w:val="007A30E9"/>
    <w:rsid w:val="007A5D11"/>
    <w:rsid w:val="007A7A95"/>
    <w:rsid w:val="007B27A6"/>
    <w:rsid w:val="007B28F1"/>
    <w:rsid w:val="007B2FA0"/>
    <w:rsid w:val="007B338B"/>
    <w:rsid w:val="007B50C1"/>
    <w:rsid w:val="007B553C"/>
    <w:rsid w:val="007B61C3"/>
    <w:rsid w:val="007B6298"/>
    <w:rsid w:val="007B7035"/>
    <w:rsid w:val="007C3A42"/>
    <w:rsid w:val="007C6E42"/>
    <w:rsid w:val="007C7A65"/>
    <w:rsid w:val="007D0C0A"/>
    <w:rsid w:val="007D1076"/>
    <w:rsid w:val="007D1BF4"/>
    <w:rsid w:val="007D46D9"/>
    <w:rsid w:val="007E0A12"/>
    <w:rsid w:val="007E21D9"/>
    <w:rsid w:val="007E2F6D"/>
    <w:rsid w:val="007E5406"/>
    <w:rsid w:val="007E772F"/>
    <w:rsid w:val="007F44D8"/>
    <w:rsid w:val="00800CED"/>
    <w:rsid w:val="0080155F"/>
    <w:rsid w:val="00803963"/>
    <w:rsid w:val="0081718A"/>
    <w:rsid w:val="0081781F"/>
    <w:rsid w:val="00817D72"/>
    <w:rsid w:val="008200CF"/>
    <w:rsid w:val="00823D77"/>
    <w:rsid w:val="00823D96"/>
    <w:rsid w:val="0082587D"/>
    <w:rsid w:val="00825EA3"/>
    <w:rsid w:val="0082625C"/>
    <w:rsid w:val="00830326"/>
    <w:rsid w:val="00830424"/>
    <w:rsid w:val="00831BD5"/>
    <w:rsid w:val="00832085"/>
    <w:rsid w:val="00833DFF"/>
    <w:rsid w:val="00834333"/>
    <w:rsid w:val="0083611A"/>
    <w:rsid w:val="008373D9"/>
    <w:rsid w:val="00842ADF"/>
    <w:rsid w:val="00842CE1"/>
    <w:rsid w:val="00844114"/>
    <w:rsid w:val="00844905"/>
    <w:rsid w:val="00847D29"/>
    <w:rsid w:val="008507B4"/>
    <w:rsid w:val="00851678"/>
    <w:rsid w:val="0085381B"/>
    <w:rsid w:val="00854FC8"/>
    <w:rsid w:val="008609BC"/>
    <w:rsid w:val="00864364"/>
    <w:rsid w:val="00865DC1"/>
    <w:rsid w:val="008661BB"/>
    <w:rsid w:val="00867D93"/>
    <w:rsid w:val="00870BB7"/>
    <w:rsid w:val="008718D6"/>
    <w:rsid w:val="00871D85"/>
    <w:rsid w:val="00874231"/>
    <w:rsid w:val="0088006A"/>
    <w:rsid w:val="008800C6"/>
    <w:rsid w:val="00880982"/>
    <w:rsid w:val="00882090"/>
    <w:rsid w:val="00882210"/>
    <w:rsid w:val="00885D22"/>
    <w:rsid w:val="008861F8"/>
    <w:rsid w:val="00886BA8"/>
    <w:rsid w:val="00887714"/>
    <w:rsid w:val="00891266"/>
    <w:rsid w:val="008A2C99"/>
    <w:rsid w:val="008A6A91"/>
    <w:rsid w:val="008B5427"/>
    <w:rsid w:val="008B6A82"/>
    <w:rsid w:val="008B6DFE"/>
    <w:rsid w:val="008B7234"/>
    <w:rsid w:val="008C12BA"/>
    <w:rsid w:val="008C6537"/>
    <w:rsid w:val="008C70D4"/>
    <w:rsid w:val="008C79FC"/>
    <w:rsid w:val="008D6F80"/>
    <w:rsid w:val="008D7C67"/>
    <w:rsid w:val="008E4A1C"/>
    <w:rsid w:val="008F0B78"/>
    <w:rsid w:val="008F166A"/>
    <w:rsid w:val="008F29CE"/>
    <w:rsid w:val="008F67BD"/>
    <w:rsid w:val="00901FBB"/>
    <w:rsid w:val="0090633C"/>
    <w:rsid w:val="009155FC"/>
    <w:rsid w:val="0091708A"/>
    <w:rsid w:val="009218B2"/>
    <w:rsid w:val="00922471"/>
    <w:rsid w:val="009227AB"/>
    <w:rsid w:val="00924009"/>
    <w:rsid w:val="00926E0D"/>
    <w:rsid w:val="00927449"/>
    <w:rsid w:val="00931878"/>
    <w:rsid w:val="00933E20"/>
    <w:rsid w:val="009346B4"/>
    <w:rsid w:val="00936CA0"/>
    <w:rsid w:val="009424A8"/>
    <w:rsid w:val="009427C1"/>
    <w:rsid w:val="00943CFE"/>
    <w:rsid w:val="00946E84"/>
    <w:rsid w:val="00947FAD"/>
    <w:rsid w:val="00951084"/>
    <w:rsid w:val="00951760"/>
    <w:rsid w:val="0095224F"/>
    <w:rsid w:val="00952837"/>
    <w:rsid w:val="00955618"/>
    <w:rsid w:val="009570DF"/>
    <w:rsid w:val="00962C6B"/>
    <w:rsid w:val="00962D55"/>
    <w:rsid w:val="0096410D"/>
    <w:rsid w:val="00967FBF"/>
    <w:rsid w:val="00971C43"/>
    <w:rsid w:val="00974E65"/>
    <w:rsid w:val="00977945"/>
    <w:rsid w:val="00977ED7"/>
    <w:rsid w:val="009820AD"/>
    <w:rsid w:val="009864ED"/>
    <w:rsid w:val="00986994"/>
    <w:rsid w:val="0098741C"/>
    <w:rsid w:val="00992396"/>
    <w:rsid w:val="00992C0A"/>
    <w:rsid w:val="00992DCC"/>
    <w:rsid w:val="00993E19"/>
    <w:rsid w:val="00994C15"/>
    <w:rsid w:val="00996995"/>
    <w:rsid w:val="00996BF5"/>
    <w:rsid w:val="009A16A4"/>
    <w:rsid w:val="009A20E6"/>
    <w:rsid w:val="009A7713"/>
    <w:rsid w:val="009B1F68"/>
    <w:rsid w:val="009B2DAC"/>
    <w:rsid w:val="009B3EA8"/>
    <w:rsid w:val="009B400C"/>
    <w:rsid w:val="009C5C18"/>
    <w:rsid w:val="009C5D5E"/>
    <w:rsid w:val="009D00B5"/>
    <w:rsid w:val="009D0E84"/>
    <w:rsid w:val="009D1740"/>
    <w:rsid w:val="009DDB84"/>
    <w:rsid w:val="009E127A"/>
    <w:rsid w:val="009E4311"/>
    <w:rsid w:val="009E4F1C"/>
    <w:rsid w:val="009E611B"/>
    <w:rsid w:val="009F42F8"/>
    <w:rsid w:val="009F4519"/>
    <w:rsid w:val="009F55CB"/>
    <w:rsid w:val="00A0010F"/>
    <w:rsid w:val="00A01C28"/>
    <w:rsid w:val="00A0200D"/>
    <w:rsid w:val="00A02F93"/>
    <w:rsid w:val="00A06775"/>
    <w:rsid w:val="00A12E67"/>
    <w:rsid w:val="00A1345C"/>
    <w:rsid w:val="00A147BA"/>
    <w:rsid w:val="00A179FA"/>
    <w:rsid w:val="00A1AA7A"/>
    <w:rsid w:val="00A263E8"/>
    <w:rsid w:val="00A32E69"/>
    <w:rsid w:val="00A33AC6"/>
    <w:rsid w:val="00A350A9"/>
    <w:rsid w:val="00A3528A"/>
    <w:rsid w:val="00A35D8F"/>
    <w:rsid w:val="00A40BAA"/>
    <w:rsid w:val="00A41664"/>
    <w:rsid w:val="00A528C9"/>
    <w:rsid w:val="00A52F85"/>
    <w:rsid w:val="00A56570"/>
    <w:rsid w:val="00A603F1"/>
    <w:rsid w:val="00A6184A"/>
    <w:rsid w:val="00A62A22"/>
    <w:rsid w:val="00A6515D"/>
    <w:rsid w:val="00A66B79"/>
    <w:rsid w:val="00A6744C"/>
    <w:rsid w:val="00A72345"/>
    <w:rsid w:val="00A72FA5"/>
    <w:rsid w:val="00A76BE4"/>
    <w:rsid w:val="00A8274C"/>
    <w:rsid w:val="00A829AD"/>
    <w:rsid w:val="00A8481F"/>
    <w:rsid w:val="00A8564E"/>
    <w:rsid w:val="00A90E9F"/>
    <w:rsid w:val="00A91F4E"/>
    <w:rsid w:val="00A9318D"/>
    <w:rsid w:val="00A935AD"/>
    <w:rsid w:val="00A969F4"/>
    <w:rsid w:val="00AA06A1"/>
    <w:rsid w:val="00AA4A9B"/>
    <w:rsid w:val="00AA5F76"/>
    <w:rsid w:val="00AA6C82"/>
    <w:rsid w:val="00AA6D70"/>
    <w:rsid w:val="00AB087A"/>
    <w:rsid w:val="00AB0BC8"/>
    <w:rsid w:val="00AB0EC1"/>
    <w:rsid w:val="00AB1DD5"/>
    <w:rsid w:val="00AB1F61"/>
    <w:rsid w:val="00AB648E"/>
    <w:rsid w:val="00AC1DCC"/>
    <w:rsid w:val="00AC4F39"/>
    <w:rsid w:val="00AC5DB5"/>
    <w:rsid w:val="00AD528E"/>
    <w:rsid w:val="00AE3C8B"/>
    <w:rsid w:val="00AE5A2D"/>
    <w:rsid w:val="00AE6279"/>
    <w:rsid w:val="00AE75BC"/>
    <w:rsid w:val="00AF0F1A"/>
    <w:rsid w:val="00AF183C"/>
    <w:rsid w:val="00AF22A4"/>
    <w:rsid w:val="00AF65E4"/>
    <w:rsid w:val="00B0243D"/>
    <w:rsid w:val="00B03E77"/>
    <w:rsid w:val="00B0708F"/>
    <w:rsid w:val="00B07E91"/>
    <w:rsid w:val="00B10CC0"/>
    <w:rsid w:val="00B14023"/>
    <w:rsid w:val="00B157B2"/>
    <w:rsid w:val="00B1754A"/>
    <w:rsid w:val="00B211F6"/>
    <w:rsid w:val="00B219ED"/>
    <w:rsid w:val="00B2429C"/>
    <w:rsid w:val="00B24861"/>
    <w:rsid w:val="00B249B0"/>
    <w:rsid w:val="00B33644"/>
    <w:rsid w:val="00B36C0B"/>
    <w:rsid w:val="00B4382E"/>
    <w:rsid w:val="00B47E8B"/>
    <w:rsid w:val="00B54A57"/>
    <w:rsid w:val="00B54B92"/>
    <w:rsid w:val="00B56252"/>
    <w:rsid w:val="00B57DBC"/>
    <w:rsid w:val="00B6130D"/>
    <w:rsid w:val="00B65E5C"/>
    <w:rsid w:val="00B670AF"/>
    <w:rsid w:val="00B84F61"/>
    <w:rsid w:val="00B879D5"/>
    <w:rsid w:val="00B91F3C"/>
    <w:rsid w:val="00B94814"/>
    <w:rsid w:val="00B955CF"/>
    <w:rsid w:val="00B960BC"/>
    <w:rsid w:val="00BA51FF"/>
    <w:rsid w:val="00BA799B"/>
    <w:rsid w:val="00BB2728"/>
    <w:rsid w:val="00BB376F"/>
    <w:rsid w:val="00BB4E58"/>
    <w:rsid w:val="00BB76A4"/>
    <w:rsid w:val="00BC12D9"/>
    <w:rsid w:val="00BC3428"/>
    <w:rsid w:val="00BC3E07"/>
    <w:rsid w:val="00BC6646"/>
    <w:rsid w:val="00BD24AB"/>
    <w:rsid w:val="00BD330C"/>
    <w:rsid w:val="00BD362E"/>
    <w:rsid w:val="00BD5F4A"/>
    <w:rsid w:val="00BE287B"/>
    <w:rsid w:val="00BE5E35"/>
    <w:rsid w:val="00BE655D"/>
    <w:rsid w:val="00BE66E3"/>
    <w:rsid w:val="00BF0C81"/>
    <w:rsid w:val="00BF0F28"/>
    <w:rsid w:val="00BF1409"/>
    <w:rsid w:val="00BF1B87"/>
    <w:rsid w:val="00BF2FCD"/>
    <w:rsid w:val="00BF3DC9"/>
    <w:rsid w:val="00BF530E"/>
    <w:rsid w:val="00BF7EB8"/>
    <w:rsid w:val="00BF7F47"/>
    <w:rsid w:val="00C050E7"/>
    <w:rsid w:val="00C06430"/>
    <w:rsid w:val="00C06DB9"/>
    <w:rsid w:val="00C06FE6"/>
    <w:rsid w:val="00C07240"/>
    <w:rsid w:val="00C078E2"/>
    <w:rsid w:val="00C2028B"/>
    <w:rsid w:val="00C2257B"/>
    <w:rsid w:val="00C231D0"/>
    <w:rsid w:val="00C2478E"/>
    <w:rsid w:val="00C31D21"/>
    <w:rsid w:val="00C3514A"/>
    <w:rsid w:val="00C362D9"/>
    <w:rsid w:val="00C409ED"/>
    <w:rsid w:val="00C41E76"/>
    <w:rsid w:val="00C42174"/>
    <w:rsid w:val="00C45357"/>
    <w:rsid w:val="00C4629C"/>
    <w:rsid w:val="00C53D4C"/>
    <w:rsid w:val="00C55893"/>
    <w:rsid w:val="00C5771A"/>
    <w:rsid w:val="00C579A0"/>
    <w:rsid w:val="00C61016"/>
    <w:rsid w:val="00C6159A"/>
    <w:rsid w:val="00C61867"/>
    <w:rsid w:val="00C623EA"/>
    <w:rsid w:val="00C6438A"/>
    <w:rsid w:val="00C6453E"/>
    <w:rsid w:val="00C65155"/>
    <w:rsid w:val="00C6567F"/>
    <w:rsid w:val="00C72B00"/>
    <w:rsid w:val="00C750E2"/>
    <w:rsid w:val="00C76515"/>
    <w:rsid w:val="00C82108"/>
    <w:rsid w:val="00C82116"/>
    <w:rsid w:val="00C821A4"/>
    <w:rsid w:val="00C8260D"/>
    <w:rsid w:val="00C84938"/>
    <w:rsid w:val="00C90A1B"/>
    <w:rsid w:val="00C93F3D"/>
    <w:rsid w:val="00C97F96"/>
    <w:rsid w:val="00CA13A6"/>
    <w:rsid w:val="00CA15C1"/>
    <w:rsid w:val="00CA2219"/>
    <w:rsid w:val="00CA55DA"/>
    <w:rsid w:val="00CA7904"/>
    <w:rsid w:val="00CB0A45"/>
    <w:rsid w:val="00CB2C81"/>
    <w:rsid w:val="00CB4640"/>
    <w:rsid w:val="00CB58C4"/>
    <w:rsid w:val="00CB652D"/>
    <w:rsid w:val="00CC1F4D"/>
    <w:rsid w:val="00CC688E"/>
    <w:rsid w:val="00CC7DE4"/>
    <w:rsid w:val="00CD089D"/>
    <w:rsid w:val="00CD7134"/>
    <w:rsid w:val="00CD766C"/>
    <w:rsid w:val="00CE12CB"/>
    <w:rsid w:val="00CE575E"/>
    <w:rsid w:val="00CE5BD0"/>
    <w:rsid w:val="00CF26E0"/>
    <w:rsid w:val="00CF2A5A"/>
    <w:rsid w:val="00CF2CED"/>
    <w:rsid w:val="00D00383"/>
    <w:rsid w:val="00D042CE"/>
    <w:rsid w:val="00D049E4"/>
    <w:rsid w:val="00D04B9E"/>
    <w:rsid w:val="00D051B2"/>
    <w:rsid w:val="00D06F59"/>
    <w:rsid w:val="00D10E8A"/>
    <w:rsid w:val="00D11419"/>
    <w:rsid w:val="00D13A84"/>
    <w:rsid w:val="00D14BE8"/>
    <w:rsid w:val="00D24235"/>
    <w:rsid w:val="00D26844"/>
    <w:rsid w:val="00D26D9C"/>
    <w:rsid w:val="00D30F82"/>
    <w:rsid w:val="00D31001"/>
    <w:rsid w:val="00D33813"/>
    <w:rsid w:val="00D35364"/>
    <w:rsid w:val="00D35D12"/>
    <w:rsid w:val="00D37130"/>
    <w:rsid w:val="00D37911"/>
    <w:rsid w:val="00D40E97"/>
    <w:rsid w:val="00D41794"/>
    <w:rsid w:val="00D43225"/>
    <w:rsid w:val="00D44BD4"/>
    <w:rsid w:val="00D4587C"/>
    <w:rsid w:val="00D541B6"/>
    <w:rsid w:val="00D6017F"/>
    <w:rsid w:val="00D668B3"/>
    <w:rsid w:val="00D67133"/>
    <w:rsid w:val="00D70036"/>
    <w:rsid w:val="00D709BB"/>
    <w:rsid w:val="00D72992"/>
    <w:rsid w:val="00D753B6"/>
    <w:rsid w:val="00D75975"/>
    <w:rsid w:val="00D75F8F"/>
    <w:rsid w:val="00D804F1"/>
    <w:rsid w:val="00D81CFB"/>
    <w:rsid w:val="00D92F4C"/>
    <w:rsid w:val="00D942D8"/>
    <w:rsid w:val="00D96302"/>
    <w:rsid w:val="00DA3169"/>
    <w:rsid w:val="00DA7933"/>
    <w:rsid w:val="00DB0667"/>
    <w:rsid w:val="00DB18A7"/>
    <w:rsid w:val="00DB1E5E"/>
    <w:rsid w:val="00DB2746"/>
    <w:rsid w:val="00DB2F29"/>
    <w:rsid w:val="00DC2820"/>
    <w:rsid w:val="00DC5C39"/>
    <w:rsid w:val="00DD0D0A"/>
    <w:rsid w:val="00DD2161"/>
    <w:rsid w:val="00DD2441"/>
    <w:rsid w:val="00DD50C3"/>
    <w:rsid w:val="00DE470E"/>
    <w:rsid w:val="00DE5963"/>
    <w:rsid w:val="00DE6201"/>
    <w:rsid w:val="00DE6551"/>
    <w:rsid w:val="00DF0B36"/>
    <w:rsid w:val="00DF1178"/>
    <w:rsid w:val="00DF1AC5"/>
    <w:rsid w:val="00DF2EBF"/>
    <w:rsid w:val="00DF30D3"/>
    <w:rsid w:val="00DF3DB6"/>
    <w:rsid w:val="00DF562E"/>
    <w:rsid w:val="00DF692E"/>
    <w:rsid w:val="00DF6E92"/>
    <w:rsid w:val="00E0022E"/>
    <w:rsid w:val="00E016C0"/>
    <w:rsid w:val="00E027B7"/>
    <w:rsid w:val="00E03E4A"/>
    <w:rsid w:val="00E051A6"/>
    <w:rsid w:val="00E13552"/>
    <w:rsid w:val="00E312C1"/>
    <w:rsid w:val="00E42D56"/>
    <w:rsid w:val="00E51007"/>
    <w:rsid w:val="00E53C1B"/>
    <w:rsid w:val="00E53CC3"/>
    <w:rsid w:val="00E54255"/>
    <w:rsid w:val="00E548F2"/>
    <w:rsid w:val="00E6556A"/>
    <w:rsid w:val="00E75F5F"/>
    <w:rsid w:val="00E76376"/>
    <w:rsid w:val="00E77991"/>
    <w:rsid w:val="00E865FA"/>
    <w:rsid w:val="00E91406"/>
    <w:rsid w:val="00E953A7"/>
    <w:rsid w:val="00E97982"/>
    <w:rsid w:val="00EA07FD"/>
    <w:rsid w:val="00EA2A00"/>
    <w:rsid w:val="00EA9443"/>
    <w:rsid w:val="00EB01AE"/>
    <w:rsid w:val="00EB1FB4"/>
    <w:rsid w:val="00EB2259"/>
    <w:rsid w:val="00EB712A"/>
    <w:rsid w:val="00EB7672"/>
    <w:rsid w:val="00EC1027"/>
    <w:rsid w:val="00EC1D33"/>
    <w:rsid w:val="00ED044B"/>
    <w:rsid w:val="00ED1FC9"/>
    <w:rsid w:val="00ED28D6"/>
    <w:rsid w:val="00ED2E6D"/>
    <w:rsid w:val="00ED42F6"/>
    <w:rsid w:val="00ED5266"/>
    <w:rsid w:val="00ED61D4"/>
    <w:rsid w:val="00EE07F7"/>
    <w:rsid w:val="00EE50E3"/>
    <w:rsid w:val="00EE669C"/>
    <w:rsid w:val="00EF12F9"/>
    <w:rsid w:val="00EF143A"/>
    <w:rsid w:val="00EF2198"/>
    <w:rsid w:val="00EF6234"/>
    <w:rsid w:val="00EF7532"/>
    <w:rsid w:val="00F005BC"/>
    <w:rsid w:val="00F0439D"/>
    <w:rsid w:val="00F11BBB"/>
    <w:rsid w:val="00F1420C"/>
    <w:rsid w:val="00F207ED"/>
    <w:rsid w:val="00F20807"/>
    <w:rsid w:val="00F21F55"/>
    <w:rsid w:val="00F223D0"/>
    <w:rsid w:val="00F22B92"/>
    <w:rsid w:val="00F2591E"/>
    <w:rsid w:val="00F2F295"/>
    <w:rsid w:val="00F30090"/>
    <w:rsid w:val="00F3404E"/>
    <w:rsid w:val="00F35266"/>
    <w:rsid w:val="00F37E09"/>
    <w:rsid w:val="00F412CE"/>
    <w:rsid w:val="00F413C4"/>
    <w:rsid w:val="00F41FF9"/>
    <w:rsid w:val="00F42CB9"/>
    <w:rsid w:val="00F451DB"/>
    <w:rsid w:val="00F47623"/>
    <w:rsid w:val="00F4781D"/>
    <w:rsid w:val="00F47DB5"/>
    <w:rsid w:val="00F52013"/>
    <w:rsid w:val="00F52785"/>
    <w:rsid w:val="00F55C4F"/>
    <w:rsid w:val="00F60644"/>
    <w:rsid w:val="00F637B0"/>
    <w:rsid w:val="00F64C72"/>
    <w:rsid w:val="00F64DBD"/>
    <w:rsid w:val="00F652AB"/>
    <w:rsid w:val="00F66DCB"/>
    <w:rsid w:val="00F67144"/>
    <w:rsid w:val="00F67CC5"/>
    <w:rsid w:val="00F70EA7"/>
    <w:rsid w:val="00F70F33"/>
    <w:rsid w:val="00F71D16"/>
    <w:rsid w:val="00F755DC"/>
    <w:rsid w:val="00F82B49"/>
    <w:rsid w:val="00F863F7"/>
    <w:rsid w:val="00F92966"/>
    <w:rsid w:val="00FA19B4"/>
    <w:rsid w:val="00FB0EB0"/>
    <w:rsid w:val="00FB2409"/>
    <w:rsid w:val="00FB2935"/>
    <w:rsid w:val="00FB612C"/>
    <w:rsid w:val="00FC4B04"/>
    <w:rsid w:val="00FC5654"/>
    <w:rsid w:val="00FD18DC"/>
    <w:rsid w:val="00FD5617"/>
    <w:rsid w:val="00FE0BE4"/>
    <w:rsid w:val="00FF37AB"/>
    <w:rsid w:val="00FF6237"/>
    <w:rsid w:val="00FF7F4B"/>
    <w:rsid w:val="0104EED9"/>
    <w:rsid w:val="0128FC59"/>
    <w:rsid w:val="01296B63"/>
    <w:rsid w:val="012B94DE"/>
    <w:rsid w:val="014D6C3E"/>
    <w:rsid w:val="016A751F"/>
    <w:rsid w:val="01712EE4"/>
    <w:rsid w:val="017864F1"/>
    <w:rsid w:val="01847D09"/>
    <w:rsid w:val="01885C5E"/>
    <w:rsid w:val="019E7C9F"/>
    <w:rsid w:val="01A0805A"/>
    <w:rsid w:val="01A400A4"/>
    <w:rsid w:val="01B8810E"/>
    <w:rsid w:val="01BF1D27"/>
    <w:rsid w:val="01C25994"/>
    <w:rsid w:val="01E3640F"/>
    <w:rsid w:val="01E9B3EB"/>
    <w:rsid w:val="02134486"/>
    <w:rsid w:val="0217305C"/>
    <w:rsid w:val="022AC913"/>
    <w:rsid w:val="024A0000"/>
    <w:rsid w:val="024CC7DF"/>
    <w:rsid w:val="0259B70A"/>
    <w:rsid w:val="025A995A"/>
    <w:rsid w:val="02662CAA"/>
    <w:rsid w:val="026F3D8D"/>
    <w:rsid w:val="0271FF75"/>
    <w:rsid w:val="02894C0B"/>
    <w:rsid w:val="02A12C61"/>
    <w:rsid w:val="02C4CCBA"/>
    <w:rsid w:val="0310302E"/>
    <w:rsid w:val="03170D9C"/>
    <w:rsid w:val="0317D4EA"/>
    <w:rsid w:val="03180AD9"/>
    <w:rsid w:val="03307358"/>
    <w:rsid w:val="034A9299"/>
    <w:rsid w:val="0359CC33"/>
    <w:rsid w:val="036871EE"/>
    <w:rsid w:val="036C600C"/>
    <w:rsid w:val="03829A87"/>
    <w:rsid w:val="039C544B"/>
    <w:rsid w:val="03E4CA2E"/>
    <w:rsid w:val="03F98B43"/>
    <w:rsid w:val="040460DD"/>
    <w:rsid w:val="0410F089"/>
    <w:rsid w:val="0422958F"/>
    <w:rsid w:val="04263632"/>
    <w:rsid w:val="0436C360"/>
    <w:rsid w:val="0436C724"/>
    <w:rsid w:val="0442880D"/>
    <w:rsid w:val="0453CA2B"/>
    <w:rsid w:val="045A64D4"/>
    <w:rsid w:val="04ABAA51"/>
    <w:rsid w:val="04C23B94"/>
    <w:rsid w:val="04D521F8"/>
    <w:rsid w:val="04D83A71"/>
    <w:rsid w:val="04E1A21A"/>
    <w:rsid w:val="04EB8702"/>
    <w:rsid w:val="05131FA2"/>
    <w:rsid w:val="052D9EC4"/>
    <w:rsid w:val="052F4118"/>
    <w:rsid w:val="0538475B"/>
    <w:rsid w:val="056D4376"/>
    <w:rsid w:val="058CB2DD"/>
    <w:rsid w:val="05BE65F0"/>
    <w:rsid w:val="05CF33EC"/>
    <w:rsid w:val="05F5D15E"/>
    <w:rsid w:val="06740AD2"/>
    <w:rsid w:val="068538A0"/>
    <w:rsid w:val="06A400CE"/>
    <w:rsid w:val="06A4CD75"/>
    <w:rsid w:val="06A57A97"/>
    <w:rsid w:val="06A80EEB"/>
    <w:rsid w:val="06B8AB19"/>
    <w:rsid w:val="06C3C484"/>
    <w:rsid w:val="06D75B67"/>
    <w:rsid w:val="0710EBFE"/>
    <w:rsid w:val="071B96F3"/>
    <w:rsid w:val="07478648"/>
    <w:rsid w:val="078CEC67"/>
    <w:rsid w:val="07912ECD"/>
    <w:rsid w:val="07FAD398"/>
    <w:rsid w:val="07FE3022"/>
    <w:rsid w:val="080AD7BF"/>
    <w:rsid w:val="080E9A35"/>
    <w:rsid w:val="0815F6BE"/>
    <w:rsid w:val="081B6C1C"/>
    <w:rsid w:val="082473C1"/>
    <w:rsid w:val="0880E23A"/>
    <w:rsid w:val="088F71ED"/>
    <w:rsid w:val="08ACBC5F"/>
    <w:rsid w:val="08BFDD46"/>
    <w:rsid w:val="08EBD68F"/>
    <w:rsid w:val="091B386C"/>
    <w:rsid w:val="092A53C7"/>
    <w:rsid w:val="09718150"/>
    <w:rsid w:val="097A34D3"/>
    <w:rsid w:val="097FE66A"/>
    <w:rsid w:val="098A2916"/>
    <w:rsid w:val="0996A3F9"/>
    <w:rsid w:val="09A3EA64"/>
    <w:rsid w:val="09E38F16"/>
    <w:rsid w:val="09E948A9"/>
    <w:rsid w:val="0A21F528"/>
    <w:rsid w:val="0A2C5DD9"/>
    <w:rsid w:val="0A40E677"/>
    <w:rsid w:val="0A42B1FC"/>
    <w:rsid w:val="0A5AE556"/>
    <w:rsid w:val="0A5AFD02"/>
    <w:rsid w:val="0A7B4F15"/>
    <w:rsid w:val="0A8067D6"/>
    <w:rsid w:val="0A917689"/>
    <w:rsid w:val="0AA1D604"/>
    <w:rsid w:val="0AAAFF70"/>
    <w:rsid w:val="0ABCAB46"/>
    <w:rsid w:val="0AC2AEF2"/>
    <w:rsid w:val="0AC62428"/>
    <w:rsid w:val="0AD01F1C"/>
    <w:rsid w:val="0AD0312A"/>
    <w:rsid w:val="0AD8298A"/>
    <w:rsid w:val="0AEAF8A9"/>
    <w:rsid w:val="0B031F1C"/>
    <w:rsid w:val="0B033449"/>
    <w:rsid w:val="0B138691"/>
    <w:rsid w:val="0B1D5430"/>
    <w:rsid w:val="0B20684D"/>
    <w:rsid w:val="0B23112B"/>
    <w:rsid w:val="0B378138"/>
    <w:rsid w:val="0B38DF89"/>
    <w:rsid w:val="0B42E224"/>
    <w:rsid w:val="0B556A58"/>
    <w:rsid w:val="0B69EE79"/>
    <w:rsid w:val="0B753EA8"/>
    <w:rsid w:val="0B7F5F77"/>
    <w:rsid w:val="0B85DB8C"/>
    <w:rsid w:val="0B8F3470"/>
    <w:rsid w:val="0BACD7CB"/>
    <w:rsid w:val="0BBB0148"/>
    <w:rsid w:val="0BD255F3"/>
    <w:rsid w:val="0BD765EC"/>
    <w:rsid w:val="0BDF625F"/>
    <w:rsid w:val="0BE17F93"/>
    <w:rsid w:val="0BE99219"/>
    <w:rsid w:val="0BF061A9"/>
    <w:rsid w:val="0C050B90"/>
    <w:rsid w:val="0C1A027D"/>
    <w:rsid w:val="0C202A5E"/>
    <w:rsid w:val="0C237751"/>
    <w:rsid w:val="0C2D46EA"/>
    <w:rsid w:val="0C5821DC"/>
    <w:rsid w:val="0C5E8977"/>
    <w:rsid w:val="0C61F489"/>
    <w:rsid w:val="0CC4C3FA"/>
    <w:rsid w:val="0CDA308A"/>
    <w:rsid w:val="0CE124BE"/>
    <w:rsid w:val="0CE42BDD"/>
    <w:rsid w:val="0CEB1AC2"/>
    <w:rsid w:val="0CF41C51"/>
    <w:rsid w:val="0CFE35BA"/>
    <w:rsid w:val="0D129F19"/>
    <w:rsid w:val="0D1B2FD8"/>
    <w:rsid w:val="0D432BE5"/>
    <w:rsid w:val="0D468A13"/>
    <w:rsid w:val="0D6ECAA1"/>
    <w:rsid w:val="0D830A9C"/>
    <w:rsid w:val="0DAB1BE5"/>
    <w:rsid w:val="0DC3AFDE"/>
    <w:rsid w:val="0DC977D5"/>
    <w:rsid w:val="0DCB1891"/>
    <w:rsid w:val="0DCFF37A"/>
    <w:rsid w:val="0DE8AB9D"/>
    <w:rsid w:val="0DF7C679"/>
    <w:rsid w:val="0DFA59D8"/>
    <w:rsid w:val="0E07BFDE"/>
    <w:rsid w:val="0E137B9B"/>
    <w:rsid w:val="0E19CD0B"/>
    <w:rsid w:val="0E4653BA"/>
    <w:rsid w:val="0E672767"/>
    <w:rsid w:val="0E6C184E"/>
    <w:rsid w:val="0E6E49EE"/>
    <w:rsid w:val="0EA18F3B"/>
    <w:rsid w:val="0EB70039"/>
    <w:rsid w:val="0F1DA6F9"/>
    <w:rsid w:val="0F1F5732"/>
    <w:rsid w:val="0F457B42"/>
    <w:rsid w:val="0F461C91"/>
    <w:rsid w:val="0F518D59"/>
    <w:rsid w:val="0F579A3D"/>
    <w:rsid w:val="0F5ADDEA"/>
    <w:rsid w:val="0F6260D8"/>
    <w:rsid w:val="0F654836"/>
    <w:rsid w:val="0F696231"/>
    <w:rsid w:val="0F7039C9"/>
    <w:rsid w:val="0F8A2765"/>
    <w:rsid w:val="0F9CCF01"/>
    <w:rsid w:val="0FA33011"/>
    <w:rsid w:val="0FB3ABD6"/>
    <w:rsid w:val="0FC9FB81"/>
    <w:rsid w:val="0FF3AED4"/>
    <w:rsid w:val="1033932D"/>
    <w:rsid w:val="103D87A6"/>
    <w:rsid w:val="103F1A16"/>
    <w:rsid w:val="1045CA23"/>
    <w:rsid w:val="1046F4F6"/>
    <w:rsid w:val="104E6FE4"/>
    <w:rsid w:val="104FFA46"/>
    <w:rsid w:val="107886B8"/>
    <w:rsid w:val="107D6F4E"/>
    <w:rsid w:val="108048EE"/>
    <w:rsid w:val="10808B6F"/>
    <w:rsid w:val="10825748"/>
    <w:rsid w:val="108497C5"/>
    <w:rsid w:val="10B20E2B"/>
    <w:rsid w:val="10B90700"/>
    <w:rsid w:val="10D1B121"/>
    <w:rsid w:val="10D3F44B"/>
    <w:rsid w:val="10D732C2"/>
    <w:rsid w:val="10DB9C7E"/>
    <w:rsid w:val="10F36A9E"/>
    <w:rsid w:val="10F883CB"/>
    <w:rsid w:val="1114B330"/>
    <w:rsid w:val="1138716A"/>
    <w:rsid w:val="1163F166"/>
    <w:rsid w:val="1165CBE2"/>
    <w:rsid w:val="116DDBEA"/>
    <w:rsid w:val="11998BEA"/>
    <w:rsid w:val="11C353B6"/>
    <w:rsid w:val="11CF638E"/>
    <w:rsid w:val="11D117E8"/>
    <w:rsid w:val="11D2ADDE"/>
    <w:rsid w:val="11D92FFD"/>
    <w:rsid w:val="11DEB73A"/>
    <w:rsid w:val="11EF9C04"/>
    <w:rsid w:val="11F83748"/>
    <w:rsid w:val="121397AA"/>
    <w:rsid w:val="12201F40"/>
    <w:rsid w:val="1237974A"/>
    <w:rsid w:val="125AB64F"/>
    <w:rsid w:val="12C21AB2"/>
    <w:rsid w:val="12C5DD75"/>
    <w:rsid w:val="12DA724B"/>
    <w:rsid w:val="12DF05D2"/>
    <w:rsid w:val="12E6FC75"/>
    <w:rsid w:val="12FEB523"/>
    <w:rsid w:val="13088F4E"/>
    <w:rsid w:val="134BA806"/>
    <w:rsid w:val="136AAD4D"/>
    <w:rsid w:val="136CE849"/>
    <w:rsid w:val="1375005E"/>
    <w:rsid w:val="13752868"/>
    <w:rsid w:val="13772E6B"/>
    <w:rsid w:val="138B4125"/>
    <w:rsid w:val="138E82CA"/>
    <w:rsid w:val="13AFCE23"/>
    <w:rsid w:val="13B5CB97"/>
    <w:rsid w:val="13CCFA5C"/>
    <w:rsid w:val="13E5DA00"/>
    <w:rsid w:val="13F12719"/>
    <w:rsid w:val="13F1A7B8"/>
    <w:rsid w:val="13F2CDED"/>
    <w:rsid w:val="13F686B0"/>
    <w:rsid w:val="140862D2"/>
    <w:rsid w:val="142B0B60"/>
    <w:rsid w:val="143858CF"/>
    <w:rsid w:val="1440A6DF"/>
    <w:rsid w:val="144CEA36"/>
    <w:rsid w:val="1451889A"/>
    <w:rsid w:val="148EC8F4"/>
    <w:rsid w:val="149D6CA4"/>
    <w:rsid w:val="14B669AF"/>
    <w:rsid w:val="14B70440"/>
    <w:rsid w:val="14B9BD31"/>
    <w:rsid w:val="14BCAF5D"/>
    <w:rsid w:val="14D12CAC"/>
    <w:rsid w:val="14D956A0"/>
    <w:rsid w:val="1525EFFC"/>
    <w:rsid w:val="152A532B"/>
    <w:rsid w:val="153162C8"/>
    <w:rsid w:val="153F58DD"/>
    <w:rsid w:val="154B2334"/>
    <w:rsid w:val="1557C002"/>
    <w:rsid w:val="1574BB2C"/>
    <w:rsid w:val="157F144C"/>
    <w:rsid w:val="15A21106"/>
    <w:rsid w:val="15A5DB4D"/>
    <w:rsid w:val="15B62DCA"/>
    <w:rsid w:val="15C963F3"/>
    <w:rsid w:val="15E15211"/>
    <w:rsid w:val="16056BBD"/>
    <w:rsid w:val="160BBD48"/>
    <w:rsid w:val="161D6366"/>
    <w:rsid w:val="16206438"/>
    <w:rsid w:val="1622ED5A"/>
    <w:rsid w:val="1648379D"/>
    <w:rsid w:val="16563938"/>
    <w:rsid w:val="16650F87"/>
    <w:rsid w:val="1674B403"/>
    <w:rsid w:val="168320A5"/>
    <w:rsid w:val="16A4890B"/>
    <w:rsid w:val="16E69603"/>
    <w:rsid w:val="170228C9"/>
    <w:rsid w:val="170865B6"/>
    <w:rsid w:val="171F86B4"/>
    <w:rsid w:val="17264552"/>
    <w:rsid w:val="1738A3E2"/>
    <w:rsid w:val="173E86C0"/>
    <w:rsid w:val="176971E9"/>
    <w:rsid w:val="1777E717"/>
    <w:rsid w:val="178335AE"/>
    <w:rsid w:val="1789295C"/>
    <w:rsid w:val="17A79879"/>
    <w:rsid w:val="17B19B99"/>
    <w:rsid w:val="17B8D6C0"/>
    <w:rsid w:val="17E1C049"/>
    <w:rsid w:val="17F3E701"/>
    <w:rsid w:val="17F657B7"/>
    <w:rsid w:val="17F73B6D"/>
    <w:rsid w:val="17F964DC"/>
    <w:rsid w:val="182A1FBF"/>
    <w:rsid w:val="182BCF73"/>
    <w:rsid w:val="1836FE75"/>
    <w:rsid w:val="1847D38E"/>
    <w:rsid w:val="1858D085"/>
    <w:rsid w:val="186010DF"/>
    <w:rsid w:val="18A3E959"/>
    <w:rsid w:val="18B2826D"/>
    <w:rsid w:val="18BC12DE"/>
    <w:rsid w:val="18BD3EA5"/>
    <w:rsid w:val="18C0C07B"/>
    <w:rsid w:val="18C9D2F3"/>
    <w:rsid w:val="18CBAACA"/>
    <w:rsid w:val="18CE8C03"/>
    <w:rsid w:val="18E267F5"/>
    <w:rsid w:val="18F562B9"/>
    <w:rsid w:val="190B071F"/>
    <w:rsid w:val="192552D9"/>
    <w:rsid w:val="192AFCC7"/>
    <w:rsid w:val="19315C36"/>
    <w:rsid w:val="19387D15"/>
    <w:rsid w:val="19431A48"/>
    <w:rsid w:val="194BE64C"/>
    <w:rsid w:val="196CA89B"/>
    <w:rsid w:val="197FD85F"/>
    <w:rsid w:val="19B30428"/>
    <w:rsid w:val="19C201D9"/>
    <w:rsid w:val="19C2CBBA"/>
    <w:rsid w:val="19C79FD4"/>
    <w:rsid w:val="19E49BF1"/>
    <w:rsid w:val="19E947D2"/>
    <w:rsid w:val="19F9B2E0"/>
    <w:rsid w:val="1A06B790"/>
    <w:rsid w:val="1A0A0AB2"/>
    <w:rsid w:val="1A1208C8"/>
    <w:rsid w:val="1A1E945E"/>
    <w:rsid w:val="1A221EB4"/>
    <w:rsid w:val="1A250D1B"/>
    <w:rsid w:val="1A4181AE"/>
    <w:rsid w:val="1A562A57"/>
    <w:rsid w:val="1A661008"/>
    <w:rsid w:val="1A66B4CA"/>
    <w:rsid w:val="1A84A6D9"/>
    <w:rsid w:val="1A9C130F"/>
    <w:rsid w:val="1A9F139F"/>
    <w:rsid w:val="1AE94F6A"/>
    <w:rsid w:val="1B0E9BCE"/>
    <w:rsid w:val="1B21BD1F"/>
    <w:rsid w:val="1B392C1C"/>
    <w:rsid w:val="1B406E30"/>
    <w:rsid w:val="1B5A339A"/>
    <w:rsid w:val="1B715A9C"/>
    <w:rsid w:val="1B96C344"/>
    <w:rsid w:val="1B9BAD0C"/>
    <w:rsid w:val="1BDFD7E7"/>
    <w:rsid w:val="1C08C1BB"/>
    <w:rsid w:val="1C145045"/>
    <w:rsid w:val="1C163D8B"/>
    <w:rsid w:val="1C24F5BB"/>
    <w:rsid w:val="1C2CFE63"/>
    <w:rsid w:val="1C3ABA5B"/>
    <w:rsid w:val="1C64CC2C"/>
    <w:rsid w:val="1C6CBFBB"/>
    <w:rsid w:val="1C969CE6"/>
    <w:rsid w:val="1CD2FBE8"/>
    <w:rsid w:val="1CD77A15"/>
    <w:rsid w:val="1CD863CD"/>
    <w:rsid w:val="1CDC3E91"/>
    <w:rsid w:val="1CE41837"/>
    <w:rsid w:val="1CE471E7"/>
    <w:rsid w:val="1CF1829A"/>
    <w:rsid w:val="1CFE452D"/>
    <w:rsid w:val="1CFE4549"/>
    <w:rsid w:val="1D182728"/>
    <w:rsid w:val="1D2F7828"/>
    <w:rsid w:val="1D7F111B"/>
    <w:rsid w:val="1D9042B7"/>
    <w:rsid w:val="1D90AFC7"/>
    <w:rsid w:val="1D970770"/>
    <w:rsid w:val="1D9DE626"/>
    <w:rsid w:val="1D9F1BED"/>
    <w:rsid w:val="1DA6545A"/>
    <w:rsid w:val="1DAFAB7F"/>
    <w:rsid w:val="1DBBCD65"/>
    <w:rsid w:val="1DBE2E96"/>
    <w:rsid w:val="1DC8CEC4"/>
    <w:rsid w:val="1DD53DC3"/>
    <w:rsid w:val="1DE1F721"/>
    <w:rsid w:val="1DF78A5D"/>
    <w:rsid w:val="1E021B79"/>
    <w:rsid w:val="1E1A3B2D"/>
    <w:rsid w:val="1E5BDD0F"/>
    <w:rsid w:val="1E780EF2"/>
    <w:rsid w:val="1E88017D"/>
    <w:rsid w:val="1E98367E"/>
    <w:rsid w:val="1E996198"/>
    <w:rsid w:val="1E9CBAA3"/>
    <w:rsid w:val="1EA67B58"/>
    <w:rsid w:val="1EB7A9FD"/>
    <w:rsid w:val="1EC2CDCE"/>
    <w:rsid w:val="1EC56BAC"/>
    <w:rsid w:val="1EC5F7B2"/>
    <w:rsid w:val="1ECF5263"/>
    <w:rsid w:val="1EDA28B3"/>
    <w:rsid w:val="1EE0A68F"/>
    <w:rsid w:val="1EE579EB"/>
    <w:rsid w:val="1EEBE801"/>
    <w:rsid w:val="1EF40C75"/>
    <w:rsid w:val="1EF7B90D"/>
    <w:rsid w:val="1F21C3F1"/>
    <w:rsid w:val="1F236DB3"/>
    <w:rsid w:val="1F42D733"/>
    <w:rsid w:val="1F478DF5"/>
    <w:rsid w:val="1F6CA29E"/>
    <w:rsid w:val="1F75F6A2"/>
    <w:rsid w:val="1F7A7A9C"/>
    <w:rsid w:val="1F852516"/>
    <w:rsid w:val="1F89484B"/>
    <w:rsid w:val="1FA7F7E5"/>
    <w:rsid w:val="1FAC4E03"/>
    <w:rsid w:val="1FADB961"/>
    <w:rsid w:val="1FED8CC7"/>
    <w:rsid w:val="20251A2A"/>
    <w:rsid w:val="205B7236"/>
    <w:rsid w:val="20654BE9"/>
    <w:rsid w:val="2073CE60"/>
    <w:rsid w:val="20944E9F"/>
    <w:rsid w:val="20BB3B83"/>
    <w:rsid w:val="20CF0C92"/>
    <w:rsid w:val="20DBF246"/>
    <w:rsid w:val="20E29AD7"/>
    <w:rsid w:val="20E48A08"/>
    <w:rsid w:val="21006F86"/>
    <w:rsid w:val="210792C3"/>
    <w:rsid w:val="211F29E7"/>
    <w:rsid w:val="21355262"/>
    <w:rsid w:val="213F5582"/>
    <w:rsid w:val="2149541E"/>
    <w:rsid w:val="2151D4C2"/>
    <w:rsid w:val="21553227"/>
    <w:rsid w:val="2160F6B9"/>
    <w:rsid w:val="2163FA2F"/>
    <w:rsid w:val="21664DA4"/>
    <w:rsid w:val="218A2FAB"/>
    <w:rsid w:val="2194F359"/>
    <w:rsid w:val="21A8D2E6"/>
    <w:rsid w:val="21B27C40"/>
    <w:rsid w:val="21FD0C6E"/>
    <w:rsid w:val="220FFC7D"/>
    <w:rsid w:val="223FD53A"/>
    <w:rsid w:val="225179BA"/>
    <w:rsid w:val="225964B3"/>
    <w:rsid w:val="2283E61F"/>
    <w:rsid w:val="228627A9"/>
    <w:rsid w:val="2286B668"/>
    <w:rsid w:val="22AD4C4F"/>
    <w:rsid w:val="22AD9764"/>
    <w:rsid w:val="22D45F13"/>
    <w:rsid w:val="22DF98A7"/>
    <w:rsid w:val="22E64443"/>
    <w:rsid w:val="22F887B8"/>
    <w:rsid w:val="23008556"/>
    <w:rsid w:val="23154841"/>
    <w:rsid w:val="23445D05"/>
    <w:rsid w:val="2345FCB8"/>
    <w:rsid w:val="2379EC7B"/>
    <w:rsid w:val="2381E49E"/>
    <w:rsid w:val="23A2C386"/>
    <w:rsid w:val="23AEFEC1"/>
    <w:rsid w:val="23C06357"/>
    <w:rsid w:val="23D3DCE7"/>
    <w:rsid w:val="23D96CE0"/>
    <w:rsid w:val="23E1A631"/>
    <w:rsid w:val="240CF24E"/>
    <w:rsid w:val="24143241"/>
    <w:rsid w:val="2446E923"/>
    <w:rsid w:val="244F071B"/>
    <w:rsid w:val="24566A1F"/>
    <w:rsid w:val="246F5418"/>
    <w:rsid w:val="247EBB91"/>
    <w:rsid w:val="2485BC63"/>
    <w:rsid w:val="24B45341"/>
    <w:rsid w:val="24D65B6F"/>
    <w:rsid w:val="250ABBBE"/>
    <w:rsid w:val="251012EE"/>
    <w:rsid w:val="25183CE2"/>
    <w:rsid w:val="2530737D"/>
    <w:rsid w:val="2537E775"/>
    <w:rsid w:val="253E93E7"/>
    <w:rsid w:val="25526C36"/>
    <w:rsid w:val="259DD1BC"/>
    <w:rsid w:val="25A7C2A0"/>
    <w:rsid w:val="25B94E11"/>
    <w:rsid w:val="25C1EB0C"/>
    <w:rsid w:val="25C44F94"/>
    <w:rsid w:val="25CD06A5"/>
    <w:rsid w:val="2605ABE7"/>
    <w:rsid w:val="26103F27"/>
    <w:rsid w:val="26173969"/>
    <w:rsid w:val="261CFEDD"/>
    <w:rsid w:val="2651D16A"/>
    <w:rsid w:val="2654ED4B"/>
    <w:rsid w:val="268320D7"/>
    <w:rsid w:val="26A4038F"/>
    <w:rsid w:val="26B18D3D"/>
    <w:rsid w:val="26CADA7A"/>
    <w:rsid w:val="26D29017"/>
    <w:rsid w:val="26D4D3B2"/>
    <w:rsid w:val="26EA79D4"/>
    <w:rsid w:val="26F4CF33"/>
    <w:rsid w:val="2705AE3C"/>
    <w:rsid w:val="270C83A0"/>
    <w:rsid w:val="270D86FA"/>
    <w:rsid w:val="27286ECB"/>
    <w:rsid w:val="274659D4"/>
    <w:rsid w:val="276EF644"/>
    <w:rsid w:val="2780BD72"/>
    <w:rsid w:val="27A6F4DA"/>
    <w:rsid w:val="27B2BE43"/>
    <w:rsid w:val="27C01D37"/>
    <w:rsid w:val="27C8A09B"/>
    <w:rsid w:val="27CE273B"/>
    <w:rsid w:val="27E05457"/>
    <w:rsid w:val="28290026"/>
    <w:rsid w:val="2835D49A"/>
    <w:rsid w:val="28423F92"/>
    <w:rsid w:val="2845025C"/>
    <w:rsid w:val="284682A5"/>
    <w:rsid w:val="284D5A74"/>
    <w:rsid w:val="2854C261"/>
    <w:rsid w:val="285ADE6D"/>
    <w:rsid w:val="285B5084"/>
    <w:rsid w:val="2881C65E"/>
    <w:rsid w:val="288B92E3"/>
    <w:rsid w:val="28C757BA"/>
    <w:rsid w:val="28E22BB6"/>
    <w:rsid w:val="28F2B9BD"/>
    <w:rsid w:val="28F9EF03"/>
    <w:rsid w:val="290EFC2D"/>
    <w:rsid w:val="292E14FF"/>
    <w:rsid w:val="293117CC"/>
    <w:rsid w:val="2933891D"/>
    <w:rsid w:val="2939A513"/>
    <w:rsid w:val="294EDA2B"/>
    <w:rsid w:val="2955B984"/>
    <w:rsid w:val="29A9CC92"/>
    <w:rsid w:val="29C2EB8D"/>
    <w:rsid w:val="29C4D087"/>
    <w:rsid w:val="29CCDC45"/>
    <w:rsid w:val="29D5A6B7"/>
    <w:rsid w:val="29DE5B00"/>
    <w:rsid w:val="29E4B1BF"/>
    <w:rsid w:val="29FCE8DC"/>
    <w:rsid w:val="2A1685D3"/>
    <w:rsid w:val="2A431E6B"/>
    <w:rsid w:val="2A6EB87E"/>
    <w:rsid w:val="2A7037F4"/>
    <w:rsid w:val="2A7137FA"/>
    <w:rsid w:val="2A7B33C3"/>
    <w:rsid w:val="2A7C33D2"/>
    <w:rsid w:val="2AA751CC"/>
    <w:rsid w:val="2AAD9D9D"/>
    <w:rsid w:val="2AB5F3AB"/>
    <w:rsid w:val="2AD13CE4"/>
    <w:rsid w:val="2AF06C08"/>
    <w:rsid w:val="2B05C7FD"/>
    <w:rsid w:val="2B19E3E8"/>
    <w:rsid w:val="2B2EFA53"/>
    <w:rsid w:val="2B60A0E8"/>
    <w:rsid w:val="2B68C91D"/>
    <w:rsid w:val="2B6B7AB5"/>
    <w:rsid w:val="2B8F6BEC"/>
    <w:rsid w:val="2BAC6C3C"/>
    <w:rsid w:val="2BC09941"/>
    <w:rsid w:val="2BC15132"/>
    <w:rsid w:val="2BF5C4FB"/>
    <w:rsid w:val="2C019B2D"/>
    <w:rsid w:val="2C0A1F6B"/>
    <w:rsid w:val="2C170424"/>
    <w:rsid w:val="2C59EF08"/>
    <w:rsid w:val="2C8641A1"/>
    <w:rsid w:val="2C9A90E2"/>
    <w:rsid w:val="2C9AF785"/>
    <w:rsid w:val="2CB0FBBA"/>
    <w:rsid w:val="2CCA63AF"/>
    <w:rsid w:val="2CCA70A5"/>
    <w:rsid w:val="2D04997E"/>
    <w:rsid w:val="2D0CE464"/>
    <w:rsid w:val="2D1B24D3"/>
    <w:rsid w:val="2D43B4A9"/>
    <w:rsid w:val="2D59BB58"/>
    <w:rsid w:val="2D61D139"/>
    <w:rsid w:val="2D6DABC0"/>
    <w:rsid w:val="2D7B9EA6"/>
    <w:rsid w:val="2D925E8C"/>
    <w:rsid w:val="2D9CA1B3"/>
    <w:rsid w:val="2DA14CF1"/>
    <w:rsid w:val="2DA5A1A9"/>
    <w:rsid w:val="2DBBC21A"/>
    <w:rsid w:val="2DD6090A"/>
    <w:rsid w:val="2DF202B1"/>
    <w:rsid w:val="2DF5BF69"/>
    <w:rsid w:val="2E10D72B"/>
    <w:rsid w:val="2E30F184"/>
    <w:rsid w:val="2E322BF4"/>
    <w:rsid w:val="2E35325C"/>
    <w:rsid w:val="2E38F27C"/>
    <w:rsid w:val="2E523EF0"/>
    <w:rsid w:val="2EC9F77C"/>
    <w:rsid w:val="2ECDAC40"/>
    <w:rsid w:val="2EDE8D08"/>
    <w:rsid w:val="2EF7B0FC"/>
    <w:rsid w:val="2EFEF9E5"/>
    <w:rsid w:val="2F097C21"/>
    <w:rsid w:val="2F0FE842"/>
    <w:rsid w:val="2F1016CA"/>
    <w:rsid w:val="2F1276D9"/>
    <w:rsid w:val="2F25EBA3"/>
    <w:rsid w:val="2F3A04AA"/>
    <w:rsid w:val="2F536D6B"/>
    <w:rsid w:val="2F61F903"/>
    <w:rsid w:val="2F845D63"/>
    <w:rsid w:val="2F918FCA"/>
    <w:rsid w:val="2F92951E"/>
    <w:rsid w:val="2FA63AAD"/>
    <w:rsid w:val="30017145"/>
    <w:rsid w:val="3029D2D7"/>
    <w:rsid w:val="302E39E2"/>
    <w:rsid w:val="306D3F50"/>
    <w:rsid w:val="3083AD74"/>
    <w:rsid w:val="308ECF60"/>
    <w:rsid w:val="30940A64"/>
    <w:rsid w:val="30984DF2"/>
    <w:rsid w:val="309D0C63"/>
    <w:rsid w:val="30A25E9A"/>
    <w:rsid w:val="30A31A2C"/>
    <w:rsid w:val="30BEF285"/>
    <w:rsid w:val="30DBA5A2"/>
    <w:rsid w:val="30DEF63B"/>
    <w:rsid w:val="30F0586C"/>
    <w:rsid w:val="3129A373"/>
    <w:rsid w:val="314813D2"/>
    <w:rsid w:val="314DD720"/>
    <w:rsid w:val="315B6286"/>
    <w:rsid w:val="31BEF74F"/>
    <w:rsid w:val="31CDBCD3"/>
    <w:rsid w:val="31D04488"/>
    <w:rsid w:val="31DFF93F"/>
    <w:rsid w:val="31F69892"/>
    <w:rsid w:val="31FEAD70"/>
    <w:rsid w:val="320F87BD"/>
    <w:rsid w:val="3210610F"/>
    <w:rsid w:val="3218CAD2"/>
    <w:rsid w:val="321DBCAA"/>
    <w:rsid w:val="322E4B05"/>
    <w:rsid w:val="324E3050"/>
    <w:rsid w:val="3267AEC7"/>
    <w:rsid w:val="327960EF"/>
    <w:rsid w:val="32B9DA53"/>
    <w:rsid w:val="32C80D2F"/>
    <w:rsid w:val="32F2ACD1"/>
    <w:rsid w:val="33036B73"/>
    <w:rsid w:val="330B8E1D"/>
    <w:rsid w:val="33103A88"/>
    <w:rsid w:val="33369430"/>
    <w:rsid w:val="333BD6BD"/>
    <w:rsid w:val="333DFEC1"/>
    <w:rsid w:val="334BA729"/>
    <w:rsid w:val="3359B659"/>
    <w:rsid w:val="335A4ED2"/>
    <w:rsid w:val="33617399"/>
    <w:rsid w:val="33626E55"/>
    <w:rsid w:val="33634B70"/>
    <w:rsid w:val="33728383"/>
    <w:rsid w:val="338C10DA"/>
    <w:rsid w:val="339FB785"/>
    <w:rsid w:val="33DB4D35"/>
    <w:rsid w:val="33EA00B1"/>
    <w:rsid w:val="33F34787"/>
    <w:rsid w:val="3409DD18"/>
    <w:rsid w:val="34231618"/>
    <w:rsid w:val="34252FA2"/>
    <w:rsid w:val="34332D92"/>
    <w:rsid w:val="3433A72E"/>
    <w:rsid w:val="3434B35F"/>
    <w:rsid w:val="344C55EF"/>
    <w:rsid w:val="346223AE"/>
    <w:rsid w:val="348577E2"/>
    <w:rsid w:val="3495E2F0"/>
    <w:rsid w:val="34A229B6"/>
    <w:rsid w:val="34BF8B21"/>
    <w:rsid w:val="34D57594"/>
    <w:rsid w:val="34FF1BD1"/>
    <w:rsid w:val="3515B5AE"/>
    <w:rsid w:val="3525135B"/>
    <w:rsid w:val="35295457"/>
    <w:rsid w:val="3537AEC2"/>
    <w:rsid w:val="3547287F"/>
    <w:rsid w:val="35648A99"/>
    <w:rsid w:val="356F419B"/>
    <w:rsid w:val="35781002"/>
    <w:rsid w:val="357CAC72"/>
    <w:rsid w:val="35859095"/>
    <w:rsid w:val="358B1141"/>
    <w:rsid w:val="358D3794"/>
    <w:rsid w:val="35B414F1"/>
    <w:rsid w:val="35CF334F"/>
    <w:rsid w:val="35D4DD3D"/>
    <w:rsid w:val="35D6EB79"/>
    <w:rsid w:val="35FB7B33"/>
    <w:rsid w:val="36170F01"/>
    <w:rsid w:val="36180CF8"/>
    <w:rsid w:val="3619A9AD"/>
    <w:rsid w:val="363B0C35"/>
    <w:rsid w:val="3655CA95"/>
    <w:rsid w:val="365A9C3B"/>
    <w:rsid w:val="3697733E"/>
    <w:rsid w:val="369A9E4D"/>
    <w:rsid w:val="36A91639"/>
    <w:rsid w:val="36C3E443"/>
    <w:rsid w:val="36CBE404"/>
    <w:rsid w:val="36CF6DF0"/>
    <w:rsid w:val="36E10261"/>
    <w:rsid w:val="36E2F8E0"/>
    <w:rsid w:val="370CD967"/>
    <w:rsid w:val="371C1905"/>
    <w:rsid w:val="372160F6"/>
    <w:rsid w:val="3735F16A"/>
    <w:rsid w:val="378A3FC9"/>
    <w:rsid w:val="378CC63B"/>
    <w:rsid w:val="37A48F35"/>
    <w:rsid w:val="37D46DA3"/>
    <w:rsid w:val="37DEBE89"/>
    <w:rsid w:val="37EAD9F4"/>
    <w:rsid w:val="38038872"/>
    <w:rsid w:val="3808A222"/>
    <w:rsid w:val="380A0553"/>
    <w:rsid w:val="383F66E0"/>
    <w:rsid w:val="38474C25"/>
    <w:rsid w:val="384B8DE7"/>
    <w:rsid w:val="384C65C0"/>
    <w:rsid w:val="38586A85"/>
    <w:rsid w:val="38669C2F"/>
    <w:rsid w:val="386EE3F9"/>
    <w:rsid w:val="388C71C8"/>
    <w:rsid w:val="3897B33A"/>
    <w:rsid w:val="38A38EDE"/>
    <w:rsid w:val="38E581C0"/>
    <w:rsid w:val="38E65353"/>
    <w:rsid w:val="38ED9CCA"/>
    <w:rsid w:val="390261AE"/>
    <w:rsid w:val="39387210"/>
    <w:rsid w:val="39388944"/>
    <w:rsid w:val="398DD82A"/>
    <w:rsid w:val="39AB1841"/>
    <w:rsid w:val="39DCC1ED"/>
    <w:rsid w:val="39E31C86"/>
    <w:rsid w:val="39EE16F2"/>
    <w:rsid w:val="39F26AD8"/>
    <w:rsid w:val="3A0AB45A"/>
    <w:rsid w:val="3A11E831"/>
    <w:rsid w:val="3A383E60"/>
    <w:rsid w:val="3A61F5DF"/>
    <w:rsid w:val="3A6B15C7"/>
    <w:rsid w:val="3AA3ECF4"/>
    <w:rsid w:val="3AC9A5D1"/>
    <w:rsid w:val="3AEA7A1E"/>
    <w:rsid w:val="3AF3399C"/>
    <w:rsid w:val="3AFCEC8F"/>
    <w:rsid w:val="3B0E48CB"/>
    <w:rsid w:val="3B1218DD"/>
    <w:rsid w:val="3B165F4B"/>
    <w:rsid w:val="3B46C8D2"/>
    <w:rsid w:val="3B6D803A"/>
    <w:rsid w:val="3B7497E4"/>
    <w:rsid w:val="3B7F6D7E"/>
    <w:rsid w:val="3B9DA230"/>
    <w:rsid w:val="3BA4BEFF"/>
    <w:rsid w:val="3BA58FB6"/>
    <w:rsid w:val="3BADB9AA"/>
    <w:rsid w:val="3BBAA3C0"/>
    <w:rsid w:val="3BD6CEEA"/>
    <w:rsid w:val="3BDB2508"/>
    <w:rsid w:val="3C1D2282"/>
    <w:rsid w:val="3C2E27FD"/>
    <w:rsid w:val="3C47F854"/>
    <w:rsid w:val="3C55CD8B"/>
    <w:rsid w:val="3C5AC45E"/>
    <w:rsid w:val="3C5BD906"/>
    <w:rsid w:val="3C5D8EB2"/>
    <w:rsid w:val="3C780058"/>
    <w:rsid w:val="3C7C3AD9"/>
    <w:rsid w:val="3C802A4C"/>
    <w:rsid w:val="3C86C9DE"/>
    <w:rsid w:val="3C8F09FD"/>
    <w:rsid w:val="3C93F367"/>
    <w:rsid w:val="3C965871"/>
    <w:rsid w:val="3C97E759"/>
    <w:rsid w:val="3CADE93E"/>
    <w:rsid w:val="3CC9DDBF"/>
    <w:rsid w:val="3CCD189B"/>
    <w:rsid w:val="3CD1CB45"/>
    <w:rsid w:val="3D1B86C5"/>
    <w:rsid w:val="3D5148DD"/>
    <w:rsid w:val="3D76F569"/>
    <w:rsid w:val="3D79D496"/>
    <w:rsid w:val="3D7E29EA"/>
    <w:rsid w:val="3D7F3588"/>
    <w:rsid w:val="3D974C84"/>
    <w:rsid w:val="3D9792E6"/>
    <w:rsid w:val="3DB6B99A"/>
    <w:rsid w:val="3DC66B81"/>
    <w:rsid w:val="3DF84B56"/>
    <w:rsid w:val="3E1BFAAD"/>
    <w:rsid w:val="3E2AD317"/>
    <w:rsid w:val="3E322499"/>
    <w:rsid w:val="3E3A4E17"/>
    <w:rsid w:val="3E48C56D"/>
    <w:rsid w:val="3E4C81A6"/>
    <w:rsid w:val="3E778F53"/>
    <w:rsid w:val="3E7BF9AE"/>
    <w:rsid w:val="3E7E6994"/>
    <w:rsid w:val="3E8AE257"/>
    <w:rsid w:val="3E8E9CC1"/>
    <w:rsid w:val="3EA45686"/>
    <w:rsid w:val="3EAC38A6"/>
    <w:rsid w:val="3EC46B81"/>
    <w:rsid w:val="3EDAECE0"/>
    <w:rsid w:val="3EDF5C60"/>
    <w:rsid w:val="3EEAE4F1"/>
    <w:rsid w:val="3EEE0AC5"/>
    <w:rsid w:val="3EF24482"/>
    <w:rsid w:val="3EF4F599"/>
    <w:rsid w:val="3F1D16B0"/>
    <w:rsid w:val="3F305F8A"/>
    <w:rsid w:val="3F3BDCB2"/>
    <w:rsid w:val="3F4048B6"/>
    <w:rsid w:val="3F41034F"/>
    <w:rsid w:val="3F4A194F"/>
    <w:rsid w:val="3F5D0A1F"/>
    <w:rsid w:val="3F71F5E9"/>
    <w:rsid w:val="3F9EA2B1"/>
    <w:rsid w:val="3FA7B394"/>
    <w:rsid w:val="3FB4C245"/>
    <w:rsid w:val="3FDFEFFD"/>
    <w:rsid w:val="3FFA3EC1"/>
    <w:rsid w:val="400A91C2"/>
    <w:rsid w:val="40135FB4"/>
    <w:rsid w:val="4035D3AE"/>
    <w:rsid w:val="40525E0A"/>
    <w:rsid w:val="405B3968"/>
    <w:rsid w:val="40AEC551"/>
    <w:rsid w:val="40AEDA0F"/>
    <w:rsid w:val="40DCD3B0"/>
    <w:rsid w:val="40EC8DF1"/>
    <w:rsid w:val="4110905E"/>
    <w:rsid w:val="4118EC0E"/>
    <w:rsid w:val="41327316"/>
    <w:rsid w:val="4135A69B"/>
    <w:rsid w:val="417465F8"/>
    <w:rsid w:val="41882AA6"/>
    <w:rsid w:val="4189F5F2"/>
    <w:rsid w:val="41A66223"/>
    <w:rsid w:val="41B7D2E7"/>
    <w:rsid w:val="41BF794C"/>
    <w:rsid w:val="41CB83E5"/>
    <w:rsid w:val="41FA428F"/>
    <w:rsid w:val="41FEC9EC"/>
    <w:rsid w:val="4222590C"/>
    <w:rsid w:val="422B4B76"/>
    <w:rsid w:val="423549EF"/>
    <w:rsid w:val="4235D831"/>
    <w:rsid w:val="427B7882"/>
    <w:rsid w:val="42934B55"/>
    <w:rsid w:val="42BC4AB1"/>
    <w:rsid w:val="42C42B11"/>
    <w:rsid w:val="42D3C36D"/>
    <w:rsid w:val="42DDE221"/>
    <w:rsid w:val="42E13E4A"/>
    <w:rsid w:val="42FE4B81"/>
    <w:rsid w:val="4307E42C"/>
    <w:rsid w:val="430DD54F"/>
    <w:rsid w:val="431166F3"/>
    <w:rsid w:val="433D3DCE"/>
    <w:rsid w:val="4341632C"/>
    <w:rsid w:val="437861AC"/>
    <w:rsid w:val="4384ACBE"/>
    <w:rsid w:val="4391EC52"/>
    <w:rsid w:val="43959F6D"/>
    <w:rsid w:val="439919FA"/>
    <w:rsid w:val="43A1675D"/>
    <w:rsid w:val="43A5D5E3"/>
    <w:rsid w:val="43BA88B2"/>
    <w:rsid w:val="43E2E369"/>
    <w:rsid w:val="44242EB3"/>
    <w:rsid w:val="4426922C"/>
    <w:rsid w:val="44287D63"/>
    <w:rsid w:val="44316974"/>
    <w:rsid w:val="4431A6DD"/>
    <w:rsid w:val="448B1BDF"/>
    <w:rsid w:val="44A3B48D"/>
    <w:rsid w:val="44A41934"/>
    <w:rsid w:val="44AC357C"/>
    <w:rsid w:val="44B72872"/>
    <w:rsid w:val="44C3B401"/>
    <w:rsid w:val="44C56B85"/>
    <w:rsid w:val="44E83139"/>
    <w:rsid w:val="44F7793C"/>
    <w:rsid w:val="44FC210E"/>
    <w:rsid w:val="45067DB1"/>
    <w:rsid w:val="451F887F"/>
    <w:rsid w:val="452CFCD5"/>
    <w:rsid w:val="4534EA5B"/>
    <w:rsid w:val="454BCE07"/>
    <w:rsid w:val="454C8FE0"/>
    <w:rsid w:val="454FFEDA"/>
    <w:rsid w:val="45520295"/>
    <w:rsid w:val="457FFAD3"/>
    <w:rsid w:val="4592E816"/>
    <w:rsid w:val="45AC1073"/>
    <w:rsid w:val="45B07BEF"/>
    <w:rsid w:val="45C69AF9"/>
    <w:rsid w:val="45E23408"/>
    <w:rsid w:val="45EE32A0"/>
    <w:rsid w:val="460B642F"/>
    <w:rsid w:val="461D2BE6"/>
    <w:rsid w:val="463ACE46"/>
    <w:rsid w:val="46470CB2"/>
    <w:rsid w:val="4654BCE8"/>
    <w:rsid w:val="46764EF5"/>
    <w:rsid w:val="4678AD8B"/>
    <w:rsid w:val="46B93C47"/>
    <w:rsid w:val="46D07D80"/>
    <w:rsid w:val="46D145D4"/>
    <w:rsid w:val="46DA3D69"/>
    <w:rsid w:val="46F30D54"/>
    <w:rsid w:val="46F97D34"/>
    <w:rsid w:val="47471945"/>
    <w:rsid w:val="474B5A9B"/>
    <w:rsid w:val="475EBE12"/>
    <w:rsid w:val="47642B3B"/>
    <w:rsid w:val="47817DE0"/>
    <w:rsid w:val="4785D47D"/>
    <w:rsid w:val="478BAA92"/>
    <w:rsid w:val="47922CF5"/>
    <w:rsid w:val="47935A3E"/>
    <w:rsid w:val="47A7A1A0"/>
    <w:rsid w:val="47BAB2FF"/>
    <w:rsid w:val="47CD3A42"/>
    <w:rsid w:val="47D132F2"/>
    <w:rsid w:val="47D5ECE7"/>
    <w:rsid w:val="47DB554F"/>
    <w:rsid w:val="483729BC"/>
    <w:rsid w:val="483C742D"/>
    <w:rsid w:val="4843DE82"/>
    <w:rsid w:val="4847E158"/>
    <w:rsid w:val="485847AA"/>
    <w:rsid w:val="485D975C"/>
    <w:rsid w:val="48691F6C"/>
    <w:rsid w:val="487E80BA"/>
    <w:rsid w:val="488B5CB3"/>
    <w:rsid w:val="489309FD"/>
    <w:rsid w:val="48A348B5"/>
    <w:rsid w:val="48AB4FB7"/>
    <w:rsid w:val="48D0CD65"/>
    <w:rsid w:val="48E2E9A6"/>
    <w:rsid w:val="491EC5B1"/>
    <w:rsid w:val="492008DE"/>
    <w:rsid w:val="49269DD8"/>
    <w:rsid w:val="494268AD"/>
    <w:rsid w:val="495C235E"/>
    <w:rsid w:val="496DBF0A"/>
    <w:rsid w:val="497725B0"/>
    <w:rsid w:val="4988AFFE"/>
    <w:rsid w:val="499B2BE1"/>
    <w:rsid w:val="499F0D99"/>
    <w:rsid w:val="49B899B1"/>
    <w:rsid w:val="49F7D6B1"/>
    <w:rsid w:val="49F999A9"/>
    <w:rsid w:val="4A0D4FBC"/>
    <w:rsid w:val="4A0F1E4D"/>
    <w:rsid w:val="4A311DF6"/>
    <w:rsid w:val="4A3184C2"/>
    <w:rsid w:val="4A517905"/>
    <w:rsid w:val="4A5548A5"/>
    <w:rsid w:val="4A636B57"/>
    <w:rsid w:val="4A776986"/>
    <w:rsid w:val="4A8D5E51"/>
    <w:rsid w:val="4A972696"/>
    <w:rsid w:val="4ABA9612"/>
    <w:rsid w:val="4AC46DEC"/>
    <w:rsid w:val="4AC8FB7B"/>
    <w:rsid w:val="4AD109AA"/>
    <w:rsid w:val="4B4549E7"/>
    <w:rsid w:val="4B81F29F"/>
    <w:rsid w:val="4B8B0382"/>
    <w:rsid w:val="4BB06D6D"/>
    <w:rsid w:val="4BCA08AF"/>
    <w:rsid w:val="4BCCEE57"/>
    <w:rsid w:val="4BED654C"/>
    <w:rsid w:val="4BF22011"/>
    <w:rsid w:val="4BF56187"/>
    <w:rsid w:val="4BFCCCC5"/>
    <w:rsid w:val="4C1B8759"/>
    <w:rsid w:val="4C3B33D2"/>
    <w:rsid w:val="4C6FA938"/>
    <w:rsid w:val="4C964E16"/>
    <w:rsid w:val="4CA842BA"/>
    <w:rsid w:val="4CCA86F3"/>
    <w:rsid w:val="4CE16509"/>
    <w:rsid w:val="4CE7EF0F"/>
    <w:rsid w:val="4D095475"/>
    <w:rsid w:val="4D147AAA"/>
    <w:rsid w:val="4D26D3E3"/>
    <w:rsid w:val="4D51F1DD"/>
    <w:rsid w:val="4D57C567"/>
    <w:rsid w:val="4D5B10BF"/>
    <w:rsid w:val="4D7C276A"/>
    <w:rsid w:val="4D989D26"/>
    <w:rsid w:val="4DAF5AF9"/>
    <w:rsid w:val="4DD5CB49"/>
    <w:rsid w:val="4DEC7FF0"/>
    <w:rsid w:val="4E013496"/>
    <w:rsid w:val="4E03DCE3"/>
    <w:rsid w:val="4E321E77"/>
    <w:rsid w:val="4E32E2A7"/>
    <w:rsid w:val="4E35547F"/>
    <w:rsid w:val="4E3910E2"/>
    <w:rsid w:val="4E401967"/>
    <w:rsid w:val="4E45E02B"/>
    <w:rsid w:val="4E48255E"/>
    <w:rsid w:val="4E7EEDCA"/>
    <w:rsid w:val="4E83BF70"/>
    <w:rsid w:val="4E8E1502"/>
    <w:rsid w:val="4E94AEB2"/>
    <w:rsid w:val="4EACD1F6"/>
    <w:rsid w:val="4EEFECDF"/>
    <w:rsid w:val="4F0A23E9"/>
    <w:rsid w:val="4F29C4F0"/>
    <w:rsid w:val="4F346D87"/>
    <w:rsid w:val="4F4C5744"/>
    <w:rsid w:val="4F8F722A"/>
    <w:rsid w:val="4F906E1B"/>
    <w:rsid w:val="4FA52C60"/>
    <w:rsid w:val="4FAD79A2"/>
    <w:rsid w:val="4FC5C4E4"/>
    <w:rsid w:val="4FCDEED8"/>
    <w:rsid w:val="4FDA436B"/>
    <w:rsid w:val="4FDF29AF"/>
    <w:rsid w:val="4FE5A554"/>
    <w:rsid w:val="4FED2C45"/>
    <w:rsid w:val="4FF67B84"/>
    <w:rsid w:val="4FFDD097"/>
    <w:rsid w:val="5004495B"/>
    <w:rsid w:val="50564AB1"/>
    <w:rsid w:val="50614032"/>
    <w:rsid w:val="506FB207"/>
    <w:rsid w:val="50706F5A"/>
    <w:rsid w:val="5089AC18"/>
    <w:rsid w:val="508DD6AF"/>
    <w:rsid w:val="5094E28A"/>
    <w:rsid w:val="50CB30B3"/>
    <w:rsid w:val="50ED6B3B"/>
    <w:rsid w:val="50EEC31A"/>
    <w:rsid w:val="511192AC"/>
    <w:rsid w:val="51260D65"/>
    <w:rsid w:val="514E16D6"/>
    <w:rsid w:val="5153DC2A"/>
    <w:rsid w:val="5170C9ED"/>
    <w:rsid w:val="517109BE"/>
    <w:rsid w:val="517AFA10"/>
    <w:rsid w:val="51A3A358"/>
    <w:rsid w:val="51BDA7B6"/>
    <w:rsid w:val="51C37881"/>
    <w:rsid w:val="52016036"/>
    <w:rsid w:val="5246CEBF"/>
    <w:rsid w:val="5259B690"/>
    <w:rsid w:val="525A45DC"/>
    <w:rsid w:val="526448FC"/>
    <w:rsid w:val="52716B1E"/>
    <w:rsid w:val="527218C1"/>
    <w:rsid w:val="52A4B6FC"/>
    <w:rsid w:val="5305CDF6"/>
    <w:rsid w:val="531042C9"/>
    <w:rsid w:val="535F0951"/>
    <w:rsid w:val="536D42D5"/>
    <w:rsid w:val="537A9832"/>
    <w:rsid w:val="539E3F5B"/>
    <w:rsid w:val="53ACEA59"/>
    <w:rsid w:val="53D52F0F"/>
    <w:rsid w:val="53D6EC34"/>
    <w:rsid w:val="53D8003C"/>
    <w:rsid w:val="53EEE1D7"/>
    <w:rsid w:val="53FA74FB"/>
    <w:rsid w:val="5407DEAA"/>
    <w:rsid w:val="540E66CB"/>
    <w:rsid w:val="541AE77A"/>
    <w:rsid w:val="544645B7"/>
    <w:rsid w:val="5474C7B8"/>
    <w:rsid w:val="547B3DAB"/>
    <w:rsid w:val="54A25500"/>
    <w:rsid w:val="54AAD744"/>
    <w:rsid w:val="54BE4982"/>
    <w:rsid w:val="54C7A0EB"/>
    <w:rsid w:val="54C7B700"/>
    <w:rsid w:val="54D7BA7E"/>
    <w:rsid w:val="551ACD57"/>
    <w:rsid w:val="553A0FBC"/>
    <w:rsid w:val="5545AFCC"/>
    <w:rsid w:val="55683FB4"/>
    <w:rsid w:val="5569116B"/>
    <w:rsid w:val="5580695F"/>
    <w:rsid w:val="55B3322F"/>
    <w:rsid w:val="55DBF992"/>
    <w:rsid w:val="55E44544"/>
    <w:rsid w:val="563D305C"/>
    <w:rsid w:val="56524466"/>
    <w:rsid w:val="56582E7E"/>
    <w:rsid w:val="56638761"/>
    <w:rsid w:val="56730992"/>
    <w:rsid w:val="56ABB8A6"/>
    <w:rsid w:val="56CBD6A1"/>
    <w:rsid w:val="56FC0DD4"/>
    <w:rsid w:val="570FA0FE"/>
    <w:rsid w:val="57268299"/>
    <w:rsid w:val="5734002C"/>
    <w:rsid w:val="573BF397"/>
    <w:rsid w:val="573F96B6"/>
    <w:rsid w:val="574F5CCE"/>
    <w:rsid w:val="5793C6DD"/>
    <w:rsid w:val="57D30996"/>
    <w:rsid w:val="57D900BD"/>
    <w:rsid w:val="58007E49"/>
    <w:rsid w:val="5829B9FB"/>
    <w:rsid w:val="583C2721"/>
    <w:rsid w:val="584D492B"/>
    <w:rsid w:val="5872BE22"/>
    <w:rsid w:val="58886663"/>
    <w:rsid w:val="5898FAA2"/>
    <w:rsid w:val="58AD30AD"/>
    <w:rsid w:val="58E0ACA2"/>
    <w:rsid w:val="58F11A0E"/>
    <w:rsid w:val="58FF9785"/>
    <w:rsid w:val="5932E649"/>
    <w:rsid w:val="59458C43"/>
    <w:rsid w:val="595928BB"/>
    <w:rsid w:val="595EC9D0"/>
    <w:rsid w:val="597BBF2C"/>
    <w:rsid w:val="598C1760"/>
    <w:rsid w:val="59A6BFB4"/>
    <w:rsid w:val="59CCF503"/>
    <w:rsid w:val="59D61B16"/>
    <w:rsid w:val="59F9C916"/>
    <w:rsid w:val="59FF0427"/>
    <w:rsid w:val="5A138265"/>
    <w:rsid w:val="5A33EFA7"/>
    <w:rsid w:val="5A3F543A"/>
    <w:rsid w:val="5A45FC2B"/>
    <w:rsid w:val="5A5AA548"/>
    <w:rsid w:val="5A67B8B5"/>
    <w:rsid w:val="5A9ABA34"/>
    <w:rsid w:val="5AD8A762"/>
    <w:rsid w:val="5B1723B5"/>
    <w:rsid w:val="5B1D9C2F"/>
    <w:rsid w:val="5B36F884"/>
    <w:rsid w:val="5B428A39"/>
    <w:rsid w:val="5B4E84E1"/>
    <w:rsid w:val="5B965C1F"/>
    <w:rsid w:val="5BACADCA"/>
    <w:rsid w:val="5BD92FA4"/>
    <w:rsid w:val="5BEC1B8E"/>
    <w:rsid w:val="5BFE71E4"/>
    <w:rsid w:val="5C179525"/>
    <w:rsid w:val="5C368A95"/>
    <w:rsid w:val="5C55B852"/>
    <w:rsid w:val="5C938A3F"/>
    <w:rsid w:val="5CAE4F0A"/>
    <w:rsid w:val="5CC3B822"/>
    <w:rsid w:val="5CC6DD3B"/>
    <w:rsid w:val="5CC8211A"/>
    <w:rsid w:val="5CC9B614"/>
    <w:rsid w:val="5CCD5602"/>
    <w:rsid w:val="5CD2C8E5"/>
    <w:rsid w:val="5CE28BE6"/>
    <w:rsid w:val="5D06295C"/>
    <w:rsid w:val="5D127508"/>
    <w:rsid w:val="5D259614"/>
    <w:rsid w:val="5D3BF79E"/>
    <w:rsid w:val="5D3CF7AD"/>
    <w:rsid w:val="5D57A146"/>
    <w:rsid w:val="5D6B3186"/>
    <w:rsid w:val="5D92D965"/>
    <w:rsid w:val="5D9F5977"/>
    <w:rsid w:val="5DAC04E4"/>
    <w:rsid w:val="5DBD0252"/>
    <w:rsid w:val="5DC7F5A4"/>
    <w:rsid w:val="5DE10B5A"/>
    <w:rsid w:val="5DF2B76A"/>
    <w:rsid w:val="5DF70A68"/>
    <w:rsid w:val="5E196C65"/>
    <w:rsid w:val="5E27EFA7"/>
    <w:rsid w:val="5E4D1DB8"/>
    <w:rsid w:val="5E4D9CB8"/>
    <w:rsid w:val="5E505AE7"/>
    <w:rsid w:val="5E56E648"/>
    <w:rsid w:val="5E658675"/>
    <w:rsid w:val="5E6FDBD4"/>
    <w:rsid w:val="5E7E9CC4"/>
    <w:rsid w:val="5E8CFA1F"/>
    <w:rsid w:val="5E929F3A"/>
    <w:rsid w:val="5EC0FB24"/>
    <w:rsid w:val="5EC763C8"/>
    <w:rsid w:val="5ED163B4"/>
    <w:rsid w:val="5EDC9B4D"/>
    <w:rsid w:val="5EFA5942"/>
    <w:rsid w:val="5F115822"/>
    <w:rsid w:val="5F1AB2E3"/>
    <w:rsid w:val="5F297C69"/>
    <w:rsid w:val="5F757754"/>
    <w:rsid w:val="5F771C6A"/>
    <w:rsid w:val="5FA2C75D"/>
    <w:rsid w:val="5FA9F1F6"/>
    <w:rsid w:val="5FB4E2F7"/>
    <w:rsid w:val="5FC34A6D"/>
    <w:rsid w:val="600CD08D"/>
    <w:rsid w:val="6016672C"/>
    <w:rsid w:val="60392FA9"/>
    <w:rsid w:val="6044C9DE"/>
    <w:rsid w:val="606F2D12"/>
    <w:rsid w:val="6071EFA7"/>
    <w:rsid w:val="6084AFE9"/>
    <w:rsid w:val="6084FB2A"/>
    <w:rsid w:val="608A08CE"/>
    <w:rsid w:val="608B447A"/>
    <w:rsid w:val="60A8B121"/>
    <w:rsid w:val="60DF2D62"/>
    <w:rsid w:val="610D757F"/>
    <w:rsid w:val="61104E31"/>
    <w:rsid w:val="611CDD7C"/>
    <w:rsid w:val="6126F7EB"/>
    <w:rsid w:val="612B67DE"/>
    <w:rsid w:val="614E0FA8"/>
    <w:rsid w:val="6150E64F"/>
    <w:rsid w:val="615B9018"/>
    <w:rsid w:val="615DABB1"/>
    <w:rsid w:val="616694C4"/>
    <w:rsid w:val="617D5270"/>
    <w:rsid w:val="61862B6C"/>
    <w:rsid w:val="618C57CD"/>
    <w:rsid w:val="61911DDA"/>
    <w:rsid w:val="61BABC09"/>
    <w:rsid w:val="61CBF456"/>
    <w:rsid w:val="61CE6DE1"/>
    <w:rsid w:val="61DF2D7D"/>
    <w:rsid w:val="61F66CB0"/>
    <w:rsid w:val="61FF6355"/>
    <w:rsid w:val="62028408"/>
    <w:rsid w:val="6211BA3E"/>
    <w:rsid w:val="6221A3A7"/>
    <w:rsid w:val="62265F94"/>
    <w:rsid w:val="6244FE09"/>
    <w:rsid w:val="624B97C9"/>
    <w:rsid w:val="626195BA"/>
    <w:rsid w:val="6264A4B5"/>
    <w:rsid w:val="627ED91D"/>
    <w:rsid w:val="6280D49E"/>
    <w:rsid w:val="62A01A63"/>
    <w:rsid w:val="62A387B5"/>
    <w:rsid w:val="62C4F9D6"/>
    <w:rsid w:val="62CA7B8B"/>
    <w:rsid w:val="62FBE9EB"/>
    <w:rsid w:val="6300C012"/>
    <w:rsid w:val="630DFDE7"/>
    <w:rsid w:val="6324843E"/>
    <w:rsid w:val="6338F798"/>
    <w:rsid w:val="6342F05D"/>
    <w:rsid w:val="635940D4"/>
    <w:rsid w:val="6362297E"/>
    <w:rsid w:val="636A778E"/>
    <w:rsid w:val="639B33B6"/>
    <w:rsid w:val="63B4A284"/>
    <w:rsid w:val="63BD7408"/>
    <w:rsid w:val="63C1808B"/>
    <w:rsid w:val="63C1A990"/>
    <w:rsid w:val="63D10CEC"/>
    <w:rsid w:val="63E0147A"/>
    <w:rsid w:val="6401878E"/>
    <w:rsid w:val="640A0FAE"/>
    <w:rsid w:val="6432391E"/>
    <w:rsid w:val="644FC7B1"/>
    <w:rsid w:val="64544E42"/>
    <w:rsid w:val="646E2291"/>
    <w:rsid w:val="6476800C"/>
    <w:rsid w:val="6488C117"/>
    <w:rsid w:val="64C4CEAD"/>
    <w:rsid w:val="64DCA371"/>
    <w:rsid w:val="64E8B861"/>
    <w:rsid w:val="64EF5DAB"/>
    <w:rsid w:val="6504E3FF"/>
    <w:rsid w:val="65141FF2"/>
    <w:rsid w:val="6544F3E9"/>
    <w:rsid w:val="654DB53F"/>
    <w:rsid w:val="6550486F"/>
    <w:rsid w:val="65594469"/>
    <w:rsid w:val="657B7BF4"/>
    <w:rsid w:val="65851006"/>
    <w:rsid w:val="6589F467"/>
    <w:rsid w:val="65A2F8A8"/>
    <w:rsid w:val="65B15BC8"/>
    <w:rsid w:val="65B48C19"/>
    <w:rsid w:val="65B5484E"/>
    <w:rsid w:val="65CE097F"/>
    <w:rsid w:val="661A7A34"/>
    <w:rsid w:val="661C5F2E"/>
    <w:rsid w:val="66387677"/>
    <w:rsid w:val="66730687"/>
    <w:rsid w:val="667818ED"/>
    <w:rsid w:val="6688EFF3"/>
    <w:rsid w:val="668B236B"/>
    <w:rsid w:val="66913B87"/>
    <w:rsid w:val="6693E345"/>
    <w:rsid w:val="66AA793A"/>
    <w:rsid w:val="66BCCCCE"/>
    <w:rsid w:val="66C3699A"/>
    <w:rsid w:val="66D0F3AD"/>
    <w:rsid w:val="66D78247"/>
    <w:rsid w:val="66EDF136"/>
    <w:rsid w:val="66F514CA"/>
    <w:rsid w:val="675851F0"/>
    <w:rsid w:val="6768CE8D"/>
    <w:rsid w:val="67AC1265"/>
    <w:rsid w:val="67DCF016"/>
    <w:rsid w:val="67E613A4"/>
    <w:rsid w:val="67FD0084"/>
    <w:rsid w:val="6813899A"/>
    <w:rsid w:val="6829FC66"/>
    <w:rsid w:val="68589D2F"/>
    <w:rsid w:val="685FC936"/>
    <w:rsid w:val="68860D49"/>
    <w:rsid w:val="6887D448"/>
    <w:rsid w:val="6893201E"/>
    <w:rsid w:val="68A8683F"/>
    <w:rsid w:val="68C5EBBF"/>
    <w:rsid w:val="68D4BF65"/>
    <w:rsid w:val="68F01622"/>
    <w:rsid w:val="69221DB1"/>
    <w:rsid w:val="692338D4"/>
    <w:rsid w:val="69531742"/>
    <w:rsid w:val="698A2322"/>
    <w:rsid w:val="698B366E"/>
    <w:rsid w:val="698C2D30"/>
    <w:rsid w:val="698E48EF"/>
    <w:rsid w:val="69A15049"/>
    <w:rsid w:val="69A8391C"/>
    <w:rsid w:val="69EF14D8"/>
    <w:rsid w:val="69F6B545"/>
    <w:rsid w:val="6A158E34"/>
    <w:rsid w:val="6A18650C"/>
    <w:rsid w:val="6A1E8979"/>
    <w:rsid w:val="6A29A3EA"/>
    <w:rsid w:val="6A31108A"/>
    <w:rsid w:val="6A658F7E"/>
    <w:rsid w:val="6A715C6D"/>
    <w:rsid w:val="6A81FFCC"/>
    <w:rsid w:val="6A85BCB3"/>
    <w:rsid w:val="6A9A8E53"/>
    <w:rsid w:val="6ABF0935"/>
    <w:rsid w:val="6ACC710D"/>
    <w:rsid w:val="6ADD7AF6"/>
    <w:rsid w:val="6AE825EB"/>
    <w:rsid w:val="6AEDEB57"/>
    <w:rsid w:val="6AEEE7A3"/>
    <w:rsid w:val="6AFB0989"/>
    <w:rsid w:val="6B16ADCF"/>
    <w:rsid w:val="6B278B88"/>
    <w:rsid w:val="6B2D40EE"/>
    <w:rsid w:val="6B339850"/>
    <w:rsid w:val="6B48133A"/>
    <w:rsid w:val="6B5C6116"/>
    <w:rsid w:val="6B7057B9"/>
    <w:rsid w:val="6B8663C0"/>
    <w:rsid w:val="6B8A2408"/>
    <w:rsid w:val="6BBE91A1"/>
    <w:rsid w:val="6BC76290"/>
    <w:rsid w:val="6BD302A0"/>
    <w:rsid w:val="6BDE56D6"/>
    <w:rsid w:val="6BE7613E"/>
    <w:rsid w:val="6BF2355F"/>
    <w:rsid w:val="6C35DC31"/>
    <w:rsid w:val="6C3FA7E8"/>
    <w:rsid w:val="6C42D6B2"/>
    <w:rsid w:val="6C5300D8"/>
    <w:rsid w:val="6C83CF11"/>
    <w:rsid w:val="6C83F64C"/>
    <w:rsid w:val="6C8AB804"/>
    <w:rsid w:val="6C90C24F"/>
    <w:rsid w:val="6CA460F8"/>
    <w:rsid w:val="6CA46F2B"/>
    <w:rsid w:val="6CB85DE5"/>
    <w:rsid w:val="6CC4CE0B"/>
    <w:rsid w:val="6CC9114F"/>
    <w:rsid w:val="6CCDCC18"/>
    <w:rsid w:val="6CDFD9DE"/>
    <w:rsid w:val="6CE6FABD"/>
    <w:rsid w:val="6CF547B2"/>
    <w:rsid w:val="6CFBE9A2"/>
    <w:rsid w:val="6D009D36"/>
    <w:rsid w:val="6D05954E"/>
    <w:rsid w:val="6D1D764E"/>
    <w:rsid w:val="6D3708BE"/>
    <w:rsid w:val="6D4BA9A1"/>
    <w:rsid w:val="6D6FB613"/>
    <w:rsid w:val="6D8187DD"/>
    <w:rsid w:val="6D8630E5"/>
    <w:rsid w:val="6D9AAD10"/>
    <w:rsid w:val="6DA4880D"/>
    <w:rsid w:val="6DA6AC74"/>
    <w:rsid w:val="6DB29B00"/>
    <w:rsid w:val="6DBC3FF4"/>
    <w:rsid w:val="6DBCB03F"/>
    <w:rsid w:val="6DD5A4BF"/>
    <w:rsid w:val="6DD5CF0F"/>
    <w:rsid w:val="6DDB7849"/>
    <w:rsid w:val="6DE8A142"/>
    <w:rsid w:val="6DE94193"/>
    <w:rsid w:val="6DF3630F"/>
    <w:rsid w:val="6DF4A0A6"/>
    <w:rsid w:val="6DFCCEB7"/>
    <w:rsid w:val="6E086F84"/>
    <w:rsid w:val="6E09B77A"/>
    <w:rsid w:val="6E0FAA77"/>
    <w:rsid w:val="6E1F7994"/>
    <w:rsid w:val="6E2CB5FE"/>
    <w:rsid w:val="6E30E746"/>
    <w:rsid w:val="6E4E4E91"/>
    <w:rsid w:val="6E5E660B"/>
    <w:rsid w:val="6E70EFCE"/>
    <w:rsid w:val="6E83E4AD"/>
    <w:rsid w:val="6E99FDBB"/>
    <w:rsid w:val="6EAADA73"/>
    <w:rsid w:val="6EC1BDCA"/>
    <w:rsid w:val="6EE10D66"/>
    <w:rsid w:val="6F1D583E"/>
    <w:rsid w:val="6F2545C4"/>
    <w:rsid w:val="6F4012CB"/>
    <w:rsid w:val="6F40586E"/>
    <w:rsid w:val="6F41CDA0"/>
    <w:rsid w:val="6F421184"/>
    <w:rsid w:val="6F87C4CB"/>
    <w:rsid w:val="6F975433"/>
    <w:rsid w:val="6F9C82CD"/>
    <w:rsid w:val="6F9FA463"/>
    <w:rsid w:val="6FA0FFBC"/>
    <w:rsid w:val="6FF8E131"/>
    <w:rsid w:val="70002531"/>
    <w:rsid w:val="70196A34"/>
    <w:rsid w:val="701E9B7F"/>
    <w:rsid w:val="70387E75"/>
    <w:rsid w:val="704443EE"/>
    <w:rsid w:val="7045F78D"/>
    <w:rsid w:val="704AADAD"/>
    <w:rsid w:val="70523C4A"/>
    <w:rsid w:val="706CEB81"/>
    <w:rsid w:val="707BE5EA"/>
    <w:rsid w:val="7083ACF6"/>
    <w:rsid w:val="70878AA0"/>
    <w:rsid w:val="70B5DA33"/>
    <w:rsid w:val="70CCA70E"/>
    <w:rsid w:val="70D24DD2"/>
    <w:rsid w:val="70D86302"/>
    <w:rsid w:val="70DC28CF"/>
    <w:rsid w:val="70F91469"/>
    <w:rsid w:val="71108641"/>
    <w:rsid w:val="7111086C"/>
    <w:rsid w:val="71126D70"/>
    <w:rsid w:val="7123952C"/>
    <w:rsid w:val="713F2D6F"/>
    <w:rsid w:val="71651358"/>
    <w:rsid w:val="717581DA"/>
    <w:rsid w:val="719091BC"/>
    <w:rsid w:val="71BD4075"/>
    <w:rsid w:val="71C7FE6B"/>
    <w:rsid w:val="71CAF7EB"/>
    <w:rsid w:val="71D0F887"/>
    <w:rsid w:val="72235B01"/>
    <w:rsid w:val="722EBFF0"/>
    <w:rsid w:val="7238A746"/>
    <w:rsid w:val="723A009E"/>
    <w:rsid w:val="724A6AB1"/>
    <w:rsid w:val="725413E3"/>
    <w:rsid w:val="7256512B"/>
    <w:rsid w:val="725C98A0"/>
    <w:rsid w:val="7268A173"/>
    <w:rsid w:val="726B6D3A"/>
    <w:rsid w:val="72817BB0"/>
    <w:rsid w:val="72A28A1D"/>
    <w:rsid w:val="72A915E2"/>
    <w:rsid w:val="72C5C08F"/>
    <w:rsid w:val="72EA119E"/>
    <w:rsid w:val="72EFA485"/>
    <w:rsid w:val="72F7D9DF"/>
    <w:rsid w:val="73012730"/>
    <w:rsid w:val="73033F28"/>
    <w:rsid w:val="731E58BF"/>
    <w:rsid w:val="732C452A"/>
    <w:rsid w:val="7337C5F3"/>
    <w:rsid w:val="7342DA7B"/>
    <w:rsid w:val="7343F624"/>
    <w:rsid w:val="7359C911"/>
    <w:rsid w:val="73936DE3"/>
    <w:rsid w:val="73AD51CC"/>
    <w:rsid w:val="73B226C7"/>
    <w:rsid w:val="73C19F54"/>
    <w:rsid w:val="73DFBAE0"/>
    <w:rsid w:val="73F0C961"/>
    <w:rsid w:val="73F82E24"/>
    <w:rsid w:val="73FB36ED"/>
    <w:rsid w:val="73FE0BC9"/>
    <w:rsid w:val="73FF2606"/>
    <w:rsid w:val="7417FA83"/>
    <w:rsid w:val="74236B61"/>
    <w:rsid w:val="742A6C1A"/>
    <w:rsid w:val="7446A118"/>
    <w:rsid w:val="7450DDD7"/>
    <w:rsid w:val="74733E3F"/>
    <w:rsid w:val="747A8B45"/>
    <w:rsid w:val="748595F8"/>
    <w:rsid w:val="74B57373"/>
    <w:rsid w:val="74DFE7BA"/>
    <w:rsid w:val="74E630FE"/>
    <w:rsid w:val="752D7A79"/>
    <w:rsid w:val="754F570D"/>
    <w:rsid w:val="7553E57C"/>
    <w:rsid w:val="758EC192"/>
    <w:rsid w:val="758FAF50"/>
    <w:rsid w:val="7593FE85"/>
    <w:rsid w:val="75948748"/>
    <w:rsid w:val="7596A3E1"/>
    <w:rsid w:val="75BEBBC8"/>
    <w:rsid w:val="75CACF07"/>
    <w:rsid w:val="75D4FDB1"/>
    <w:rsid w:val="75DA2ADF"/>
    <w:rsid w:val="75DA7C37"/>
    <w:rsid w:val="75E62587"/>
    <w:rsid w:val="7602E157"/>
    <w:rsid w:val="7603F245"/>
    <w:rsid w:val="760BB4B7"/>
    <w:rsid w:val="760FC41C"/>
    <w:rsid w:val="76202D9D"/>
    <w:rsid w:val="7626404F"/>
    <w:rsid w:val="7636EAC8"/>
    <w:rsid w:val="764E3851"/>
    <w:rsid w:val="767542B3"/>
    <w:rsid w:val="7676BFED"/>
    <w:rsid w:val="7677908D"/>
    <w:rsid w:val="767D2AEF"/>
    <w:rsid w:val="767F6ABA"/>
    <w:rsid w:val="769EB4D9"/>
    <w:rsid w:val="76CCF180"/>
    <w:rsid w:val="76D47DB4"/>
    <w:rsid w:val="76EB276E"/>
    <w:rsid w:val="76EFBEBE"/>
    <w:rsid w:val="76FA3A61"/>
    <w:rsid w:val="77069B19"/>
    <w:rsid w:val="770F7D18"/>
    <w:rsid w:val="7718C9E8"/>
    <w:rsid w:val="77286A23"/>
    <w:rsid w:val="772FCEE6"/>
    <w:rsid w:val="77365D09"/>
    <w:rsid w:val="773D4529"/>
    <w:rsid w:val="7744B7A8"/>
    <w:rsid w:val="77554D5D"/>
    <w:rsid w:val="7775FB40"/>
    <w:rsid w:val="77825A8F"/>
    <w:rsid w:val="779023D9"/>
    <w:rsid w:val="77CD6AAB"/>
    <w:rsid w:val="77D640DF"/>
    <w:rsid w:val="78015019"/>
    <w:rsid w:val="780FC74C"/>
    <w:rsid w:val="7818FB50"/>
    <w:rsid w:val="782C81F9"/>
    <w:rsid w:val="78563127"/>
    <w:rsid w:val="78627869"/>
    <w:rsid w:val="786E2FFC"/>
    <w:rsid w:val="7871D79A"/>
    <w:rsid w:val="7872C6C1"/>
    <w:rsid w:val="7886F7CF"/>
    <w:rsid w:val="78892959"/>
    <w:rsid w:val="78895001"/>
    <w:rsid w:val="78985D4B"/>
    <w:rsid w:val="789DF812"/>
    <w:rsid w:val="78A2F7E3"/>
    <w:rsid w:val="78A708F5"/>
    <w:rsid w:val="78B7206F"/>
    <w:rsid w:val="78BC1E4D"/>
    <w:rsid w:val="78C5D447"/>
    <w:rsid w:val="78CAB89D"/>
    <w:rsid w:val="78CE6137"/>
    <w:rsid w:val="78E2C3D3"/>
    <w:rsid w:val="78E8A35A"/>
    <w:rsid w:val="78FC2E33"/>
    <w:rsid w:val="79071FE0"/>
    <w:rsid w:val="79075FB1"/>
    <w:rsid w:val="79491958"/>
    <w:rsid w:val="79515E15"/>
    <w:rsid w:val="7982BCC2"/>
    <w:rsid w:val="7995F2EB"/>
    <w:rsid w:val="79976DAF"/>
    <w:rsid w:val="799807CF"/>
    <w:rsid w:val="79E09719"/>
    <w:rsid w:val="7A05CBFD"/>
    <w:rsid w:val="7A14949F"/>
    <w:rsid w:val="7A1AC57A"/>
    <w:rsid w:val="7A29E1D8"/>
    <w:rsid w:val="7A334610"/>
    <w:rsid w:val="7A342DAC"/>
    <w:rsid w:val="7A52F0D0"/>
    <w:rsid w:val="7A67F86B"/>
    <w:rsid w:val="7A6A7871"/>
    <w:rsid w:val="7A88CBDB"/>
    <w:rsid w:val="7A968596"/>
    <w:rsid w:val="7A976282"/>
    <w:rsid w:val="7A9B78E5"/>
    <w:rsid w:val="7AA4A7C5"/>
    <w:rsid w:val="7ABAAED0"/>
    <w:rsid w:val="7ABDD022"/>
    <w:rsid w:val="7AC77D97"/>
    <w:rsid w:val="7ADD1A85"/>
    <w:rsid w:val="7AF4F74C"/>
    <w:rsid w:val="7B00A4D1"/>
    <w:rsid w:val="7B247A83"/>
    <w:rsid w:val="7B3AA57B"/>
    <w:rsid w:val="7B3CE913"/>
    <w:rsid w:val="7B40145E"/>
    <w:rsid w:val="7B593BDB"/>
    <w:rsid w:val="7B7C677A"/>
    <w:rsid w:val="7B7F5F01"/>
    <w:rsid w:val="7B7FAE78"/>
    <w:rsid w:val="7B8437C3"/>
    <w:rsid w:val="7B90060C"/>
    <w:rsid w:val="7BAA8D71"/>
    <w:rsid w:val="7BCD6EE0"/>
    <w:rsid w:val="7BCE172F"/>
    <w:rsid w:val="7BD72976"/>
    <w:rsid w:val="7BDF6067"/>
    <w:rsid w:val="7BE247C7"/>
    <w:rsid w:val="7BE8E523"/>
    <w:rsid w:val="7C03C8CC"/>
    <w:rsid w:val="7C4019FA"/>
    <w:rsid w:val="7C48B845"/>
    <w:rsid w:val="7C567F31"/>
    <w:rsid w:val="7C80CDCC"/>
    <w:rsid w:val="7C8D1C7B"/>
    <w:rsid w:val="7C90C7AD"/>
    <w:rsid w:val="7C9686CB"/>
    <w:rsid w:val="7CB820F0"/>
    <w:rsid w:val="7CCB0B7B"/>
    <w:rsid w:val="7CE1919C"/>
    <w:rsid w:val="7CF142E3"/>
    <w:rsid w:val="7CFD1E87"/>
    <w:rsid w:val="7D1A5ECF"/>
    <w:rsid w:val="7D251F3B"/>
    <w:rsid w:val="7D311A48"/>
    <w:rsid w:val="7D5C9A7C"/>
    <w:rsid w:val="7DC082B2"/>
    <w:rsid w:val="7DD3C0F8"/>
    <w:rsid w:val="7E06E39F"/>
    <w:rsid w:val="7E14A090"/>
    <w:rsid w:val="7E1C9BB4"/>
    <w:rsid w:val="7E2BB53C"/>
    <w:rsid w:val="7E32E5C9"/>
    <w:rsid w:val="7E3C3C6F"/>
    <w:rsid w:val="7E559955"/>
    <w:rsid w:val="7E589F3B"/>
    <w:rsid w:val="7E7E739F"/>
    <w:rsid w:val="7EA0DC6E"/>
    <w:rsid w:val="7EF8D1F8"/>
    <w:rsid w:val="7F053C87"/>
    <w:rsid w:val="7F0DF209"/>
    <w:rsid w:val="7F15271C"/>
    <w:rsid w:val="7F1865E2"/>
    <w:rsid w:val="7F1D5110"/>
    <w:rsid w:val="7F28DAF5"/>
    <w:rsid w:val="7F3A7D08"/>
    <w:rsid w:val="7F5C20A9"/>
    <w:rsid w:val="7F6F16E9"/>
    <w:rsid w:val="7F7818E8"/>
    <w:rsid w:val="7FA99FCA"/>
    <w:rsid w:val="7FBAE4C8"/>
    <w:rsid w:val="7FC2D9BC"/>
    <w:rsid w:val="7FDC94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1273"/>
  <w15:docId w15:val="{DBAB7AA4-D5C3-47DE-804C-6315E286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110"/>
      <w:outlineLvl w:val="0"/>
    </w:pPr>
    <w:rPr>
      <w:rFonts w:ascii="HelveticaNeue-Light" w:eastAsia="HelveticaNeue-Light" w:hAnsi="HelveticaNeue-Light" w:cs="HelveticaNeue-Light"/>
      <w:sz w:val="36"/>
      <w:szCs w:val="36"/>
    </w:rPr>
  </w:style>
  <w:style w:type="paragraph" w:styleId="Heading2">
    <w:name w:val="heading 2"/>
    <w:basedOn w:val="Normal"/>
    <w:uiPriority w:val="9"/>
    <w:unhideWhenUsed/>
    <w:qFormat/>
    <w:pPr>
      <w:ind w:left="11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379"/>
    </w:pPr>
    <w:rPr>
      <w:b/>
      <w:bCs/>
      <w:sz w:val="68"/>
      <w:szCs w:val="68"/>
    </w:rPr>
  </w:style>
  <w:style w:type="paragraph" w:styleId="ListParagraph">
    <w:name w:val="List Paragraph"/>
    <w:basedOn w:val="Normal"/>
    <w:link w:val="ListParagraphChar"/>
    <w:uiPriority w:val="34"/>
    <w:qFormat/>
    <w:pPr>
      <w:spacing w:before="115"/>
      <w:ind w:left="393" w:hanging="284"/>
    </w:pPr>
  </w:style>
  <w:style w:type="paragraph" w:customStyle="1" w:styleId="TableParagraph">
    <w:name w:val="Table Paragraph"/>
    <w:basedOn w:val="Normal"/>
    <w:uiPriority w:val="1"/>
    <w:qFormat/>
    <w:pPr>
      <w:spacing w:before="73"/>
      <w:ind w:left="113"/>
    </w:pPr>
  </w:style>
  <w:style w:type="character" w:styleId="CommentReference">
    <w:name w:val="annotation reference"/>
    <w:basedOn w:val="DefaultParagraphFont"/>
    <w:uiPriority w:val="99"/>
    <w:semiHidden/>
    <w:unhideWhenUsed/>
    <w:rsid w:val="004049ED"/>
    <w:rPr>
      <w:sz w:val="16"/>
      <w:szCs w:val="16"/>
    </w:rPr>
  </w:style>
  <w:style w:type="paragraph" w:styleId="CommentText">
    <w:name w:val="annotation text"/>
    <w:basedOn w:val="Normal"/>
    <w:link w:val="CommentTextChar"/>
    <w:uiPriority w:val="99"/>
    <w:unhideWhenUsed/>
    <w:rsid w:val="004049ED"/>
    <w:rPr>
      <w:sz w:val="20"/>
      <w:szCs w:val="20"/>
    </w:rPr>
  </w:style>
  <w:style w:type="character" w:customStyle="1" w:styleId="CommentTextChar">
    <w:name w:val="Comment Text Char"/>
    <w:basedOn w:val="DefaultParagraphFont"/>
    <w:link w:val="CommentText"/>
    <w:uiPriority w:val="99"/>
    <w:rsid w:val="004049E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049ED"/>
    <w:rPr>
      <w:b/>
      <w:bCs/>
    </w:rPr>
  </w:style>
  <w:style w:type="character" w:customStyle="1" w:styleId="CommentSubjectChar">
    <w:name w:val="Comment Subject Char"/>
    <w:basedOn w:val="CommentTextChar"/>
    <w:link w:val="CommentSubject"/>
    <w:uiPriority w:val="99"/>
    <w:semiHidden/>
    <w:rsid w:val="004049ED"/>
    <w:rPr>
      <w:rFonts w:ascii="Arial" w:eastAsia="Arial" w:hAnsi="Arial" w:cs="Arial"/>
      <w:b/>
      <w:bCs/>
      <w:sz w:val="20"/>
      <w:szCs w:val="20"/>
    </w:rPr>
  </w:style>
  <w:style w:type="paragraph" w:styleId="Header">
    <w:name w:val="header"/>
    <w:basedOn w:val="Normal"/>
    <w:link w:val="HeaderChar"/>
    <w:uiPriority w:val="99"/>
    <w:unhideWhenUsed/>
    <w:rsid w:val="000537D7"/>
    <w:pPr>
      <w:tabs>
        <w:tab w:val="center" w:pos="4513"/>
        <w:tab w:val="right" w:pos="9026"/>
      </w:tabs>
    </w:pPr>
  </w:style>
  <w:style w:type="character" w:customStyle="1" w:styleId="HeaderChar">
    <w:name w:val="Header Char"/>
    <w:basedOn w:val="DefaultParagraphFont"/>
    <w:link w:val="Header"/>
    <w:uiPriority w:val="99"/>
    <w:rsid w:val="000537D7"/>
    <w:rPr>
      <w:rFonts w:ascii="Arial" w:eastAsia="Arial" w:hAnsi="Arial" w:cs="Arial"/>
    </w:rPr>
  </w:style>
  <w:style w:type="paragraph" w:styleId="Footer">
    <w:name w:val="footer"/>
    <w:basedOn w:val="Normal"/>
    <w:link w:val="FooterChar"/>
    <w:uiPriority w:val="99"/>
    <w:unhideWhenUsed/>
    <w:rsid w:val="000537D7"/>
    <w:pPr>
      <w:tabs>
        <w:tab w:val="center" w:pos="4513"/>
        <w:tab w:val="right" w:pos="9026"/>
      </w:tabs>
    </w:pPr>
  </w:style>
  <w:style w:type="character" w:customStyle="1" w:styleId="FooterChar">
    <w:name w:val="Footer Char"/>
    <w:basedOn w:val="DefaultParagraphFont"/>
    <w:link w:val="Footer"/>
    <w:uiPriority w:val="99"/>
    <w:rsid w:val="000537D7"/>
    <w:rPr>
      <w:rFonts w:ascii="Arial" w:eastAsia="Arial" w:hAnsi="Arial" w:cs="Arial"/>
    </w:rPr>
  </w:style>
  <w:style w:type="character" w:styleId="Hyperlink">
    <w:name w:val="Hyperlink"/>
    <w:basedOn w:val="DefaultParagraphFont"/>
    <w:uiPriority w:val="99"/>
    <w:unhideWhenUsed/>
    <w:rsid w:val="00E54255"/>
    <w:rPr>
      <w:color w:val="0563C1"/>
      <w:u w:val="single"/>
    </w:rPr>
  </w:style>
  <w:style w:type="table" w:styleId="TableGrid">
    <w:name w:val="Table Grid"/>
    <w:basedOn w:val="TableNormal"/>
    <w:uiPriority w:val="39"/>
    <w:rsid w:val="00A35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2A22"/>
    <w:pPr>
      <w:widowControl/>
      <w:autoSpaceDE/>
      <w:autoSpaceDN/>
    </w:pPr>
    <w:rPr>
      <w:rFonts w:ascii="Arial" w:eastAsia="Arial" w:hAnsi="Arial" w:cs="Arial"/>
    </w:rPr>
  </w:style>
  <w:style w:type="character" w:customStyle="1" w:styleId="ui-provider">
    <w:name w:val="ui-provider"/>
    <w:basedOn w:val="DefaultParagraphFont"/>
    <w:rsid w:val="00A62A22"/>
  </w:style>
  <w:style w:type="paragraph" w:customStyle="1" w:styleId="xmsonormal">
    <w:name w:val="x_msonormal"/>
    <w:basedOn w:val="Normal"/>
    <w:rsid w:val="008A2C99"/>
    <w:pPr>
      <w:widowControl/>
      <w:autoSpaceDE/>
      <w:autoSpaceDN/>
    </w:pPr>
    <w:rPr>
      <w:rFonts w:ascii="Calibri" w:eastAsiaTheme="minorHAnsi" w:hAnsi="Calibri" w:cs="Calibri"/>
      <w:lang w:val="en-GB" w:eastAsia="en-GB"/>
    </w:rPr>
  </w:style>
  <w:style w:type="character" w:styleId="UnresolvedMention">
    <w:name w:val="Unresolved Mention"/>
    <w:basedOn w:val="DefaultParagraphFont"/>
    <w:uiPriority w:val="99"/>
    <w:semiHidden/>
    <w:unhideWhenUsed/>
    <w:rsid w:val="00480F68"/>
    <w:rPr>
      <w:color w:val="605E5C"/>
      <w:shd w:val="clear" w:color="auto" w:fill="E1DFDD"/>
    </w:rPr>
  </w:style>
  <w:style w:type="character" w:customStyle="1" w:styleId="ListParagraphChar">
    <w:name w:val="List Paragraph Char"/>
    <w:basedOn w:val="DefaultParagraphFont"/>
    <w:link w:val="ListParagraph"/>
    <w:uiPriority w:val="34"/>
    <w:locked/>
    <w:rsid w:val="00885D22"/>
    <w:rPr>
      <w:rFonts w:ascii="Arial" w:eastAsia="Arial" w:hAnsi="Arial" w:cs="Arial"/>
    </w:rPr>
  </w:style>
  <w:style w:type="paragraph" w:styleId="FootnoteText">
    <w:name w:val="footnote text"/>
    <w:basedOn w:val="Normal"/>
    <w:link w:val="FootnoteTextChar"/>
    <w:uiPriority w:val="99"/>
    <w:semiHidden/>
    <w:unhideWhenUsed/>
    <w:rsid w:val="00BF7F47"/>
    <w:rPr>
      <w:sz w:val="20"/>
      <w:szCs w:val="20"/>
    </w:rPr>
  </w:style>
  <w:style w:type="character" w:customStyle="1" w:styleId="FootnoteTextChar">
    <w:name w:val="Footnote Text Char"/>
    <w:basedOn w:val="DefaultParagraphFont"/>
    <w:link w:val="FootnoteText"/>
    <w:uiPriority w:val="99"/>
    <w:semiHidden/>
    <w:rsid w:val="00BF7F47"/>
    <w:rPr>
      <w:rFonts w:ascii="Arial" w:eastAsia="Arial" w:hAnsi="Arial" w:cs="Arial"/>
      <w:sz w:val="20"/>
      <w:szCs w:val="20"/>
    </w:rPr>
  </w:style>
  <w:style w:type="character" w:styleId="FootnoteReference">
    <w:name w:val="footnote reference"/>
    <w:basedOn w:val="DefaultParagraphFont"/>
    <w:uiPriority w:val="99"/>
    <w:semiHidden/>
    <w:unhideWhenUsed/>
    <w:rsid w:val="00BF7F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16495">
      <w:bodyDiv w:val="1"/>
      <w:marLeft w:val="0"/>
      <w:marRight w:val="0"/>
      <w:marTop w:val="0"/>
      <w:marBottom w:val="0"/>
      <w:divBdr>
        <w:top w:val="none" w:sz="0" w:space="0" w:color="auto"/>
        <w:left w:val="none" w:sz="0" w:space="0" w:color="auto"/>
        <w:bottom w:val="none" w:sz="0" w:space="0" w:color="auto"/>
        <w:right w:val="none" w:sz="0" w:space="0" w:color="auto"/>
      </w:divBdr>
    </w:div>
    <w:div w:id="337387397">
      <w:bodyDiv w:val="1"/>
      <w:marLeft w:val="0"/>
      <w:marRight w:val="0"/>
      <w:marTop w:val="0"/>
      <w:marBottom w:val="0"/>
      <w:divBdr>
        <w:top w:val="none" w:sz="0" w:space="0" w:color="auto"/>
        <w:left w:val="none" w:sz="0" w:space="0" w:color="auto"/>
        <w:bottom w:val="none" w:sz="0" w:space="0" w:color="auto"/>
        <w:right w:val="none" w:sz="0" w:space="0" w:color="auto"/>
      </w:divBdr>
    </w:div>
    <w:div w:id="376855075">
      <w:bodyDiv w:val="1"/>
      <w:marLeft w:val="0"/>
      <w:marRight w:val="0"/>
      <w:marTop w:val="0"/>
      <w:marBottom w:val="0"/>
      <w:divBdr>
        <w:top w:val="none" w:sz="0" w:space="0" w:color="auto"/>
        <w:left w:val="none" w:sz="0" w:space="0" w:color="auto"/>
        <w:bottom w:val="none" w:sz="0" w:space="0" w:color="auto"/>
        <w:right w:val="none" w:sz="0" w:space="0" w:color="auto"/>
      </w:divBdr>
    </w:div>
    <w:div w:id="401753917">
      <w:bodyDiv w:val="1"/>
      <w:marLeft w:val="0"/>
      <w:marRight w:val="0"/>
      <w:marTop w:val="0"/>
      <w:marBottom w:val="0"/>
      <w:divBdr>
        <w:top w:val="none" w:sz="0" w:space="0" w:color="auto"/>
        <w:left w:val="none" w:sz="0" w:space="0" w:color="auto"/>
        <w:bottom w:val="none" w:sz="0" w:space="0" w:color="auto"/>
        <w:right w:val="none" w:sz="0" w:space="0" w:color="auto"/>
      </w:divBdr>
    </w:div>
    <w:div w:id="483089066">
      <w:bodyDiv w:val="1"/>
      <w:marLeft w:val="0"/>
      <w:marRight w:val="0"/>
      <w:marTop w:val="0"/>
      <w:marBottom w:val="0"/>
      <w:divBdr>
        <w:top w:val="none" w:sz="0" w:space="0" w:color="auto"/>
        <w:left w:val="none" w:sz="0" w:space="0" w:color="auto"/>
        <w:bottom w:val="none" w:sz="0" w:space="0" w:color="auto"/>
        <w:right w:val="none" w:sz="0" w:space="0" w:color="auto"/>
      </w:divBdr>
    </w:div>
    <w:div w:id="718476299">
      <w:bodyDiv w:val="1"/>
      <w:marLeft w:val="0"/>
      <w:marRight w:val="0"/>
      <w:marTop w:val="0"/>
      <w:marBottom w:val="0"/>
      <w:divBdr>
        <w:top w:val="none" w:sz="0" w:space="0" w:color="auto"/>
        <w:left w:val="none" w:sz="0" w:space="0" w:color="auto"/>
        <w:bottom w:val="none" w:sz="0" w:space="0" w:color="auto"/>
        <w:right w:val="none" w:sz="0" w:space="0" w:color="auto"/>
      </w:divBdr>
    </w:div>
    <w:div w:id="1367146581">
      <w:bodyDiv w:val="1"/>
      <w:marLeft w:val="0"/>
      <w:marRight w:val="0"/>
      <w:marTop w:val="0"/>
      <w:marBottom w:val="0"/>
      <w:divBdr>
        <w:top w:val="none" w:sz="0" w:space="0" w:color="auto"/>
        <w:left w:val="none" w:sz="0" w:space="0" w:color="auto"/>
        <w:bottom w:val="none" w:sz="0" w:space="0" w:color="auto"/>
        <w:right w:val="none" w:sz="0" w:space="0" w:color="auto"/>
      </w:divBdr>
    </w:div>
    <w:div w:id="1460149969">
      <w:bodyDiv w:val="1"/>
      <w:marLeft w:val="0"/>
      <w:marRight w:val="0"/>
      <w:marTop w:val="0"/>
      <w:marBottom w:val="0"/>
      <w:divBdr>
        <w:top w:val="none" w:sz="0" w:space="0" w:color="auto"/>
        <w:left w:val="none" w:sz="0" w:space="0" w:color="auto"/>
        <w:bottom w:val="none" w:sz="0" w:space="0" w:color="auto"/>
        <w:right w:val="none" w:sz="0" w:space="0" w:color="auto"/>
      </w:divBdr>
    </w:div>
    <w:div w:id="1532381901">
      <w:bodyDiv w:val="1"/>
      <w:marLeft w:val="0"/>
      <w:marRight w:val="0"/>
      <w:marTop w:val="0"/>
      <w:marBottom w:val="0"/>
      <w:divBdr>
        <w:top w:val="none" w:sz="0" w:space="0" w:color="auto"/>
        <w:left w:val="none" w:sz="0" w:space="0" w:color="auto"/>
        <w:bottom w:val="none" w:sz="0" w:space="0" w:color="auto"/>
        <w:right w:val="none" w:sz="0" w:space="0" w:color="auto"/>
      </w:divBdr>
    </w:div>
    <w:div w:id="1544057495">
      <w:bodyDiv w:val="1"/>
      <w:marLeft w:val="0"/>
      <w:marRight w:val="0"/>
      <w:marTop w:val="0"/>
      <w:marBottom w:val="0"/>
      <w:divBdr>
        <w:top w:val="none" w:sz="0" w:space="0" w:color="auto"/>
        <w:left w:val="none" w:sz="0" w:space="0" w:color="auto"/>
        <w:bottom w:val="none" w:sz="0" w:space="0" w:color="auto"/>
        <w:right w:val="none" w:sz="0" w:space="0" w:color="auto"/>
      </w:divBdr>
    </w:div>
    <w:div w:id="1669362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20.xml"/><Relationship Id="rId21" Type="http://schemas.openxmlformats.org/officeDocument/2006/relationships/footer" Target="footer5.xml"/><Relationship Id="rId34" Type="http://schemas.openxmlformats.org/officeDocument/2006/relationships/header" Target="header7.xml"/><Relationship Id="rId42" Type="http://schemas.openxmlformats.org/officeDocument/2006/relationships/hyperlink" Target="https://dashboard.reportandsupport.co.uk/reports/all?column=status&amp;column=createdAt&amp;column=question-f51596ca-8a99-40e3-9c55-120ccfc345b3&amp;column=question-8da59c5f-2a40-493a-8d2a-9e2d21c14e5b&amp;created-at=2022-02-25T00%3A00%3A00Z%2F2023-09-30T23%3A59%3A59%2B01%3A00&amp;exclude-spam=true&amp;question-f51596ca-8a99-40e3-9c55-120ccfc345b3=49d0422f-1eeb-4399-8029-4240b3466388&amp;question-8da59c5f-2a40-493a-8d2a-9e2d21c14e5b=5e566291-3eda-4b9a-b010-6957dcace3c6&amp;question-8da59c5f-2a40-493a-8d2a-9e2d21c14e5b=9c6d1283-640f-4575-aaf2-b71019f83a0a&amp;question-8da59c5f-2a40-493a-8d2a-9e2d21c14e5b=349839eb-c136-4dc4-a4a2-c5a7e264cccc&amp;question-8da59c5f-2a40-493a-8d2a-9e2d21c14e5b=b55aaa5c-d9d4-4942-888f-e50325c0bbb8&amp;question-8da59c5f-2a40-493a-8d2a-9e2d21c14e5b=55aa8f2c-8b85-4a15-a8ad-fc6991217756&amp;question-8da59c5f-2a40-493a-8d2a-9e2d21c14e5b=31ea86b7-c44f-44db-8806-ba237e909588" TargetMode="External"/><Relationship Id="rId47" Type="http://schemas.openxmlformats.org/officeDocument/2006/relationships/hyperlink" Target="https://dashboard.reportandsupport.co.uk/reports/all?column=status&amp;column=createdAt&amp;column=question-bd0dd099-d2fd-4beb-86c7-3b2d94b5afd4&amp;created-at=2022-02-25T00%3A00%3A00Z%2F2023-09-30T23%3A59%3A59%2B01%3A00&amp;exclude-spam=true&amp;question-bd0dd099-d2fd-4beb-86c7-3b2d94b5afd4=ea99ab14-d6c2-4293-8f52-854355bcb300" TargetMode="External"/><Relationship Id="rId50" Type="http://schemas.openxmlformats.org/officeDocument/2006/relationships/hyperlink" Target="https://dashboard.reportandsupport.co.uk/reports/all?column=status&amp;column=createdAt&amp;column=question-bd0dd099-d2fd-4beb-86c7-3b2d94b5afd4&amp;created-at=2022-02-25T00%3A00%3A00Z%2F2023-09-30T23%3A59%3A59%2B01%3A00&amp;exclude-spam=true&amp;question-bd0dd099-d2fd-4beb-86c7-3b2d94b5afd4=663cd615-d191-498c-a250-5ab66d3c7264"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2.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footer" Target="footer18.xml"/><Relationship Id="rId40" Type="http://schemas.openxmlformats.org/officeDocument/2006/relationships/hyperlink" Target="https://dashboard.reportandsupport.co.uk/reports/all?column=status&amp;column=createdAt&amp;column=question-f51596ca-8a99-40e3-9c55-120ccfc345b3&amp;column=question-8da59c5f-2a40-493a-8d2a-9e2d21c14e5b&amp;created-at=2022-02-25T00%3A00%3A00Z%2F2023-09-30T23%3A59%3A59%2B01%3A00&amp;exclude-spam=true&amp;question-f51596ca-8a99-40e3-9c55-120ccfc345b3=43bf4aab-599a-4868-bf73-91570550e811&amp;question-8da59c5f-2a40-493a-8d2a-9e2d21c14e5b=5e566291-3eda-4b9a-b010-6957dcace3c6&amp;question-8da59c5f-2a40-493a-8d2a-9e2d21c14e5b=9c6d1283-640f-4575-aaf2-b71019f83a0a&amp;question-8da59c5f-2a40-493a-8d2a-9e2d21c14e5b=349839eb-c136-4dc4-a4a2-c5a7e264cccc&amp;question-8da59c5f-2a40-493a-8d2a-9e2d21c14e5b=b55aaa5c-d9d4-4942-888f-e50325c0bbb8&amp;question-8da59c5f-2a40-493a-8d2a-9e2d21c14e5b=55aa8f2c-8b85-4a15-a8ad-fc6991217756&amp;question-8da59c5f-2a40-493a-8d2a-9e2d21c14e5b=31ea86b7-c44f-44db-8806-ba237e909588" TargetMode="External"/><Relationship Id="rId45" Type="http://schemas.openxmlformats.org/officeDocument/2006/relationships/hyperlink" Target="https://dashboard.reportandsupport.co.uk/reports/all?column=status&amp;column=createdAt&amp;column=question-f51596ca-8a99-40e3-9c55-120ccfc345b3&amp;column=question-8da59c5f-2a40-493a-8d2a-9e2d21c14e5b&amp;created-at=2022-02-25T00%3A00%3A00Z%2F2023-09-30T23%3A59%3A59%2B01%3A00&amp;exclude-spam=true&amp;question-f51596ca-8a99-40e3-9c55-120ccfc345b3=68b1903b-bb36-4c76-98e7-88fd387a6d2e&amp;question-8da59c5f-2a40-493a-8d2a-9e2d21c14e5b=a8db93a9-c455-4d59-a68f-571f4bd34ef4&amp;question-8da59c5f-2a40-493a-8d2a-9e2d21c14e5b=e5a15ea9-3e78-48a4-a934-4dd04c309f5d&amp;question-8da59c5f-2a40-493a-8d2a-9e2d21c14e5b=beed1186-422d-4493-8551-f4a76bb6edfa&amp;question-8da59c5f-2a40-493a-8d2a-9e2d21c14e5b=dac72a98-5e0c-4ea1-ba22-60ad29db43c8&amp;question-8da59c5f-2a40-493a-8d2a-9e2d21c14e5b=c1ff9a64-a564-4709-940e-dbde55e92c08&amp;question-8da59c5f-2a40-493a-8d2a-9e2d21c14e5b=494ba111-3a6a-4226-9260-7158f3926a32" TargetMode="External"/><Relationship Id="rId53" Type="http://schemas.openxmlformats.org/officeDocument/2006/relationships/footer" Target="footer21.xml"/><Relationship Id="rId5"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header" Target="header8.xml"/><Relationship Id="rId43" Type="http://schemas.openxmlformats.org/officeDocument/2006/relationships/hyperlink" Target="https://dashboard.reportandsupport.co.uk/reports/all?column=status&amp;column=createdAt&amp;column=question-f51596ca-8a99-40e3-9c55-120ccfc345b3&amp;column=question-8da59c5f-2a40-493a-8d2a-9e2d21c14e5b&amp;created-at=2022-02-25T00%3A00%3A00Z%2F2023-09-30T23%3A59%3A59%2B01%3A00&amp;exclude-spam=true&amp;question-f51596ca-8a99-40e3-9c55-120ccfc345b3=49d0422f-1eeb-4399-8029-4240b3466388&amp;question-8da59c5f-2a40-493a-8d2a-9e2d21c14e5b=a8db93a9-c455-4d59-a68f-571f4bd34ef4&amp;question-8da59c5f-2a40-493a-8d2a-9e2d21c14e5b=e5a15ea9-3e78-48a4-a934-4dd04c309f5d&amp;question-8da59c5f-2a40-493a-8d2a-9e2d21c14e5b=beed1186-422d-4493-8551-f4a76bb6edfa&amp;question-8da59c5f-2a40-493a-8d2a-9e2d21c14e5b=dac72a98-5e0c-4ea1-ba22-60ad29db43c8&amp;question-8da59c5f-2a40-493a-8d2a-9e2d21c14e5b=c1ff9a64-a564-4709-940e-dbde55e92c08&amp;question-8da59c5f-2a40-493a-8d2a-9e2d21c14e5b=494ba111-3a6a-4226-9260-7158f3926a32" TargetMode="External"/><Relationship Id="rId48" Type="http://schemas.openxmlformats.org/officeDocument/2006/relationships/hyperlink" Target="https://dashboard.reportandsupport.co.uk/reports/all?column=status&amp;column=createdAt&amp;column=question-bd0dd099-d2fd-4beb-86c7-3b2d94b5afd4&amp;created-at=2022-02-25T00%3A00%3A00Z%2F2023-09-30T23%3A59%3A59%2B01%3A00&amp;exclude-spam=true&amp;question-bd0dd099-d2fd-4beb-86c7-3b2d94b5afd4=fd9dec07-7633-4ded-8243-5285856bf8bc"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ashboard.reportandsupport.co.uk/reports/all?column=status&amp;column=createdAt&amp;column=question-bd0dd099-d2fd-4beb-86c7-3b2d94b5afd4&amp;created-at=2022-02-25T00%3A00%3A00Z%2F2023-09-30T23%3A59%3A59%2B01%3A00&amp;exclude-spam=true&amp;question-bd0dd099-d2fd-4beb-86c7-3b2d94b5afd4=d18d6a1f-e10f-4474-a2db-970d93a95316"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mailto:reportandsupport@ucl.ac.uk" TargetMode="External"/><Relationship Id="rId33" Type="http://schemas.openxmlformats.org/officeDocument/2006/relationships/footer" Target="footer16.xml"/><Relationship Id="rId38" Type="http://schemas.openxmlformats.org/officeDocument/2006/relationships/footer" Target="footer19.xml"/><Relationship Id="rId46" Type="http://schemas.openxmlformats.org/officeDocument/2006/relationships/hyperlink" Target="https://dashboard.reportandsupport.co.uk/reports/all?column=status&amp;column=createdAt&amp;column=question-f51596ca-8a99-40e3-9c55-120ccfc345b3&amp;column=question-8da59c5f-2a40-493a-8d2a-9e2d21c14e5b&amp;created-at=2022-02-25T00%3A00%3A00Z%2F2023-09-30T23%3A59%3A59%2B01%3A00&amp;exclude-spam=true&amp;question-f51596ca-8a99-40e3-9c55-120ccfc345b3=68b1903b-bb36-4c76-98e7-88fd387a6d2e&amp;question-8da59c5f-2a40-493a-8d2a-9e2d21c14e5b=5e566291-3eda-4b9a-b010-6957dcace3c6&amp;question-8da59c5f-2a40-493a-8d2a-9e2d21c14e5b=9c6d1283-640f-4575-aaf2-b71019f83a0a&amp;question-8da59c5f-2a40-493a-8d2a-9e2d21c14e5b=349839eb-c136-4dc4-a4a2-c5a7e264cccc&amp;question-8da59c5f-2a40-493a-8d2a-9e2d21c14e5b=b55aaa5c-d9d4-4942-888f-e50325c0bbb8&amp;question-8da59c5f-2a40-493a-8d2a-9e2d21c14e5b=55aa8f2c-8b85-4a15-a8ad-fc6991217756&amp;question-8da59c5f-2a40-493a-8d2a-9e2d21c14e5b=31ea86b7-c44f-44db-8806-ba237e909588" TargetMode="External"/><Relationship Id="rId20" Type="http://schemas.openxmlformats.org/officeDocument/2006/relationships/header" Target="header6.xml"/><Relationship Id="rId41" Type="http://schemas.openxmlformats.org/officeDocument/2006/relationships/hyperlink" Target="https://dashboard.reportandsupport.co.uk/reports/all?column=status&amp;column=createdAt&amp;column=question-f51596ca-8a99-40e3-9c55-120ccfc345b3&amp;column=question-8da59c5f-2a40-493a-8d2a-9e2d21c14e5b&amp;created-at=2022-02-25T00%3A00%3A00Z%2F2023-09-30T23%3A59%3A59%2B01%3A00&amp;exclude-spam=true&amp;question-f51596ca-8a99-40e3-9c55-120ccfc345b3=43bf4aab-599a-4868-bf73-91570550e811&amp;question-8da59c5f-2a40-493a-8d2a-9e2d21c14e5b=a8db93a9-c455-4d59-a68f-571f4bd34ef4&amp;question-8da59c5f-2a40-493a-8d2a-9e2d21c14e5b=e5a15ea9-3e78-48a4-a934-4dd04c309f5d&amp;question-8da59c5f-2a40-493a-8d2a-9e2d21c14e5b=beed1186-422d-4493-8551-f4a76bb6edfa&amp;question-8da59c5f-2a40-493a-8d2a-9e2d21c14e5b=dac72a98-5e0c-4ea1-ba22-60ad29db43c8&amp;question-8da59c5f-2a40-493a-8d2a-9e2d21c14e5b=c1ff9a64-a564-4709-940e-dbde55e92c08&amp;question-8da59c5f-2a40-493a-8d2a-9e2d21c14e5b=494ba111-3a6a-4226-9260-7158f3926a32" TargetMode="External"/><Relationship Id="rId54"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7.xml"/><Relationship Id="rId49" Type="http://schemas.openxmlformats.org/officeDocument/2006/relationships/hyperlink" Target="https://dashboard.reportandsupport.co.uk/reports/all?column=status&amp;column=createdAt&amp;column=question-bd0dd099-d2fd-4beb-86c7-3b2d94b5afd4&amp;created-at=2022-02-25T00%3A00%3A00Z%2F2023-09-30T23%3A59%3A59%2B01%3A00&amp;exclude-spam=true&amp;question-bd0dd099-d2fd-4beb-86c7-3b2d94b5afd4=82c98e10-01fb-47f5-b7b2-71143d4ebe0b" TargetMode="External"/><Relationship Id="rId57" Type="http://schemas.microsoft.com/office/2020/10/relationships/intelligence" Target="intelligence2.xml"/><Relationship Id="rId10" Type="http://schemas.openxmlformats.org/officeDocument/2006/relationships/image" Target="media/image3.png"/><Relationship Id="rId31" Type="http://schemas.openxmlformats.org/officeDocument/2006/relationships/footer" Target="footer14.xml"/><Relationship Id="rId44" Type="http://schemas.openxmlformats.org/officeDocument/2006/relationships/hyperlink" Target="https://dashboard.reportandsupport.co.uk/reports/all?column=status&amp;column=createdAt&amp;column=question-f51596ca-8a99-40e3-9c55-120ccfc345b3&amp;column=question-8da59c5f-2a40-493a-8d2a-9e2d21c14e5b&amp;created-at=2022-02-25T00%3A00%3A00Z%2F2023-09-30T23%3A59%3A59%2B01%3A00&amp;exclude-spam=true&amp;question-f51596ca-8a99-40e3-9c55-120ccfc345b3=68b1903b-bb36-4c76-98e7-88fd387a6d2e&amp;question-8da59c5f-2a40-493a-8d2a-9e2d21c14e5b=5e566291-3eda-4b9a-b010-6957dcace3c6&amp;question-8da59c5f-2a40-493a-8d2a-9e2d21c14e5b=9c6d1283-640f-4575-aaf2-b71019f83a0a&amp;question-8da59c5f-2a40-493a-8d2a-9e2d21c14e5b=349839eb-c136-4dc4-a4a2-c5a7e264cccc&amp;question-8da59c5f-2a40-493a-8d2a-9e2d21c14e5b=b55aaa5c-d9d4-4942-888f-e50325c0bbb8&amp;question-8da59c5f-2a40-493a-8d2a-9e2d21c14e5b=55aa8f2c-8b85-4a15-a8ad-fc6991217756&amp;question-8da59c5f-2a40-493a-8d2a-9e2d21c14e5b=31ea86b7-c44f-44db-8806-ba237e909588" TargetMode="External"/><Relationship Id="rId52" Type="http://schemas.openxmlformats.org/officeDocument/2006/relationships/hyperlink" Target="https://dashboard.reportandsupport.co.uk/reports/all?column=status&amp;column=createdAt&amp;column=question-bd0dd099-d2fd-4beb-86c7-3b2d94b5afd4&amp;created-at=2022-02-25T00%3A00%3A00Z%2F2023-09-30T23%3A59%3A59%2B01%3A00&amp;exclude-spam=true&amp;question-bd0dd099-d2fd-4beb-86c7-3b2d94b5afd4=2e446844-565f-4b6f-97b3-0d4c70e31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03BD-7E12-4F65-94C6-BCC4D72589B2}">
  <ds:schemaRefs>
    <ds:schemaRef ds:uri="http://schemas.openxmlformats.org/officeDocument/2006/bibliography"/>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5405</Words>
  <Characters>30814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Riccardi</dc:creator>
  <cp:keywords/>
  <cp:lastModifiedBy>Moutra, Anna</cp:lastModifiedBy>
  <cp:revision>2</cp:revision>
  <dcterms:created xsi:type="dcterms:W3CDTF">2025-01-14T10:03:00Z</dcterms:created>
  <dcterms:modified xsi:type="dcterms:W3CDTF">2025-01-14T10:03:00Z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Adobe InDesign 18.4 (Macintosh)</vt:lpwstr>
  </property>
  <property fmtid="{D5CDD505-2E9C-101B-9397-08002B2CF9AE}" pid="4" name="LastSaved">
    <vt:filetime>2023-07-04T00:00:00Z</vt:filetime>
  </property>
  <property fmtid="{D5CDD505-2E9C-101B-9397-08002B2CF9AE}" pid="5" name="Producer">
    <vt:lpwstr>Adobe PDF Library 17.0</vt:lpwstr>
  </property>
</Properties>
</file>